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0E" w:rsidRPr="000E41E1" w:rsidRDefault="00295AF5" w:rsidP="00071BA0">
      <w:pPr>
        <w:tabs>
          <w:tab w:val="left" w:pos="0"/>
          <w:tab w:val="left" w:pos="900"/>
        </w:tabs>
        <w:jc w:val="both"/>
        <w:rPr>
          <w:lang w:val="lt-LT"/>
        </w:rPr>
      </w:pPr>
      <w:r>
        <w:rPr>
          <w:lang w:val="lt-LT"/>
        </w:rPr>
        <w:t xml:space="preserve">                                                                                              </w:t>
      </w:r>
      <w:r w:rsidR="00EA780E" w:rsidRPr="000E41E1">
        <w:rPr>
          <w:lang w:val="lt-LT"/>
        </w:rPr>
        <w:t>PATVIRTINTA</w:t>
      </w:r>
    </w:p>
    <w:p w:rsidR="00EA780E" w:rsidRPr="000E41E1" w:rsidRDefault="00EA780E" w:rsidP="00EA780E">
      <w:pPr>
        <w:tabs>
          <w:tab w:val="left" w:pos="-180"/>
          <w:tab w:val="left" w:pos="0"/>
          <w:tab w:val="left" w:pos="900"/>
        </w:tabs>
        <w:ind w:firstLine="5670"/>
        <w:rPr>
          <w:lang w:val="lt-LT"/>
        </w:rPr>
      </w:pPr>
      <w:r w:rsidRPr="000E41E1">
        <w:rPr>
          <w:lang w:val="lt-LT"/>
        </w:rPr>
        <w:t>Jonavos r. Kulvos Abraomo Kulviečio</w:t>
      </w:r>
    </w:p>
    <w:p w:rsidR="00EA780E" w:rsidRPr="000E41E1" w:rsidRDefault="00EA780E" w:rsidP="00EA780E">
      <w:pPr>
        <w:tabs>
          <w:tab w:val="left" w:pos="-180"/>
          <w:tab w:val="left" w:pos="0"/>
          <w:tab w:val="left" w:pos="900"/>
        </w:tabs>
        <w:ind w:firstLine="5670"/>
        <w:rPr>
          <w:lang w:val="lt-LT"/>
        </w:rPr>
      </w:pPr>
      <w:r w:rsidRPr="000E41E1">
        <w:rPr>
          <w:lang w:val="lt-LT"/>
        </w:rPr>
        <w:t>mokyklos direktorės</w:t>
      </w:r>
    </w:p>
    <w:p w:rsidR="00EA780E" w:rsidRPr="000E41E1" w:rsidRDefault="00DF4464" w:rsidP="00EA780E">
      <w:pPr>
        <w:tabs>
          <w:tab w:val="left" w:pos="-180"/>
          <w:tab w:val="left" w:pos="0"/>
          <w:tab w:val="left" w:pos="900"/>
        </w:tabs>
        <w:ind w:firstLine="5670"/>
        <w:rPr>
          <w:lang w:val="lt-LT"/>
        </w:rPr>
      </w:pPr>
      <w:r>
        <w:rPr>
          <w:lang w:val="lt-LT"/>
        </w:rPr>
        <w:t>2019</w:t>
      </w:r>
      <w:r w:rsidR="00EE115F">
        <w:rPr>
          <w:lang w:val="lt-LT"/>
        </w:rPr>
        <w:t xml:space="preserve"> m. rugpjūčio</w:t>
      </w:r>
      <w:r w:rsidR="00295AF5">
        <w:rPr>
          <w:lang w:val="lt-LT"/>
        </w:rPr>
        <w:t xml:space="preserve"> </w:t>
      </w:r>
      <w:r w:rsidR="004C39F8">
        <w:rPr>
          <w:lang w:val="lt-LT"/>
        </w:rPr>
        <w:t>30</w:t>
      </w:r>
      <w:r w:rsidR="00295AF5">
        <w:rPr>
          <w:lang w:val="lt-LT"/>
        </w:rPr>
        <w:t xml:space="preserve"> </w:t>
      </w:r>
      <w:r w:rsidR="00EA780E" w:rsidRPr="000E41E1">
        <w:rPr>
          <w:lang w:val="lt-LT"/>
        </w:rPr>
        <w:t>d.</w:t>
      </w:r>
    </w:p>
    <w:p w:rsidR="00EA780E" w:rsidRPr="000E41E1" w:rsidRDefault="00EA780E" w:rsidP="00EA780E">
      <w:pPr>
        <w:tabs>
          <w:tab w:val="left" w:pos="0"/>
        </w:tabs>
        <w:ind w:firstLine="5670"/>
        <w:rPr>
          <w:lang w:val="lt-LT"/>
        </w:rPr>
      </w:pPr>
      <w:r w:rsidRPr="000E41E1">
        <w:rPr>
          <w:lang w:val="lt-LT"/>
        </w:rPr>
        <w:t>įsakymu Nr. V</w:t>
      </w:r>
      <w:r w:rsidR="00BB6BB6">
        <w:rPr>
          <w:lang w:val="lt-LT"/>
        </w:rPr>
        <w:t>-</w:t>
      </w:r>
      <w:r w:rsidR="00CA1B7E">
        <w:rPr>
          <w:lang w:val="lt-LT"/>
        </w:rPr>
        <w:t>158</w:t>
      </w: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4A25FD">
      <w:pPr>
        <w:tabs>
          <w:tab w:val="left" w:pos="0"/>
        </w:tabs>
        <w:jc w:val="center"/>
        <w:rPr>
          <w:sz w:val="32"/>
          <w:szCs w:val="32"/>
          <w:lang w:val="lt-LT"/>
        </w:rPr>
      </w:pPr>
    </w:p>
    <w:p w:rsidR="004A25FD" w:rsidRDefault="00EA780E" w:rsidP="004A25FD">
      <w:pPr>
        <w:tabs>
          <w:tab w:val="left" w:pos="0"/>
        </w:tabs>
        <w:jc w:val="center"/>
        <w:rPr>
          <w:sz w:val="36"/>
          <w:szCs w:val="36"/>
          <w:lang w:val="lt-LT"/>
        </w:rPr>
      </w:pPr>
      <w:r w:rsidRPr="004A25FD">
        <w:rPr>
          <w:sz w:val="36"/>
          <w:szCs w:val="36"/>
          <w:lang w:val="lt-LT"/>
        </w:rPr>
        <w:t>JONA</w:t>
      </w:r>
      <w:r w:rsidR="004A25FD" w:rsidRPr="004A25FD">
        <w:rPr>
          <w:sz w:val="36"/>
          <w:szCs w:val="36"/>
          <w:lang w:val="lt-LT"/>
        </w:rPr>
        <w:t xml:space="preserve">VOS R. KULVOS ABRAOMO KULVIEČIO MOKYKLOS </w:t>
      </w:r>
    </w:p>
    <w:p w:rsidR="00EA780E" w:rsidRPr="004A25FD" w:rsidRDefault="00DF4464" w:rsidP="004A25FD">
      <w:pPr>
        <w:tabs>
          <w:tab w:val="left" w:pos="0"/>
        </w:tabs>
        <w:jc w:val="center"/>
        <w:rPr>
          <w:sz w:val="36"/>
          <w:szCs w:val="36"/>
          <w:lang w:val="lt-LT"/>
        </w:rPr>
      </w:pPr>
      <w:r>
        <w:rPr>
          <w:sz w:val="36"/>
          <w:szCs w:val="36"/>
          <w:lang w:val="lt-LT"/>
        </w:rPr>
        <w:t>2019-2020</w:t>
      </w:r>
      <w:r w:rsidR="004A25FD" w:rsidRPr="004A25FD">
        <w:rPr>
          <w:sz w:val="36"/>
          <w:szCs w:val="36"/>
          <w:lang w:val="lt-LT"/>
        </w:rPr>
        <w:t xml:space="preserve"> M. M. </w:t>
      </w:r>
      <w:r w:rsidR="00EA780E" w:rsidRPr="004A25FD">
        <w:rPr>
          <w:sz w:val="36"/>
          <w:szCs w:val="36"/>
          <w:lang w:val="lt-LT"/>
        </w:rPr>
        <w:t>UGDYMO PLANAS</w:t>
      </w:r>
    </w:p>
    <w:p w:rsidR="00EA780E" w:rsidRPr="004A25FD" w:rsidRDefault="00EA780E" w:rsidP="004A25FD">
      <w:pPr>
        <w:tabs>
          <w:tab w:val="left" w:pos="0"/>
        </w:tabs>
        <w:jc w:val="center"/>
        <w:rPr>
          <w:sz w:val="36"/>
          <w:szCs w:val="36"/>
          <w:lang w:val="lt-LT"/>
        </w:rPr>
      </w:pPr>
    </w:p>
    <w:p w:rsidR="00EA780E" w:rsidRPr="004A25FD" w:rsidRDefault="00EA780E" w:rsidP="004A25FD">
      <w:pPr>
        <w:tabs>
          <w:tab w:val="left" w:pos="0"/>
        </w:tabs>
        <w:jc w:val="center"/>
        <w:rPr>
          <w:sz w:val="36"/>
          <w:szCs w:val="36"/>
          <w:lang w:val="lt-LT"/>
        </w:rPr>
      </w:pPr>
    </w:p>
    <w:p w:rsidR="00EA780E" w:rsidRPr="000E41E1" w:rsidRDefault="00EA780E" w:rsidP="004A25FD">
      <w:pPr>
        <w:tabs>
          <w:tab w:val="left" w:pos="0"/>
        </w:tabs>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4A25FD">
      <w:pPr>
        <w:tabs>
          <w:tab w:val="left" w:pos="0"/>
        </w:tabs>
        <w:rPr>
          <w:sz w:val="32"/>
          <w:szCs w:val="32"/>
          <w:lang w:val="lt-LT"/>
        </w:rPr>
      </w:pPr>
    </w:p>
    <w:p w:rsidR="00EA780E" w:rsidRPr="000E41E1" w:rsidRDefault="00EA780E" w:rsidP="004A25FD">
      <w:pPr>
        <w:tabs>
          <w:tab w:val="left" w:pos="0"/>
        </w:tabs>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Pr="000E41E1" w:rsidRDefault="00EA780E" w:rsidP="00EA780E">
      <w:pPr>
        <w:tabs>
          <w:tab w:val="left" w:pos="0"/>
          <w:tab w:val="left" w:pos="900"/>
        </w:tabs>
        <w:ind w:firstLine="1134"/>
        <w:rPr>
          <w:sz w:val="32"/>
          <w:szCs w:val="32"/>
          <w:lang w:val="lt-LT"/>
        </w:rPr>
      </w:pPr>
    </w:p>
    <w:p w:rsidR="00EA780E" w:rsidRDefault="00EA780E" w:rsidP="00EA780E">
      <w:pPr>
        <w:tabs>
          <w:tab w:val="left" w:pos="720"/>
        </w:tabs>
        <w:ind w:firstLine="1134"/>
        <w:rPr>
          <w:sz w:val="32"/>
          <w:szCs w:val="32"/>
          <w:lang w:val="lt-LT"/>
        </w:rPr>
      </w:pPr>
    </w:p>
    <w:p w:rsidR="00EA780E" w:rsidRPr="000E41E1" w:rsidRDefault="00EA780E" w:rsidP="003800E4">
      <w:pPr>
        <w:tabs>
          <w:tab w:val="left" w:pos="720"/>
        </w:tabs>
        <w:rPr>
          <w:lang w:val="lt-LT"/>
        </w:rPr>
      </w:pPr>
    </w:p>
    <w:bookmarkStart w:id="0" w:name="_Toc397605089" w:displacedByCustomXml="next"/>
    <w:bookmarkStart w:id="1" w:name="_Toc239062322" w:displacedByCustomXml="next"/>
    <w:bookmarkStart w:id="2" w:name="_Toc239061958" w:displacedByCustomXml="next"/>
    <w:sdt>
      <w:sdtPr>
        <w:rPr>
          <w:rFonts w:ascii="Times New Roman" w:eastAsia="Times New Roman" w:hAnsi="Times New Roman" w:cs="Times New Roman"/>
          <w:b w:val="0"/>
          <w:bCs w:val="0"/>
          <w:color w:val="auto"/>
          <w:sz w:val="24"/>
          <w:szCs w:val="24"/>
          <w:lang w:eastAsia="ar-SA"/>
        </w:rPr>
        <w:id w:val="1644229130"/>
        <w:docPartObj>
          <w:docPartGallery w:val="Table of Contents"/>
          <w:docPartUnique/>
        </w:docPartObj>
      </w:sdtPr>
      <w:sdtEndPr>
        <w:rPr>
          <w:noProof/>
        </w:rPr>
      </w:sdtEndPr>
      <w:sdtContent>
        <w:p w:rsidR="00DB196E" w:rsidRPr="002857D5" w:rsidRDefault="002857D5" w:rsidP="002857D5">
          <w:pPr>
            <w:pStyle w:val="Turinioantrat"/>
            <w:jc w:val="center"/>
            <w:rPr>
              <w:rFonts w:ascii="Times New Roman" w:hAnsi="Times New Roman" w:cs="Times New Roman"/>
              <w:color w:val="auto"/>
            </w:rPr>
          </w:pPr>
          <w:r w:rsidRPr="002857D5">
            <w:rPr>
              <w:rFonts w:ascii="Times New Roman" w:hAnsi="Times New Roman" w:cs="Times New Roman"/>
              <w:color w:val="auto"/>
            </w:rPr>
            <w:t>Turinys</w:t>
          </w:r>
        </w:p>
        <w:p w:rsidR="00751557" w:rsidRDefault="00EA2391">
          <w:pPr>
            <w:pStyle w:val="Turinys1"/>
            <w:tabs>
              <w:tab w:val="right" w:leader="dot" w:pos="9628"/>
            </w:tabs>
            <w:rPr>
              <w:rFonts w:asciiTheme="minorHAnsi" w:eastAsiaTheme="minorEastAsia" w:hAnsiTheme="minorHAnsi" w:cstheme="minorBidi"/>
              <w:b w:val="0"/>
              <w:bCs w:val="0"/>
              <w:caps w:val="0"/>
              <w:noProof/>
              <w:sz w:val="22"/>
              <w:szCs w:val="22"/>
              <w:lang w:val="lt-LT" w:eastAsia="lt-LT"/>
            </w:rPr>
          </w:pPr>
          <w:r w:rsidRPr="00EA2391">
            <w:rPr>
              <w:b w:val="0"/>
              <w:bCs w:val="0"/>
              <w:caps w:val="0"/>
            </w:rPr>
            <w:fldChar w:fldCharType="begin"/>
          </w:r>
          <w:r w:rsidR="00532FE2">
            <w:rPr>
              <w:b w:val="0"/>
              <w:bCs w:val="0"/>
              <w:caps w:val="0"/>
            </w:rPr>
            <w:instrText xml:space="preserve"> TOC \o "1-4" \h \z \u </w:instrText>
          </w:r>
          <w:r w:rsidRPr="00EA2391">
            <w:rPr>
              <w:b w:val="0"/>
              <w:bCs w:val="0"/>
              <w:caps w:val="0"/>
            </w:rPr>
            <w:fldChar w:fldCharType="separate"/>
          </w:r>
          <w:hyperlink w:anchor="_Toc18497069" w:history="1">
            <w:r w:rsidR="00751557" w:rsidRPr="00410E5F">
              <w:rPr>
                <w:rStyle w:val="Hipersaitas"/>
                <w:noProof/>
                <w:lang w:val="lt-LT"/>
              </w:rPr>
              <w:t>I SKYRIUS. BENDROSIOS NUOSTATOS</w:t>
            </w:r>
            <w:r w:rsidR="00751557">
              <w:rPr>
                <w:noProof/>
                <w:webHidden/>
              </w:rPr>
              <w:tab/>
            </w:r>
            <w:r>
              <w:rPr>
                <w:noProof/>
                <w:webHidden/>
              </w:rPr>
              <w:fldChar w:fldCharType="begin"/>
            </w:r>
            <w:r w:rsidR="00751557">
              <w:rPr>
                <w:noProof/>
                <w:webHidden/>
              </w:rPr>
              <w:instrText xml:space="preserve"> PAGEREF _Toc18497069 \h </w:instrText>
            </w:r>
            <w:r>
              <w:rPr>
                <w:noProof/>
                <w:webHidden/>
              </w:rPr>
            </w:r>
            <w:r>
              <w:rPr>
                <w:noProof/>
                <w:webHidden/>
              </w:rPr>
              <w:fldChar w:fldCharType="separate"/>
            </w:r>
            <w:r w:rsidR="00071BA0">
              <w:rPr>
                <w:noProof/>
                <w:webHidden/>
              </w:rPr>
              <w:t>3</w:t>
            </w:r>
            <w:r>
              <w:rPr>
                <w:noProof/>
                <w:webHidden/>
              </w:rPr>
              <w:fldChar w:fldCharType="end"/>
            </w:r>
          </w:hyperlink>
        </w:p>
        <w:p w:rsidR="00751557" w:rsidRDefault="00EA2391">
          <w:pPr>
            <w:pStyle w:val="Turinys1"/>
            <w:tabs>
              <w:tab w:val="right" w:leader="dot" w:pos="9628"/>
            </w:tabs>
            <w:rPr>
              <w:rFonts w:asciiTheme="minorHAnsi" w:eastAsiaTheme="minorEastAsia" w:hAnsiTheme="minorHAnsi" w:cstheme="minorBidi"/>
              <w:b w:val="0"/>
              <w:bCs w:val="0"/>
              <w:caps w:val="0"/>
              <w:noProof/>
              <w:sz w:val="22"/>
              <w:szCs w:val="22"/>
              <w:lang w:val="lt-LT" w:eastAsia="lt-LT"/>
            </w:rPr>
          </w:pPr>
          <w:hyperlink w:anchor="_Toc18497070" w:history="1">
            <w:r w:rsidR="00751557" w:rsidRPr="00410E5F">
              <w:rPr>
                <w:rStyle w:val="Hipersaitas"/>
                <w:noProof/>
                <w:lang w:val="lt-LT"/>
              </w:rPr>
              <w:t>II SKYRIUS. 2018 – 2019 M. M. UGDYMO PLANO ĮGYVENDINIMO ANALIZĖ</w:t>
            </w:r>
            <w:r w:rsidR="00751557">
              <w:rPr>
                <w:noProof/>
                <w:webHidden/>
              </w:rPr>
              <w:tab/>
            </w:r>
            <w:r>
              <w:rPr>
                <w:noProof/>
                <w:webHidden/>
              </w:rPr>
              <w:fldChar w:fldCharType="begin"/>
            </w:r>
            <w:r w:rsidR="00751557">
              <w:rPr>
                <w:noProof/>
                <w:webHidden/>
              </w:rPr>
              <w:instrText xml:space="preserve"> PAGEREF _Toc18497070 \h </w:instrText>
            </w:r>
            <w:r>
              <w:rPr>
                <w:noProof/>
                <w:webHidden/>
              </w:rPr>
            </w:r>
            <w:r>
              <w:rPr>
                <w:noProof/>
                <w:webHidden/>
              </w:rPr>
              <w:fldChar w:fldCharType="separate"/>
            </w:r>
            <w:r w:rsidR="00071BA0">
              <w:rPr>
                <w:noProof/>
                <w:webHidden/>
              </w:rPr>
              <w:t>3</w:t>
            </w:r>
            <w:r>
              <w:rPr>
                <w:noProof/>
                <w:webHidden/>
              </w:rPr>
              <w:fldChar w:fldCharType="end"/>
            </w:r>
          </w:hyperlink>
        </w:p>
        <w:p w:rsidR="00751557" w:rsidRDefault="00EA2391">
          <w:pPr>
            <w:pStyle w:val="Turinys1"/>
            <w:tabs>
              <w:tab w:val="right" w:leader="dot" w:pos="9628"/>
            </w:tabs>
            <w:rPr>
              <w:rFonts w:asciiTheme="minorHAnsi" w:eastAsiaTheme="minorEastAsia" w:hAnsiTheme="minorHAnsi" w:cstheme="minorBidi"/>
              <w:b w:val="0"/>
              <w:bCs w:val="0"/>
              <w:caps w:val="0"/>
              <w:noProof/>
              <w:sz w:val="22"/>
              <w:szCs w:val="22"/>
              <w:lang w:val="lt-LT" w:eastAsia="lt-LT"/>
            </w:rPr>
          </w:pPr>
          <w:hyperlink w:anchor="_Toc18497071" w:history="1">
            <w:r w:rsidR="00751557" w:rsidRPr="00410E5F">
              <w:rPr>
                <w:rStyle w:val="Hipersaitas"/>
                <w:noProof/>
                <w:lang w:val="lt-LT"/>
              </w:rPr>
              <w:t>III SKYRIUS. UGDYMO PROGRAMŲ VYKDYMO BENDROSIOS NUOSTATOS</w:t>
            </w:r>
            <w:r w:rsidR="00751557">
              <w:rPr>
                <w:noProof/>
                <w:webHidden/>
              </w:rPr>
              <w:tab/>
            </w:r>
            <w:r>
              <w:rPr>
                <w:noProof/>
                <w:webHidden/>
              </w:rPr>
              <w:fldChar w:fldCharType="begin"/>
            </w:r>
            <w:r w:rsidR="00751557">
              <w:rPr>
                <w:noProof/>
                <w:webHidden/>
              </w:rPr>
              <w:instrText xml:space="preserve"> PAGEREF _Toc18497071 \h </w:instrText>
            </w:r>
            <w:r>
              <w:rPr>
                <w:noProof/>
                <w:webHidden/>
              </w:rPr>
            </w:r>
            <w:r>
              <w:rPr>
                <w:noProof/>
                <w:webHidden/>
              </w:rPr>
              <w:fldChar w:fldCharType="separate"/>
            </w:r>
            <w:r w:rsidR="00071BA0">
              <w:rPr>
                <w:noProof/>
                <w:webHidden/>
              </w:rPr>
              <w:t>5</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72" w:history="1">
            <w:r w:rsidR="00751557" w:rsidRPr="00410E5F">
              <w:rPr>
                <w:rStyle w:val="Hipersaitas"/>
                <w:noProof/>
                <w:lang w:val="pl-PL"/>
              </w:rPr>
              <w:t>PIRMASIS SKIRSNIS. MOKSLO METŲ TRUKMĖ. UGDYMO   ORGANIZAVIMAS 201</w:t>
            </w:r>
            <w:r w:rsidR="00751557" w:rsidRPr="00410E5F">
              <w:rPr>
                <w:rStyle w:val="Hipersaitas"/>
                <w:noProof/>
                <w:lang w:val="en-GB"/>
              </w:rPr>
              <w:t xml:space="preserve">9 </w:t>
            </w:r>
            <w:r w:rsidR="00751557" w:rsidRPr="00410E5F">
              <w:rPr>
                <w:rStyle w:val="Hipersaitas"/>
                <w:noProof/>
                <w:lang w:val="pl-PL"/>
              </w:rPr>
              <w:t>– 2020  m. m.</w:t>
            </w:r>
            <w:r w:rsidR="00751557">
              <w:rPr>
                <w:noProof/>
                <w:webHidden/>
              </w:rPr>
              <w:tab/>
            </w:r>
            <w:r>
              <w:rPr>
                <w:noProof/>
                <w:webHidden/>
              </w:rPr>
              <w:fldChar w:fldCharType="begin"/>
            </w:r>
            <w:r w:rsidR="00751557">
              <w:rPr>
                <w:noProof/>
                <w:webHidden/>
              </w:rPr>
              <w:instrText xml:space="preserve"> PAGEREF _Toc18497072 \h </w:instrText>
            </w:r>
            <w:r>
              <w:rPr>
                <w:noProof/>
                <w:webHidden/>
              </w:rPr>
            </w:r>
            <w:r>
              <w:rPr>
                <w:noProof/>
                <w:webHidden/>
              </w:rPr>
              <w:fldChar w:fldCharType="separate"/>
            </w:r>
            <w:r w:rsidR="00071BA0">
              <w:rPr>
                <w:noProof/>
                <w:webHidden/>
              </w:rPr>
              <w:t>6</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73" w:history="1">
            <w:r w:rsidR="00751557" w:rsidRPr="00410E5F">
              <w:rPr>
                <w:rStyle w:val="Hipersaitas"/>
                <w:noProof/>
                <w:lang w:val="lt-LT"/>
              </w:rPr>
              <w:t>ANTRASIS SKIRSNIS. MOKYKLOS UGDYMO TURINIO ĮGYVENDINIMAS. MOKYKLOS UGDYMO PLANO RENGIMAS</w:t>
            </w:r>
            <w:r w:rsidR="00751557">
              <w:rPr>
                <w:noProof/>
                <w:webHidden/>
              </w:rPr>
              <w:tab/>
            </w:r>
            <w:r>
              <w:rPr>
                <w:noProof/>
                <w:webHidden/>
              </w:rPr>
              <w:fldChar w:fldCharType="begin"/>
            </w:r>
            <w:r w:rsidR="00751557">
              <w:rPr>
                <w:noProof/>
                <w:webHidden/>
              </w:rPr>
              <w:instrText xml:space="preserve"> PAGEREF _Toc18497073 \h </w:instrText>
            </w:r>
            <w:r>
              <w:rPr>
                <w:noProof/>
                <w:webHidden/>
              </w:rPr>
            </w:r>
            <w:r>
              <w:rPr>
                <w:noProof/>
                <w:webHidden/>
              </w:rPr>
              <w:fldChar w:fldCharType="separate"/>
            </w:r>
            <w:r w:rsidR="00071BA0">
              <w:rPr>
                <w:noProof/>
                <w:webHidden/>
              </w:rPr>
              <w:t>7</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74" w:history="1">
            <w:r w:rsidR="00751557" w:rsidRPr="00410E5F">
              <w:rPr>
                <w:rStyle w:val="Hipersaitas"/>
                <w:noProof/>
                <w:lang w:val="lt-LT"/>
              </w:rPr>
              <w:t>TREČIASIS SKIRSNIS. MOKINIO GEROVĖS UŽTIKRINIMAS IR SVEIKATOS UGDYMAS MOKYKLOJE</w:t>
            </w:r>
            <w:r w:rsidR="00751557">
              <w:rPr>
                <w:noProof/>
                <w:webHidden/>
              </w:rPr>
              <w:tab/>
            </w:r>
            <w:r>
              <w:rPr>
                <w:noProof/>
                <w:webHidden/>
              </w:rPr>
              <w:fldChar w:fldCharType="begin"/>
            </w:r>
            <w:r w:rsidR="00751557">
              <w:rPr>
                <w:noProof/>
                <w:webHidden/>
              </w:rPr>
              <w:instrText xml:space="preserve"> PAGEREF _Toc18497074 \h </w:instrText>
            </w:r>
            <w:r>
              <w:rPr>
                <w:noProof/>
                <w:webHidden/>
              </w:rPr>
            </w:r>
            <w:r>
              <w:rPr>
                <w:noProof/>
                <w:webHidden/>
              </w:rPr>
              <w:fldChar w:fldCharType="separate"/>
            </w:r>
            <w:r w:rsidR="00071BA0">
              <w:rPr>
                <w:noProof/>
                <w:webHidden/>
              </w:rPr>
              <w:t>9</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75" w:history="1">
            <w:r w:rsidR="00751557" w:rsidRPr="00410E5F">
              <w:rPr>
                <w:rStyle w:val="Hipersaitas"/>
                <w:noProof/>
                <w:lang w:val="lt-LT"/>
              </w:rPr>
              <w:t>KERVIRTASIS SKIRSNIS. PAŽINTINIŲ, KULTŪRINIŲ, SOCIALINIŲ IR PILIETINIŲ VEIKLŲ PLĖTOJIMAS</w:t>
            </w:r>
            <w:r w:rsidR="00751557">
              <w:rPr>
                <w:noProof/>
                <w:webHidden/>
              </w:rPr>
              <w:tab/>
            </w:r>
            <w:r>
              <w:rPr>
                <w:noProof/>
                <w:webHidden/>
              </w:rPr>
              <w:fldChar w:fldCharType="begin"/>
            </w:r>
            <w:r w:rsidR="00751557">
              <w:rPr>
                <w:noProof/>
                <w:webHidden/>
              </w:rPr>
              <w:instrText xml:space="preserve"> PAGEREF _Toc18497075 \h </w:instrText>
            </w:r>
            <w:r>
              <w:rPr>
                <w:noProof/>
                <w:webHidden/>
              </w:rPr>
            </w:r>
            <w:r>
              <w:rPr>
                <w:noProof/>
                <w:webHidden/>
              </w:rPr>
              <w:fldChar w:fldCharType="separate"/>
            </w:r>
            <w:r w:rsidR="00071BA0">
              <w:rPr>
                <w:noProof/>
                <w:webHidden/>
              </w:rPr>
              <w:t>10</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76" w:history="1">
            <w:r w:rsidR="00751557" w:rsidRPr="00410E5F">
              <w:rPr>
                <w:rStyle w:val="Hipersaitas"/>
                <w:noProof/>
                <w:lang w:val="lt-LT"/>
              </w:rPr>
              <w:t>PENKTASIS SKIRSNIS. MOKINIŲ MOKYMOSI KRŪVIO REGULIAVIMAS</w:t>
            </w:r>
            <w:r w:rsidR="00751557">
              <w:rPr>
                <w:noProof/>
                <w:webHidden/>
              </w:rPr>
              <w:tab/>
            </w:r>
            <w:r>
              <w:rPr>
                <w:noProof/>
                <w:webHidden/>
              </w:rPr>
              <w:fldChar w:fldCharType="begin"/>
            </w:r>
            <w:r w:rsidR="00751557">
              <w:rPr>
                <w:noProof/>
                <w:webHidden/>
              </w:rPr>
              <w:instrText xml:space="preserve"> PAGEREF _Toc18497076 \h </w:instrText>
            </w:r>
            <w:r>
              <w:rPr>
                <w:noProof/>
                <w:webHidden/>
              </w:rPr>
            </w:r>
            <w:r>
              <w:rPr>
                <w:noProof/>
                <w:webHidden/>
              </w:rPr>
              <w:fldChar w:fldCharType="separate"/>
            </w:r>
            <w:r w:rsidR="00071BA0">
              <w:rPr>
                <w:noProof/>
                <w:webHidden/>
              </w:rPr>
              <w:t>10</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77" w:history="1">
            <w:r w:rsidR="00751557" w:rsidRPr="00410E5F">
              <w:rPr>
                <w:rStyle w:val="Hipersaitas"/>
                <w:noProof/>
                <w:lang w:val="lt-LT"/>
              </w:rPr>
              <w:t>ŠEŠTASIS SKIRSNIS. MOKINIŲ MOKYMOSI PASIEKIMŲ IR PAŽANGOS VERTINIMAS</w:t>
            </w:r>
            <w:r w:rsidR="00751557">
              <w:rPr>
                <w:noProof/>
                <w:webHidden/>
              </w:rPr>
              <w:tab/>
            </w:r>
            <w:r>
              <w:rPr>
                <w:noProof/>
                <w:webHidden/>
              </w:rPr>
              <w:fldChar w:fldCharType="begin"/>
            </w:r>
            <w:r w:rsidR="00751557">
              <w:rPr>
                <w:noProof/>
                <w:webHidden/>
              </w:rPr>
              <w:instrText xml:space="preserve"> PAGEREF _Toc18497077 \h </w:instrText>
            </w:r>
            <w:r>
              <w:rPr>
                <w:noProof/>
                <w:webHidden/>
              </w:rPr>
            </w:r>
            <w:r>
              <w:rPr>
                <w:noProof/>
                <w:webHidden/>
              </w:rPr>
              <w:fldChar w:fldCharType="separate"/>
            </w:r>
            <w:r w:rsidR="00071BA0">
              <w:rPr>
                <w:noProof/>
                <w:webHidden/>
              </w:rPr>
              <w:t>11</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78" w:history="1">
            <w:r w:rsidR="00751557" w:rsidRPr="00410E5F">
              <w:rPr>
                <w:rStyle w:val="Hipersaitas"/>
                <w:noProof/>
                <w:lang w:val="lt-LT"/>
              </w:rPr>
              <w:t>SEPTINTASIS SKIRSNIS. MOKYMOSI PASIEKIMŲ GERINIMAS IR MOKYMOSI PAGALBOS TEIKIMAS</w:t>
            </w:r>
            <w:r w:rsidR="00751557">
              <w:rPr>
                <w:noProof/>
                <w:webHidden/>
              </w:rPr>
              <w:tab/>
            </w:r>
            <w:r>
              <w:rPr>
                <w:noProof/>
                <w:webHidden/>
              </w:rPr>
              <w:fldChar w:fldCharType="begin"/>
            </w:r>
            <w:r w:rsidR="00751557">
              <w:rPr>
                <w:noProof/>
                <w:webHidden/>
              </w:rPr>
              <w:instrText xml:space="preserve"> PAGEREF _Toc18497078 \h </w:instrText>
            </w:r>
            <w:r>
              <w:rPr>
                <w:noProof/>
                <w:webHidden/>
              </w:rPr>
            </w:r>
            <w:r>
              <w:rPr>
                <w:noProof/>
                <w:webHidden/>
              </w:rPr>
              <w:fldChar w:fldCharType="separate"/>
            </w:r>
            <w:r w:rsidR="00071BA0">
              <w:rPr>
                <w:noProof/>
                <w:webHidden/>
              </w:rPr>
              <w:t>12</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79" w:history="1">
            <w:r w:rsidR="00751557" w:rsidRPr="00410E5F">
              <w:rPr>
                <w:rStyle w:val="Hipersaitas"/>
                <w:noProof/>
                <w:lang w:val="lt-LT"/>
              </w:rPr>
              <w:t>AŠTUNTASIS SKIRSNIS. NEFORMALIOJO VAIKŲ ŠVIETIMO ORGANIZAVIMAS MOKYKLOJE</w:t>
            </w:r>
            <w:r w:rsidR="00751557">
              <w:rPr>
                <w:noProof/>
                <w:webHidden/>
              </w:rPr>
              <w:tab/>
            </w:r>
            <w:r>
              <w:rPr>
                <w:noProof/>
                <w:webHidden/>
              </w:rPr>
              <w:fldChar w:fldCharType="begin"/>
            </w:r>
            <w:r w:rsidR="00751557">
              <w:rPr>
                <w:noProof/>
                <w:webHidden/>
              </w:rPr>
              <w:instrText xml:space="preserve"> PAGEREF _Toc18497079 \h </w:instrText>
            </w:r>
            <w:r>
              <w:rPr>
                <w:noProof/>
                <w:webHidden/>
              </w:rPr>
            </w:r>
            <w:r>
              <w:rPr>
                <w:noProof/>
                <w:webHidden/>
              </w:rPr>
              <w:fldChar w:fldCharType="separate"/>
            </w:r>
            <w:r w:rsidR="00071BA0">
              <w:rPr>
                <w:noProof/>
                <w:webHidden/>
              </w:rPr>
              <w:t>14</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80" w:history="1">
            <w:r w:rsidR="00751557" w:rsidRPr="00410E5F">
              <w:rPr>
                <w:rStyle w:val="Hipersaitas"/>
                <w:noProof/>
                <w:lang w:val="lt-LT"/>
              </w:rPr>
              <w:t>DEVINTASIS SKIRSNIS. UGDYMO TURINIO INTEGRAVIMAS</w:t>
            </w:r>
            <w:r w:rsidR="00751557">
              <w:rPr>
                <w:noProof/>
                <w:webHidden/>
              </w:rPr>
              <w:tab/>
            </w:r>
            <w:r>
              <w:rPr>
                <w:noProof/>
                <w:webHidden/>
              </w:rPr>
              <w:fldChar w:fldCharType="begin"/>
            </w:r>
            <w:r w:rsidR="00751557">
              <w:rPr>
                <w:noProof/>
                <w:webHidden/>
              </w:rPr>
              <w:instrText xml:space="preserve"> PAGEREF _Toc18497080 \h </w:instrText>
            </w:r>
            <w:r>
              <w:rPr>
                <w:noProof/>
                <w:webHidden/>
              </w:rPr>
            </w:r>
            <w:r>
              <w:rPr>
                <w:noProof/>
                <w:webHidden/>
              </w:rPr>
              <w:fldChar w:fldCharType="separate"/>
            </w:r>
            <w:r w:rsidR="00071BA0">
              <w:rPr>
                <w:noProof/>
                <w:webHidden/>
              </w:rPr>
              <w:t>14</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81" w:history="1">
            <w:r w:rsidR="00751557" w:rsidRPr="00410E5F">
              <w:rPr>
                <w:rStyle w:val="Hipersaitas"/>
                <w:noProof/>
                <w:lang w:val="lt-LT"/>
              </w:rPr>
              <w:t>DEŠIMTASIS SKIRSNIS. DALYKŲ MOKYMO INTENSYVINIMAS</w:t>
            </w:r>
            <w:r w:rsidR="00751557">
              <w:rPr>
                <w:noProof/>
                <w:webHidden/>
              </w:rPr>
              <w:tab/>
            </w:r>
            <w:r>
              <w:rPr>
                <w:noProof/>
                <w:webHidden/>
              </w:rPr>
              <w:fldChar w:fldCharType="begin"/>
            </w:r>
            <w:r w:rsidR="00751557">
              <w:rPr>
                <w:noProof/>
                <w:webHidden/>
              </w:rPr>
              <w:instrText xml:space="preserve"> PAGEREF _Toc18497081 \h </w:instrText>
            </w:r>
            <w:r>
              <w:rPr>
                <w:noProof/>
                <w:webHidden/>
              </w:rPr>
            </w:r>
            <w:r>
              <w:rPr>
                <w:noProof/>
                <w:webHidden/>
              </w:rPr>
              <w:fldChar w:fldCharType="separate"/>
            </w:r>
            <w:r w:rsidR="00071BA0">
              <w:rPr>
                <w:noProof/>
                <w:webHidden/>
              </w:rPr>
              <w:t>15</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82" w:history="1">
            <w:r w:rsidR="00751557" w:rsidRPr="00410E5F">
              <w:rPr>
                <w:rStyle w:val="Hipersaitas"/>
                <w:noProof/>
                <w:lang w:val="lt-LT"/>
              </w:rPr>
              <w:t>VIENUOLIKTASIS SKIRSNIS. UGDYMO DIFERENCIJAVIMAS</w:t>
            </w:r>
            <w:r w:rsidR="00751557">
              <w:rPr>
                <w:noProof/>
                <w:webHidden/>
              </w:rPr>
              <w:tab/>
            </w:r>
            <w:r>
              <w:rPr>
                <w:noProof/>
                <w:webHidden/>
              </w:rPr>
              <w:fldChar w:fldCharType="begin"/>
            </w:r>
            <w:r w:rsidR="00751557">
              <w:rPr>
                <w:noProof/>
                <w:webHidden/>
              </w:rPr>
              <w:instrText xml:space="preserve"> PAGEREF _Toc18497082 \h </w:instrText>
            </w:r>
            <w:r>
              <w:rPr>
                <w:noProof/>
                <w:webHidden/>
              </w:rPr>
            </w:r>
            <w:r>
              <w:rPr>
                <w:noProof/>
                <w:webHidden/>
              </w:rPr>
              <w:fldChar w:fldCharType="separate"/>
            </w:r>
            <w:r w:rsidR="00071BA0">
              <w:rPr>
                <w:noProof/>
                <w:webHidden/>
              </w:rPr>
              <w:t>16</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83" w:history="1">
            <w:r w:rsidR="00751557" w:rsidRPr="00410E5F">
              <w:rPr>
                <w:rStyle w:val="Hipersaitas"/>
                <w:noProof/>
                <w:lang w:val="lt-LT"/>
              </w:rPr>
              <w:t>DVYLIKTASIS SKIRSNIS. MOKINIO INDIVIDUALAUS UGDYMO PLANO SUDARYMAS</w:t>
            </w:r>
            <w:r w:rsidR="00751557">
              <w:rPr>
                <w:noProof/>
                <w:webHidden/>
              </w:rPr>
              <w:tab/>
            </w:r>
            <w:r>
              <w:rPr>
                <w:noProof/>
                <w:webHidden/>
              </w:rPr>
              <w:fldChar w:fldCharType="begin"/>
            </w:r>
            <w:r w:rsidR="00751557">
              <w:rPr>
                <w:noProof/>
                <w:webHidden/>
              </w:rPr>
              <w:instrText xml:space="preserve"> PAGEREF _Toc18497083 \h </w:instrText>
            </w:r>
            <w:r>
              <w:rPr>
                <w:noProof/>
                <w:webHidden/>
              </w:rPr>
            </w:r>
            <w:r>
              <w:rPr>
                <w:noProof/>
                <w:webHidden/>
              </w:rPr>
              <w:fldChar w:fldCharType="separate"/>
            </w:r>
            <w:r w:rsidR="00071BA0">
              <w:rPr>
                <w:noProof/>
                <w:webHidden/>
              </w:rPr>
              <w:t>17</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84" w:history="1">
            <w:r w:rsidR="00751557" w:rsidRPr="00410E5F">
              <w:rPr>
                <w:rStyle w:val="Hipersaitas"/>
                <w:noProof/>
                <w:lang w:val="lt-LT"/>
              </w:rPr>
              <w:t>TRYLIKTASIS SKIRSNIS. MOKYKLOS IR MOKINIŲ TĖVŲ (GLOBĖJŲ, RŪPINTOJŲ) BENDRADARBIAVIMAS</w:t>
            </w:r>
            <w:r w:rsidR="00751557">
              <w:rPr>
                <w:noProof/>
                <w:webHidden/>
              </w:rPr>
              <w:tab/>
            </w:r>
            <w:r>
              <w:rPr>
                <w:noProof/>
                <w:webHidden/>
              </w:rPr>
              <w:fldChar w:fldCharType="begin"/>
            </w:r>
            <w:r w:rsidR="00751557">
              <w:rPr>
                <w:noProof/>
                <w:webHidden/>
              </w:rPr>
              <w:instrText xml:space="preserve"> PAGEREF _Toc18497084 \h </w:instrText>
            </w:r>
            <w:r>
              <w:rPr>
                <w:noProof/>
                <w:webHidden/>
              </w:rPr>
            </w:r>
            <w:r>
              <w:rPr>
                <w:noProof/>
                <w:webHidden/>
              </w:rPr>
              <w:fldChar w:fldCharType="separate"/>
            </w:r>
            <w:r w:rsidR="00071BA0">
              <w:rPr>
                <w:noProof/>
                <w:webHidden/>
              </w:rPr>
              <w:t>17</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85" w:history="1">
            <w:r w:rsidR="00751557" w:rsidRPr="00410E5F">
              <w:rPr>
                <w:rStyle w:val="Hipersaitas"/>
                <w:noProof/>
                <w:lang w:val="lt-LT"/>
              </w:rPr>
              <w:t>KETURIOLIKTASIS SKIRSNIS. ASMENŲ, BAIGUSIŲ UŽSIENIO VALSTYBĖS AR TARPTAUTINĖS ORGANIZACIJOS PAGRINDINIO UGDYMO PROGRAMOS DALĮ AR PRADINIO, PAGRINDINIO UGDYMO PROGRAMĄ, UGDYMO ORGANIZAVIMAS</w:t>
            </w:r>
            <w:r w:rsidR="00751557">
              <w:rPr>
                <w:noProof/>
                <w:webHidden/>
              </w:rPr>
              <w:tab/>
            </w:r>
            <w:r>
              <w:rPr>
                <w:noProof/>
                <w:webHidden/>
              </w:rPr>
              <w:fldChar w:fldCharType="begin"/>
            </w:r>
            <w:r w:rsidR="00751557">
              <w:rPr>
                <w:noProof/>
                <w:webHidden/>
              </w:rPr>
              <w:instrText xml:space="preserve"> PAGEREF _Toc18497085 \h </w:instrText>
            </w:r>
            <w:r>
              <w:rPr>
                <w:noProof/>
                <w:webHidden/>
              </w:rPr>
            </w:r>
            <w:r>
              <w:rPr>
                <w:noProof/>
                <w:webHidden/>
              </w:rPr>
              <w:fldChar w:fldCharType="separate"/>
            </w:r>
            <w:r w:rsidR="00071BA0">
              <w:rPr>
                <w:noProof/>
                <w:webHidden/>
              </w:rPr>
              <w:t>18</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86" w:history="1">
            <w:r w:rsidR="00751557" w:rsidRPr="00410E5F">
              <w:rPr>
                <w:rStyle w:val="Hipersaitas"/>
                <w:noProof/>
                <w:lang w:val="lt-LT"/>
              </w:rPr>
              <w:t>PENKIOLIKTASIS SKIRSNIS. LAIKINŲJŲ MOKYMOSI GRUPIŲ SUDARYMAS, KLASIŲ DALIJIMAS</w:t>
            </w:r>
            <w:r w:rsidR="00751557">
              <w:rPr>
                <w:noProof/>
                <w:webHidden/>
              </w:rPr>
              <w:tab/>
            </w:r>
            <w:r>
              <w:rPr>
                <w:noProof/>
                <w:webHidden/>
              </w:rPr>
              <w:fldChar w:fldCharType="begin"/>
            </w:r>
            <w:r w:rsidR="00751557">
              <w:rPr>
                <w:noProof/>
                <w:webHidden/>
              </w:rPr>
              <w:instrText xml:space="preserve"> PAGEREF _Toc18497086 \h </w:instrText>
            </w:r>
            <w:r>
              <w:rPr>
                <w:noProof/>
                <w:webHidden/>
              </w:rPr>
            </w:r>
            <w:r>
              <w:rPr>
                <w:noProof/>
                <w:webHidden/>
              </w:rPr>
              <w:fldChar w:fldCharType="separate"/>
            </w:r>
            <w:r w:rsidR="00071BA0">
              <w:rPr>
                <w:noProof/>
                <w:webHidden/>
              </w:rPr>
              <w:t>18</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87" w:history="1">
            <w:r w:rsidR="00751557" w:rsidRPr="00410E5F">
              <w:rPr>
                <w:rStyle w:val="Hipersaitas"/>
                <w:noProof/>
                <w:lang w:val="lt-LT"/>
              </w:rPr>
              <w:t>ŠEŠIOLIKTASIS SKIRSNIS. UGDYMO ORGANIZAVIMAS JUNGTINĖJE KLASĖJE</w:t>
            </w:r>
            <w:r w:rsidR="00751557">
              <w:rPr>
                <w:noProof/>
                <w:webHidden/>
              </w:rPr>
              <w:tab/>
            </w:r>
            <w:r>
              <w:rPr>
                <w:noProof/>
                <w:webHidden/>
              </w:rPr>
              <w:fldChar w:fldCharType="begin"/>
            </w:r>
            <w:r w:rsidR="00751557">
              <w:rPr>
                <w:noProof/>
                <w:webHidden/>
              </w:rPr>
              <w:instrText xml:space="preserve"> PAGEREF _Toc18497087 \h </w:instrText>
            </w:r>
            <w:r>
              <w:rPr>
                <w:noProof/>
                <w:webHidden/>
              </w:rPr>
            </w:r>
            <w:r>
              <w:rPr>
                <w:noProof/>
                <w:webHidden/>
              </w:rPr>
              <w:fldChar w:fldCharType="separate"/>
            </w:r>
            <w:r w:rsidR="00071BA0">
              <w:rPr>
                <w:noProof/>
                <w:webHidden/>
              </w:rPr>
              <w:t>18</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88" w:history="1">
            <w:r w:rsidR="00751557" w:rsidRPr="00410E5F">
              <w:rPr>
                <w:rStyle w:val="Hipersaitas"/>
                <w:noProof/>
                <w:lang w:val="lt-LT"/>
              </w:rPr>
              <w:t>SEPTYNIOLIKTASIS SKIRSNIS. MOKYMO NAMIE ORGANIZAVIMAS</w:t>
            </w:r>
            <w:r w:rsidR="00751557">
              <w:rPr>
                <w:noProof/>
                <w:webHidden/>
              </w:rPr>
              <w:tab/>
            </w:r>
            <w:r>
              <w:rPr>
                <w:noProof/>
                <w:webHidden/>
              </w:rPr>
              <w:fldChar w:fldCharType="begin"/>
            </w:r>
            <w:r w:rsidR="00751557">
              <w:rPr>
                <w:noProof/>
                <w:webHidden/>
              </w:rPr>
              <w:instrText xml:space="preserve"> PAGEREF _Toc18497088 \h </w:instrText>
            </w:r>
            <w:r>
              <w:rPr>
                <w:noProof/>
                <w:webHidden/>
              </w:rPr>
            </w:r>
            <w:r>
              <w:rPr>
                <w:noProof/>
                <w:webHidden/>
              </w:rPr>
              <w:fldChar w:fldCharType="separate"/>
            </w:r>
            <w:r w:rsidR="00071BA0">
              <w:rPr>
                <w:noProof/>
                <w:webHidden/>
              </w:rPr>
              <w:t>19</w:t>
            </w:r>
            <w:r>
              <w:rPr>
                <w:noProof/>
                <w:webHidden/>
              </w:rPr>
              <w:fldChar w:fldCharType="end"/>
            </w:r>
          </w:hyperlink>
        </w:p>
        <w:p w:rsidR="00751557" w:rsidRDefault="00EA2391">
          <w:pPr>
            <w:pStyle w:val="Turinys1"/>
            <w:tabs>
              <w:tab w:val="right" w:leader="dot" w:pos="9628"/>
            </w:tabs>
            <w:rPr>
              <w:rFonts w:asciiTheme="minorHAnsi" w:eastAsiaTheme="minorEastAsia" w:hAnsiTheme="minorHAnsi" w:cstheme="minorBidi"/>
              <w:b w:val="0"/>
              <w:bCs w:val="0"/>
              <w:caps w:val="0"/>
              <w:noProof/>
              <w:sz w:val="22"/>
              <w:szCs w:val="22"/>
              <w:lang w:val="lt-LT" w:eastAsia="lt-LT"/>
            </w:rPr>
          </w:pPr>
          <w:hyperlink w:anchor="_Toc18497089" w:history="1">
            <w:r w:rsidR="00751557" w:rsidRPr="00410E5F">
              <w:rPr>
                <w:rStyle w:val="Hipersaitas"/>
                <w:noProof/>
                <w:lang w:val="lt-LT"/>
              </w:rPr>
              <w:t xml:space="preserve">IV SKYRIUS. UGDYMO </w:t>
            </w:r>
            <w:r w:rsidR="00751557" w:rsidRPr="00410E5F">
              <w:rPr>
                <w:rStyle w:val="Hipersaitas"/>
                <w:noProof/>
                <w:lang w:val="pt-BR"/>
              </w:rPr>
              <w:t>PROGRAMŲ</w:t>
            </w:r>
            <w:r w:rsidR="00751557" w:rsidRPr="00410E5F">
              <w:rPr>
                <w:rStyle w:val="Hipersaitas"/>
                <w:noProof/>
                <w:lang w:val="lt-LT"/>
              </w:rPr>
              <w:t xml:space="preserve"> ĮGYVENDINIMAS</w:t>
            </w:r>
            <w:r w:rsidR="00751557">
              <w:rPr>
                <w:noProof/>
                <w:webHidden/>
              </w:rPr>
              <w:tab/>
            </w:r>
            <w:r>
              <w:rPr>
                <w:noProof/>
                <w:webHidden/>
              </w:rPr>
              <w:fldChar w:fldCharType="begin"/>
            </w:r>
            <w:r w:rsidR="00751557">
              <w:rPr>
                <w:noProof/>
                <w:webHidden/>
              </w:rPr>
              <w:instrText xml:space="preserve"> PAGEREF _Toc18497089 \h </w:instrText>
            </w:r>
            <w:r>
              <w:rPr>
                <w:noProof/>
                <w:webHidden/>
              </w:rPr>
            </w:r>
            <w:r>
              <w:rPr>
                <w:noProof/>
                <w:webHidden/>
              </w:rPr>
              <w:fldChar w:fldCharType="separate"/>
            </w:r>
            <w:r w:rsidR="00071BA0">
              <w:rPr>
                <w:noProof/>
                <w:webHidden/>
              </w:rPr>
              <w:t>19</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90" w:history="1">
            <w:r w:rsidR="00751557" w:rsidRPr="00410E5F">
              <w:rPr>
                <w:rStyle w:val="Hipersaitas"/>
                <w:noProof/>
                <w:lang w:val="lt-LT"/>
              </w:rPr>
              <w:t>PIRMASIS SKIRSNIS. PRIEŠMOKYKLINIS UGDYMAS</w:t>
            </w:r>
            <w:r w:rsidR="00751557">
              <w:rPr>
                <w:noProof/>
                <w:webHidden/>
              </w:rPr>
              <w:tab/>
            </w:r>
            <w:r>
              <w:rPr>
                <w:noProof/>
                <w:webHidden/>
              </w:rPr>
              <w:fldChar w:fldCharType="begin"/>
            </w:r>
            <w:r w:rsidR="00751557">
              <w:rPr>
                <w:noProof/>
                <w:webHidden/>
              </w:rPr>
              <w:instrText xml:space="preserve"> PAGEREF _Toc18497090 \h </w:instrText>
            </w:r>
            <w:r>
              <w:rPr>
                <w:noProof/>
                <w:webHidden/>
              </w:rPr>
            </w:r>
            <w:r>
              <w:rPr>
                <w:noProof/>
                <w:webHidden/>
              </w:rPr>
              <w:fldChar w:fldCharType="separate"/>
            </w:r>
            <w:r w:rsidR="00071BA0">
              <w:rPr>
                <w:noProof/>
                <w:webHidden/>
              </w:rPr>
              <w:t>19</w:t>
            </w:r>
            <w:r>
              <w:rPr>
                <w:noProof/>
                <w:webHidden/>
              </w:rPr>
              <w:fldChar w:fldCharType="end"/>
            </w:r>
          </w:hyperlink>
        </w:p>
        <w:p w:rsidR="00751557" w:rsidRDefault="00EA2391">
          <w:pPr>
            <w:pStyle w:val="Turinys3"/>
            <w:tabs>
              <w:tab w:val="right" w:leader="dot" w:pos="9628"/>
            </w:tabs>
            <w:rPr>
              <w:rFonts w:asciiTheme="minorHAnsi" w:eastAsiaTheme="minorEastAsia" w:hAnsiTheme="minorHAnsi" w:cstheme="minorBidi"/>
              <w:i w:val="0"/>
              <w:iCs w:val="0"/>
              <w:noProof/>
              <w:sz w:val="22"/>
              <w:szCs w:val="22"/>
              <w:lang w:val="lt-LT" w:eastAsia="lt-LT"/>
            </w:rPr>
          </w:pPr>
          <w:hyperlink w:anchor="_Toc18497091" w:history="1">
            <w:r w:rsidR="00751557" w:rsidRPr="00410E5F">
              <w:rPr>
                <w:rStyle w:val="Hipersaitas"/>
                <w:noProof/>
                <w:lang w:val="pt-BR"/>
              </w:rPr>
              <w:t>1. Priešmokyklinio ugdymo programos pagrindimas</w:t>
            </w:r>
            <w:r w:rsidR="00751557">
              <w:rPr>
                <w:noProof/>
                <w:webHidden/>
              </w:rPr>
              <w:tab/>
            </w:r>
            <w:r>
              <w:rPr>
                <w:noProof/>
                <w:webHidden/>
              </w:rPr>
              <w:fldChar w:fldCharType="begin"/>
            </w:r>
            <w:r w:rsidR="00751557">
              <w:rPr>
                <w:noProof/>
                <w:webHidden/>
              </w:rPr>
              <w:instrText xml:space="preserve"> PAGEREF _Toc18497091 \h </w:instrText>
            </w:r>
            <w:r>
              <w:rPr>
                <w:noProof/>
                <w:webHidden/>
              </w:rPr>
            </w:r>
            <w:r>
              <w:rPr>
                <w:noProof/>
                <w:webHidden/>
              </w:rPr>
              <w:fldChar w:fldCharType="separate"/>
            </w:r>
            <w:r w:rsidR="00071BA0">
              <w:rPr>
                <w:noProof/>
                <w:webHidden/>
              </w:rPr>
              <w:t>19</w:t>
            </w:r>
            <w:r>
              <w:rPr>
                <w:noProof/>
                <w:webHidden/>
              </w:rPr>
              <w:fldChar w:fldCharType="end"/>
            </w:r>
          </w:hyperlink>
        </w:p>
        <w:p w:rsidR="00751557" w:rsidRDefault="00EA2391">
          <w:pPr>
            <w:pStyle w:val="Turinys3"/>
            <w:tabs>
              <w:tab w:val="right" w:leader="dot" w:pos="9628"/>
            </w:tabs>
            <w:rPr>
              <w:rFonts w:asciiTheme="minorHAnsi" w:eastAsiaTheme="minorEastAsia" w:hAnsiTheme="minorHAnsi" w:cstheme="minorBidi"/>
              <w:i w:val="0"/>
              <w:iCs w:val="0"/>
              <w:noProof/>
              <w:sz w:val="22"/>
              <w:szCs w:val="22"/>
              <w:lang w:val="lt-LT" w:eastAsia="lt-LT"/>
            </w:rPr>
          </w:pPr>
          <w:hyperlink w:anchor="_Toc18497092" w:history="1">
            <w:r w:rsidR="00751557" w:rsidRPr="00410E5F">
              <w:rPr>
                <w:rStyle w:val="Hipersaitas"/>
                <w:noProof/>
                <w:lang w:val="pt-BR"/>
              </w:rPr>
              <w:t>2. Priešmokyklinio ugdymo programos vykdymas</w:t>
            </w:r>
            <w:r w:rsidR="00751557">
              <w:rPr>
                <w:noProof/>
                <w:webHidden/>
              </w:rPr>
              <w:tab/>
            </w:r>
            <w:r>
              <w:rPr>
                <w:noProof/>
                <w:webHidden/>
              </w:rPr>
              <w:fldChar w:fldCharType="begin"/>
            </w:r>
            <w:r w:rsidR="00751557">
              <w:rPr>
                <w:noProof/>
                <w:webHidden/>
              </w:rPr>
              <w:instrText xml:space="preserve"> PAGEREF _Toc18497092 \h </w:instrText>
            </w:r>
            <w:r>
              <w:rPr>
                <w:noProof/>
                <w:webHidden/>
              </w:rPr>
            </w:r>
            <w:r>
              <w:rPr>
                <w:noProof/>
                <w:webHidden/>
              </w:rPr>
              <w:fldChar w:fldCharType="separate"/>
            </w:r>
            <w:r w:rsidR="00071BA0">
              <w:rPr>
                <w:noProof/>
                <w:webHidden/>
              </w:rPr>
              <w:t>19</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93" w:history="1">
            <w:r w:rsidR="00751557" w:rsidRPr="00410E5F">
              <w:rPr>
                <w:rStyle w:val="Hipersaitas"/>
                <w:noProof/>
                <w:lang w:val="lt-LT"/>
              </w:rPr>
              <w:t>ANTRASIS SKIRSNIS. PRADINIS UGDYMAS</w:t>
            </w:r>
            <w:r w:rsidR="00751557">
              <w:rPr>
                <w:noProof/>
                <w:webHidden/>
              </w:rPr>
              <w:tab/>
            </w:r>
            <w:r>
              <w:rPr>
                <w:noProof/>
                <w:webHidden/>
              </w:rPr>
              <w:fldChar w:fldCharType="begin"/>
            </w:r>
            <w:r w:rsidR="00751557">
              <w:rPr>
                <w:noProof/>
                <w:webHidden/>
              </w:rPr>
              <w:instrText xml:space="preserve"> PAGEREF _Toc18497093 \h </w:instrText>
            </w:r>
            <w:r>
              <w:rPr>
                <w:noProof/>
                <w:webHidden/>
              </w:rPr>
            </w:r>
            <w:r>
              <w:rPr>
                <w:noProof/>
                <w:webHidden/>
              </w:rPr>
              <w:fldChar w:fldCharType="separate"/>
            </w:r>
            <w:r w:rsidR="00071BA0">
              <w:rPr>
                <w:noProof/>
                <w:webHidden/>
              </w:rPr>
              <w:t>20</w:t>
            </w:r>
            <w:r>
              <w:rPr>
                <w:noProof/>
                <w:webHidden/>
              </w:rPr>
              <w:fldChar w:fldCharType="end"/>
            </w:r>
          </w:hyperlink>
        </w:p>
        <w:p w:rsidR="00751557" w:rsidRDefault="00EA2391">
          <w:pPr>
            <w:pStyle w:val="Turinys3"/>
            <w:tabs>
              <w:tab w:val="right" w:leader="dot" w:pos="9628"/>
            </w:tabs>
            <w:rPr>
              <w:rFonts w:asciiTheme="minorHAnsi" w:eastAsiaTheme="minorEastAsia" w:hAnsiTheme="minorHAnsi" w:cstheme="minorBidi"/>
              <w:i w:val="0"/>
              <w:iCs w:val="0"/>
              <w:noProof/>
              <w:sz w:val="22"/>
              <w:szCs w:val="22"/>
              <w:lang w:val="lt-LT" w:eastAsia="lt-LT"/>
            </w:rPr>
          </w:pPr>
          <w:hyperlink w:anchor="_Toc18497094" w:history="1">
            <w:r w:rsidR="00751557" w:rsidRPr="00410E5F">
              <w:rPr>
                <w:rStyle w:val="Hipersaitas"/>
                <w:noProof/>
                <w:lang w:val="pt-BR"/>
              </w:rPr>
              <w:t>1. Pradinio ugdymo programos pagrindimas</w:t>
            </w:r>
            <w:r w:rsidR="00751557">
              <w:rPr>
                <w:noProof/>
                <w:webHidden/>
              </w:rPr>
              <w:tab/>
            </w:r>
            <w:r>
              <w:rPr>
                <w:noProof/>
                <w:webHidden/>
              </w:rPr>
              <w:fldChar w:fldCharType="begin"/>
            </w:r>
            <w:r w:rsidR="00751557">
              <w:rPr>
                <w:noProof/>
                <w:webHidden/>
              </w:rPr>
              <w:instrText xml:space="preserve"> PAGEREF _Toc18497094 \h </w:instrText>
            </w:r>
            <w:r>
              <w:rPr>
                <w:noProof/>
                <w:webHidden/>
              </w:rPr>
            </w:r>
            <w:r>
              <w:rPr>
                <w:noProof/>
                <w:webHidden/>
              </w:rPr>
              <w:fldChar w:fldCharType="separate"/>
            </w:r>
            <w:r w:rsidR="00071BA0">
              <w:rPr>
                <w:noProof/>
                <w:webHidden/>
              </w:rPr>
              <w:t>20</w:t>
            </w:r>
            <w:r>
              <w:rPr>
                <w:noProof/>
                <w:webHidden/>
              </w:rPr>
              <w:fldChar w:fldCharType="end"/>
            </w:r>
          </w:hyperlink>
        </w:p>
        <w:p w:rsidR="00751557" w:rsidRDefault="00EA2391">
          <w:pPr>
            <w:pStyle w:val="Turinys3"/>
            <w:tabs>
              <w:tab w:val="right" w:leader="dot" w:pos="9628"/>
            </w:tabs>
            <w:rPr>
              <w:rFonts w:asciiTheme="minorHAnsi" w:eastAsiaTheme="minorEastAsia" w:hAnsiTheme="minorHAnsi" w:cstheme="minorBidi"/>
              <w:i w:val="0"/>
              <w:iCs w:val="0"/>
              <w:noProof/>
              <w:sz w:val="22"/>
              <w:szCs w:val="22"/>
              <w:lang w:val="lt-LT" w:eastAsia="lt-LT"/>
            </w:rPr>
          </w:pPr>
          <w:hyperlink w:anchor="_Toc18497095" w:history="1">
            <w:r w:rsidR="00751557" w:rsidRPr="00410E5F">
              <w:rPr>
                <w:rStyle w:val="Hipersaitas"/>
                <w:noProof/>
                <w:lang w:val="pt-BR"/>
              </w:rPr>
              <w:t>2. Pradinio ugdymo programos vykdymas</w:t>
            </w:r>
            <w:r w:rsidR="00751557">
              <w:rPr>
                <w:noProof/>
                <w:webHidden/>
              </w:rPr>
              <w:tab/>
            </w:r>
            <w:r>
              <w:rPr>
                <w:noProof/>
                <w:webHidden/>
              </w:rPr>
              <w:fldChar w:fldCharType="begin"/>
            </w:r>
            <w:r w:rsidR="00751557">
              <w:rPr>
                <w:noProof/>
                <w:webHidden/>
              </w:rPr>
              <w:instrText xml:space="preserve"> PAGEREF _Toc18497095 \h </w:instrText>
            </w:r>
            <w:r>
              <w:rPr>
                <w:noProof/>
                <w:webHidden/>
              </w:rPr>
            </w:r>
            <w:r>
              <w:rPr>
                <w:noProof/>
                <w:webHidden/>
              </w:rPr>
              <w:fldChar w:fldCharType="separate"/>
            </w:r>
            <w:r w:rsidR="00071BA0">
              <w:rPr>
                <w:noProof/>
                <w:webHidden/>
              </w:rPr>
              <w:t>20</w:t>
            </w:r>
            <w:r>
              <w:rPr>
                <w:noProof/>
                <w:webHidden/>
              </w:rPr>
              <w:fldChar w:fldCharType="end"/>
            </w:r>
          </w:hyperlink>
        </w:p>
        <w:p w:rsidR="00751557" w:rsidRDefault="00EA2391">
          <w:pPr>
            <w:pStyle w:val="Turinys4"/>
            <w:tabs>
              <w:tab w:val="right" w:leader="dot" w:pos="9628"/>
            </w:tabs>
            <w:rPr>
              <w:rFonts w:asciiTheme="minorHAnsi" w:eastAsiaTheme="minorEastAsia" w:hAnsiTheme="minorHAnsi" w:cstheme="minorBidi"/>
              <w:noProof/>
              <w:sz w:val="22"/>
              <w:szCs w:val="22"/>
              <w:lang w:val="lt-LT" w:eastAsia="lt-LT"/>
            </w:rPr>
          </w:pPr>
          <w:hyperlink w:anchor="_Toc18497096" w:history="1">
            <w:r w:rsidR="00751557" w:rsidRPr="00410E5F">
              <w:rPr>
                <w:rStyle w:val="Hipersaitas"/>
                <w:noProof/>
                <w:lang w:val="lt-LT"/>
              </w:rPr>
              <w:t>2.1. Atskirų dalykų ugdymo organizavimas</w:t>
            </w:r>
            <w:r w:rsidR="00751557">
              <w:rPr>
                <w:noProof/>
                <w:webHidden/>
              </w:rPr>
              <w:tab/>
            </w:r>
            <w:r>
              <w:rPr>
                <w:noProof/>
                <w:webHidden/>
              </w:rPr>
              <w:fldChar w:fldCharType="begin"/>
            </w:r>
            <w:r w:rsidR="00751557">
              <w:rPr>
                <w:noProof/>
                <w:webHidden/>
              </w:rPr>
              <w:instrText xml:space="preserve"> PAGEREF _Toc18497096 \h </w:instrText>
            </w:r>
            <w:r>
              <w:rPr>
                <w:noProof/>
                <w:webHidden/>
              </w:rPr>
            </w:r>
            <w:r>
              <w:rPr>
                <w:noProof/>
                <w:webHidden/>
              </w:rPr>
              <w:fldChar w:fldCharType="separate"/>
            </w:r>
            <w:r w:rsidR="00071BA0">
              <w:rPr>
                <w:noProof/>
                <w:webHidden/>
              </w:rPr>
              <w:t>20</w:t>
            </w:r>
            <w:r>
              <w:rPr>
                <w:noProof/>
                <w:webHidden/>
              </w:rPr>
              <w:fldChar w:fldCharType="end"/>
            </w:r>
          </w:hyperlink>
        </w:p>
        <w:p w:rsidR="00751557" w:rsidRDefault="00EA2391">
          <w:pPr>
            <w:pStyle w:val="Turinys4"/>
            <w:tabs>
              <w:tab w:val="right" w:leader="dot" w:pos="9628"/>
            </w:tabs>
            <w:rPr>
              <w:rFonts w:asciiTheme="minorHAnsi" w:eastAsiaTheme="minorEastAsia" w:hAnsiTheme="minorHAnsi" w:cstheme="minorBidi"/>
              <w:noProof/>
              <w:sz w:val="22"/>
              <w:szCs w:val="22"/>
              <w:lang w:val="lt-LT" w:eastAsia="lt-LT"/>
            </w:rPr>
          </w:pPr>
          <w:hyperlink w:anchor="_Toc18497097" w:history="1">
            <w:r w:rsidR="00751557" w:rsidRPr="00410E5F">
              <w:rPr>
                <w:rStyle w:val="Hipersaitas"/>
                <w:noProof/>
                <w:lang w:val="lt-LT"/>
              </w:rPr>
              <w:t>2.2. Neformaliojo švietimo organizavimas</w:t>
            </w:r>
            <w:r w:rsidR="00751557">
              <w:rPr>
                <w:noProof/>
                <w:webHidden/>
              </w:rPr>
              <w:tab/>
            </w:r>
            <w:r>
              <w:rPr>
                <w:noProof/>
                <w:webHidden/>
              </w:rPr>
              <w:fldChar w:fldCharType="begin"/>
            </w:r>
            <w:r w:rsidR="00751557">
              <w:rPr>
                <w:noProof/>
                <w:webHidden/>
              </w:rPr>
              <w:instrText xml:space="preserve"> PAGEREF _Toc18497097 \h </w:instrText>
            </w:r>
            <w:r>
              <w:rPr>
                <w:noProof/>
                <w:webHidden/>
              </w:rPr>
            </w:r>
            <w:r>
              <w:rPr>
                <w:noProof/>
                <w:webHidden/>
              </w:rPr>
              <w:fldChar w:fldCharType="separate"/>
            </w:r>
            <w:r w:rsidR="00071BA0">
              <w:rPr>
                <w:noProof/>
                <w:webHidden/>
              </w:rPr>
              <w:t>21</w:t>
            </w:r>
            <w:r>
              <w:rPr>
                <w:noProof/>
                <w:webHidden/>
              </w:rPr>
              <w:fldChar w:fldCharType="end"/>
            </w:r>
          </w:hyperlink>
        </w:p>
        <w:p w:rsidR="00751557" w:rsidRDefault="00EA2391">
          <w:pPr>
            <w:pStyle w:val="Turinys4"/>
            <w:tabs>
              <w:tab w:val="right" w:leader="dot" w:pos="9628"/>
            </w:tabs>
            <w:rPr>
              <w:rFonts w:asciiTheme="minorHAnsi" w:eastAsiaTheme="minorEastAsia" w:hAnsiTheme="minorHAnsi" w:cstheme="minorBidi"/>
              <w:noProof/>
              <w:sz w:val="22"/>
              <w:szCs w:val="22"/>
              <w:lang w:val="lt-LT" w:eastAsia="lt-LT"/>
            </w:rPr>
          </w:pPr>
          <w:hyperlink w:anchor="_Toc18497098" w:history="1">
            <w:r w:rsidR="00751557" w:rsidRPr="00410E5F">
              <w:rPr>
                <w:rStyle w:val="Hipersaitas"/>
                <w:noProof/>
                <w:lang w:val="lt-LT"/>
              </w:rPr>
              <w:t>2.3. Pradinio ugdymo programos dalykai ir jiems skiriamų ugdymo valandų skaičius</w:t>
            </w:r>
            <w:r w:rsidR="00751557">
              <w:rPr>
                <w:noProof/>
                <w:webHidden/>
              </w:rPr>
              <w:tab/>
            </w:r>
            <w:r>
              <w:rPr>
                <w:noProof/>
                <w:webHidden/>
              </w:rPr>
              <w:fldChar w:fldCharType="begin"/>
            </w:r>
            <w:r w:rsidR="00751557">
              <w:rPr>
                <w:noProof/>
                <w:webHidden/>
              </w:rPr>
              <w:instrText xml:space="preserve"> PAGEREF _Toc18497098 \h </w:instrText>
            </w:r>
            <w:r>
              <w:rPr>
                <w:noProof/>
                <w:webHidden/>
              </w:rPr>
            </w:r>
            <w:r>
              <w:rPr>
                <w:noProof/>
                <w:webHidden/>
              </w:rPr>
              <w:fldChar w:fldCharType="separate"/>
            </w:r>
            <w:r w:rsidR="00071BA0">
              <w:rPr>
                <w:noProof/>
                <w:webHidden/>
              </w:rPr>
              <w:t>22</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099" w:history="1">
            <w:r w:rsidR="00751557" w:rsidRPr="00410E5F">
              <w:rPr>
                <w:rStyle w:val="Hipersaitas"/>
                <w:noProof/>
                <w:lang w:val="lt-LT"/>
              </w:rPr>
              <w:t>TREČIASIS SKIRSNIS. PAGRINDINIS UGDYMAS</w:t>
            </w:r>
            <w:r w:rsidR="00751557">
              <w:rPr>
                <w:noProof/>
                <w:webHidden/>
              </w:rPr>
              <w:tab/>
            </w:r>
            <w:r>
              <w:rPr>
                <w:noProof/>
                <w:webHidden/>
              </w:rPr>
              <w:fldChar w:fldCharType="begin"/>
            </w:r>
            <w:r w:rsidR="00751557">
              <w:rPr>
                <w:noProof/>
                <w:webHidden/>
              </w:rPr>
              <w:instrText xml:space="preserve"> PAGEREF _Toc18497099 \h </w:instrText>
            </w:r>
            <w:r>
              <w:rPr>
                <w:noProof/>
                <w:webHidden/>
              </w:rPr>
            </w:r>
            <w:r>
              <w:rPr>
                <w:noProof/>
                <w:webHidden/>
              </w:rPr>
              <w:fldChar w:fldCharType="separate"/>
            </w:r>
            <w:r w:rsidR="00071BA0">
              <w:rPr>
                <w:noProof/>
                <w:webHidden/>
              </w:rPr>
              <w:t>23</w:t>
            </w:r>
            <w:r>
              <w:rPr>
                <w:noProof/>
                <w:webHidden/>
              </w:rPr>
              <w:fldChar w:fldCharType="end"/>
            </w:r>
          </w:hyperlink>
        </w:p>
        <w:p w:rsidR="00751557" w:rsidRDefault="00EA2391">
          <w:pPr>
            <w:pStyle w:val="Turinys3"/>
            <w:tabs>
              <w:tab w:val="right" w:leader="dot" w:pos="9628"/>
            </w:tabs>
            <w:rPr>
              <w:rFonts w:asciiTheme="minorHAnsi" w:eastAsiaTheme="minorEastAsia" w:hAnsiTheme="minorHAnsi" w:cstheme="minorBidi"/>
              <w:i w:val="0"/>
              <w:iCs w:val="0"/>
              <w:noProof/>
              <w:sz w:val="22"/>
              <w:szCs w:val="22"/>
              <w:lang w:val="lt-LT" w:eastAsia="lt-LT"/>
            </w:rPr>
          </w:pPr>
          <w:hyperlink w:anchor="_Toc18497100" w:history="1">
            <w:r w:rsidR="00751557" w:rsidRPr="00410E5F">
              <w:rPr>
                <w:rStyle w:val="Hipersaitas"/>
                <w:noProof/>
                <w:lang w:val="lt-LT"/>
              </w:rPr>
              <w:t>1. Pagrindinio ugdymo programos pagrindimas</w:t>
            </w:r>
            <w:r w:rsidR="00751557">
              <w:rPr>
                <w:noProof/>
                <w:webHidden/>
              </w:rPr>
              <w:tab/>
            </w:r>
            <w:r>
              <w:rPr>
                <w:noProof/>
                <w:webHidden/>
              </w:rPr>
              <w:fldChar w:fldCharType="begin"/>
            </w:r>
            <w:r w:rsidR="00751557">
              <w:rPr>
                <w:noProof/>
                <w:webHidden/>
              </w:rPr>
              <w:instrText xml:space="preserve"> PAGEREF _Toc18497100 \h </w:instrText>
            </w:r>
            <w:r>
              <w:rPr>
                <w:noProof/>
                <w:webHidden/>
              </w:rPr>
            </w:r>
            <w:r>
              <w:rPr>
                <w:noProof/>
                <w:webHidden/>
              </w:rPr>
              <w:fldChar w:fldCharType="separate"/>
            </w:r>
            <w:r w:rsidR="00071BA0">
              <w:rPr>
                <w:noProof/>
                <w:webHidden/>
              </w:rPr>
              <w:t>23</w:t>
            </w:r>
            <w:r>
              <w:rPr>
                <w:noProof/>
                <w:webHidden/>
              </w:rPr>
              <w:fldChar w:fldCharType="end"/>
            </w:r>
          </w:hyperlink>
        </w:p>
        <w:p w:rsidR="00751557" w:rsidRDefault="00EA2391">
          <w:pPr>
            <w:pStyle w:val="Turinys3"/>
            <w:tabs>
              <w:tab w:val="right" w:leader="dot" w:pos="9628"/>
            </w:tabs>
            <w:rPr>
              <w:rFonts w:asciiTheme="minorHAnsi" w:eastAsiaTheme="minorEastAsia" w:hAnsiTheme="minorHAnsi" w:cstheme="minorBidi"/>
              <w:i w:val="0"/>
              <w:iCs w:val="0"/>
              <w:noProof/>
              <w:sz w:val="22"/>
              <w:szCs w:val="22"/>
              <w:lang w:val="lt-LT" w:eastAsia="lt-LT"/>
            </w:rPr>
          </w:pPr>
          <w:hyperlink w:anchor="_Toc18497101" w:history="1">
            <w:r w:rsidR="00751557" w:rsidRPr="00410E5F">
              <w:rPr>
                <w:rStyle w:val="Hipersaitas"/>
                <w:noProof/>
                <w:lang w:val="lt-LT"/>
              </w:rPr>
              <w:t>2. Pagrindinio ugdymo programos vykdymas</w:t>
            </w:r>
            <w:r w:rsidR="00751557">
              <w:rPr>
                <w:noProof/>
                <w:webHidden/>
              </w:rPr>
              <w:tab/>
            </w:r>
            <w:r>
              <w:rPr>
                <w:noProof/>
                <w:webHidden/>
              </w:rPr>
              <w:fldChar w:fldCharType="begin"/>
            </w:r>
            <w:r w:rsidR="00751557">
              <w:rPr>
                <w:noProof/>
                <w:webHidden/>
              </w:rPr>
              <w:instrText xml:space="preserve"> PAGEREF _Toc18497101 \h </w:instrText>
            </w:r>
            <w:r>
              <w:rPr>
                <w:noProof/>
                <w:webHidden/>
              </w:rPr>
            </w:r>
            <w:r>
              <w:rPr>
                <w:noProof/>
                <w:webHidden/>
              </w:rPr>
              <w:fldChar w:fldCharType="separate"/>
            </w:r>
            <w:r w:rsidR="00071BA0">
              <w:rPr>
                <w:noProof/>
                <w:webHidden/>
              </w:rPr>
              <w:t>23</w:t>
            </w:r>
            <w:r>
              <w:rPr>
                <w:noProof/>
                <w:webHidden/>
              </w:rPr>
              <w:fldChar w:fldCharType="end"/>
            </w:r>
          </w:hyperlink>
        </w:p>
        <w:p w:rsidR="00751557" w:rsidRDefault="00EA2391">
          <w:pPr>
            <w:pStyle w:val="Turinys4"/>
            <w:tabs>
              <w:tab w:val="right" w:leader="dot" w:pos="9628"/>
            </w:tabs>
            <w:rPr>
              <w:rFonts w:asciiTheme="minorHAnsi" w:eastAsiaTheme="minorEastAsia" w:hAnsiTheme="minorHAnsi" w:cstheme="minorBidi"/>
              <w:noProof/>
              <w:sz w:val="22"/>
              <w:szCs w:val="22"/>
              <w:lang w:val="lt-LT" w:eastAsia="lt-LT"/>
            </w:rPr>
          </w:pPr>
          <w:hyperlink w:anchor="_Toc18497102" w:history="1">
            <w:r w:rsidR="00751557" w:rsidRPr="00410E5F">
              <w:rPr>
                <w:rStyle w:val="Hipersaitas"/>
                <w:noProof/>
                <w:lang w:val="lt-LT"/>
              </w:rPr>
              <w:t>2.1. Adaptacinis laikotarpis</w:t>
            </w:r>
            <w:r w:rsidR="00751557">
              <w:rPr>
                <w:noProof/>
                <w:webHidden/>
              </w:rPr>
              <w:tab/>
            </w:r>
            <w:r>
              <w:rPr>
                <w:noProof/>
                <w:webHidden/>
              </w:rPr>
              <w:fldChar w:fldCharType="begin"/>
            </w:r>
            <w:r w:rsidR="00751557">
              <w:rPr>
                <w:noProof/>
                <w:webHidden/>
              </w:rPr>
              <w:instrText xml:space="preserve"> PAGEREF _Toc18497102 \h </w:instrText>
            </w:r>
            <w:r>
              <w:rPr>
                <w:noProof/>
                <w:webHidden/>
              </w:rPr>
            </w:r>
            <w:r>
              <w:rPr>
                <w:noProof/>
                <w:webHidden/>
              </w:rPr>
              <w:fldChar w:fldCharType="separate"/>
            </w:r>
            <w:r w:rsidR="00071BA0">
              <w:rPr>
                <w:noProof/>
                <w:webHidden/>
              </w:rPr>
              <w:t>23</w:t>
            </w:r>
            <w:r>
              <w:rPr>
                <w:noProof/>
                <w:webHidden/>
              </w:rPr>
              <w:fldChar w:fldCharType="end"/>
            </w:r>
          </w:hyperlink>
        </w:p>
        <w:p w:rsidR="00751557" w:rsidRDefault="00EA2391">
          <w:pPr>
            <w:pStyle w:val="Turinys4"/>
            <w:tabs>
              <w:tab w:val="right" w:leader="dot" w:pos="9628"/>
            </w:tabs>
            <w:rPr>
              <w:rFonts w:asciiTheme="minorHAnsi" w:eastAsiaTheme="minorEastAsia" w:hAnsiTheme="minorHAnsi" w:cstheme="minorBidi"/>
              <w:noProof/>
              <w:sz w:val="22"/>
              <w:szCs w:val="22"/>
              <w:lang w:val="lt-LT" w:eastAsia="lt-LT"/>
            </w:rPr>
          </w:pPr>
          <w:hyperlink w:anchor="_Toc18497103" w:history="1">
            <w:r w:rsidR="00751557" w:rsidRPr="00410E5F">
              <w:rPr>
                <w:rStyle w:val="Hipersaitas"/>
                <w:noProof/>
                <w:lang w:val="lt-LT"/>
              </w:rPr>
              <w:t>2.3. Ugdymo diferencijavimas ir mokymosi krypčių pasirinkimo galimybių didinimas 14-19 metų vaikams</w:t>
            </w:r>
            <w:r w:rsidR="00751557">
              <w:rPr>
                <w:noProof/>
                <w:webHidden/>
              </w:rPr>
              <w:tab/>
            </w:r>
            <w:r>
              <w:rPr>
                <w:noProof/>
                <w:webHidden/>
              </w:rPr>
              <w:fldChar w:fldCharType="begin"/>
            </w:r>
            <w:r w:rsidR="00751557">
              <w:rPr>
                <w:noProof/>
                <w:webHidden/>
              </w:rPr>
              <w:instrText xml:space="preserve"> PAGEREF _Toc18497103 \h </w:instrText>
            </w:r>
            <w:r>
              <w:rPr>
                <w:noProof/>
                <w:webHidden/>
              </w:rPr>
            </w:r>
            <w:r>
              <w:rPr>
                <w:noProof/>
                <w:webHidden/>
              </w:rPr>
              <w:fldChar w:fldCharType="separate"/>
            </w:r>
            <w:r w:rsidR="00071BA0">
              <w:rPr>
                <w:noProof/>
                <w:webHidden/>
              </w:rPr>
              <w:t>23</w:t>
            </w:r>
            <w:r>
              <w:rPr>
                <w:noProof/>
                <w:webHidden/>
              </w:rPr>
              <w:fldChar w:fldCharType="end"/>
            </w:r>
          </w:hyperlink>
        </w:p>
        <w:p w:rsidR="00751557" w:rsidRDefault="00EA2391">
          <w:pPr>
            <w:pStyle w:val="Turinys4"/>
            <w:tabs>
              <w:tab w:val="right" w:leader="dot" w:pos="9628"/>
            </w:tabs>
            <w:rPr>
              <w:rFonts w:asciiTheme="minorHAnsi" w:eastAsiaTheme="minorEastAsia" w:hAnsiTheme="minorHAnsi" w:cstheme="minorBidi"/>
              <w:noProof/>
              <w:sz w:val="22"/>
              <w:szCs w:val="22"/>
              <w:lang w:val="lt-LT" w:eastAsia="lt-LT"/>
            </w:rPr>
          </w:pPr>
          <w:hyperlink w:anchor="_Toc18497104" w:history="1">
            <w:r w:rsidR="00751557" w:rsidRPr="00410E5F">
              <w:rPr>
                <w:rStyle w:val="Hipersaitas"/>
                <w:noProof/>
                <w:lang w:val="lt-LT"/>
              </w:rPr>
              <w:t>2.4. Mokymosi pagal ugdymo sritis organizavimo ypatumai</w:t>
            </w:r>
            <w:r w:rsidR="00751557">
              <w:rPr>
                <w:noProof/>
                <w:webHidden/>
              </w:rPr>
              <w:tab/>
            </w:r>
            <w:r>
              <w:rPr>
                <w:noProof/>
                <w:webHidden/>
              </w:rPr>
              <w:fldChar w:fldCharType="begin"/>
            </w:r>
            <w:r w:rsidR="00751557">
              <w:rPr>
                <w:noProof/>
                <w:webHidden/>
              </w:rPr>
              <w:instrText xml:space="preserve"> PAGEREF _Toc18497104 \h </w:instrText>
            </w:r>
            <w:r>
              <w:rPr>
                <w:noProof/>
                <w:webHidden/>
              </w:rPr>
            </w:r>
            <w:r>
              <w:rPr>
                <w:noProof/>
                <w:webHidden/>
              </w:rPr>
              <w:fldChar w:fldCharType="separate"/>
            </w:r>
            <w:r w:rsidR="00071BA0">
              <w:rPr>
                <w:noProof/>
                <w:webHidden/>
              </w:rPr>
              <w:t>24</w:t>
            </w:r>
            <w:r>
              <w:rPr>
                <w:noProof/>
                <w:webHidden/>
              </w:rPr>
              <w:fldChar w:fldCharType="end"/>
            </w:r>
          </w:hyperlink>
        </w:p>
        <w:p w:rsidR="00751557" w:rsidRDefault="00EA2391">
          <w:pPr>
            <w:pStyle w:val="Turinys4"/>
            <w:tabs>
              <w:tab w:val="right" w:leader="dot" w:pos="9628"/>
            </w:tabs>
            <w:rPr>
              <w:rFonts w:asciiTheme="minorHAnsi" w:eastAsiaTheme="minorEastAsia" w:hAnsiTheme="minorHAnsi" w:cstheme="minorBidi"/>
              <w:noProof/>
              <w:sz w:val="22"/>
              <w:szCs w:val="22"/>
              <w:lang w:val="lt-LT" w:eastAsia="lt-LT"/>
            </w:rPr>
          </w:pPr>
          <w:hyperlink w:anchor="_Toc18497105" w:history="1">
            <w:r w:rsidR="00751557" w:rsidRPr="00410E5F">
              <w:rPr>
                <w:rStyle w:val="Hipersaitas"/>
                <w:noProof/>
                <w:lang w:val="lt-LT"/>
              </w:rPr>
              <w:t>2.5. Neformaliojo švietimo organizavimas</w:t>
            </w:r>
            <w:r w:rsidR="00751557">
              <w:rPr>
                <w:noProof/>
                <w:webHidden/>
              </w:rPr>
              <w:tab/>
            </w:r>
            <w:r>
              <w:rPr>
                <w:noProof/>
                <w:webHidden/>
              </w:rPr>
              <w:fldChar w:fldCharType="begin"/>
            </w:r>
            <w:r w:rsidR="00751557">
              <w:rPr>
                <w:noProof/>
                <w:webHidden/>
              </w:rPr>
              <w:instrText xml:space="preserve"> PAGEREF _Toc18497105 \h </w:instrText>
            </w:r>
            <w:r>
              <w:rPr>
                <w:noProof/>
                <w:webHidden/>
              </w:rPr>
            </w:r>
            <w:r>
              <w:rPr>
                <w:noProof/>
                <w:webHidden/>
              </w:rPr>
              <w:fldChar w:fldCharType="separate"/>
            </w:r>
            <w:r w:rsidR="00071BA0">
              <w:rPr>
                <w:noProof/>
                <w:webHidden/>
              </w:rPr>
              <w:t>26</w:t>
            </w:r>
            <w:r>
              <w:rPr>
                <w:noProof/>
                <w:webHidden/>
              </w:rPr>
              <w:fldChar w:fldCharType="end"/>
            </w:r>
          </w:hyperlink>
        </w:p>
        <w:p w:rsidR="00751557" w:rsidRDefault="00EA2391">
          <w:pPr>
            <w:pStyle w:val="Turinys4"/>
            <w:tabs>
              <w:tab w:val="right" w:leader="dot" w:pos="9628"/>
            </w:tabs>
            <w:rPr>
              <w:rFonts w:asciiTheme="minorHAnsi" w:eastAsiaTheme="minorEastAsia" w:hAnsiTheme="minorHAnsi" w:cstheme="minorBidi"/>
              <w:noProof/>
              <w:sz w:val="22"/>
              <w:szCs w:val="22"/>
              <w:lang w:val="lt-LT" w:eastAsia="lt-LT"/>
            </w:rPr>
          </w:pPr>
          <w:hyperlink w:anchor="_Toc18497106" w:history="1">
            <w:r w:rsidR="00751557" w:rsidRPr="00410E5F">
              <w:rPr>
                <w:rStyle w:val="Hipersaitas"/>
                <w:noProof/>
                <w:lang w:val="lt-LT"/>
              </w:rPr>
              <w:t>2.6. Pagrindinio ugdymo programos dalykai ir jiems skiriamų valandų skaičius</w:t>
            </w:r>
            <w:r w:rsidR="00751557">
              <w:rPr>
                <w:noProof/>
                <w:webHidden/>
              </w:rPr>
              <w:tab/>
            </w:r>
            <w:r>
              <w:rPr>
                <w:noProof/>
                <w:webHidden/>
              </w:rPr>
              <w:fldChar w:fldCharType="begin"/>
            </w:r>
            <w:r w:rsidR="00751557">
              <w:rPr>
                <w:noProof/>
                <w:webHidden/>
              </w:rPr>
              <w:instrText xml:space="preserve"> PAGEREF _Toc18497106 \h </w:instrText>
            </w:r>
            <w:r>
              <w:rPr>
                <w:noProof/>
                <w:webHidden/>
              </w:rPr>
            </w:r>
            <w:r>
              <w:rPr>
                <w:noProof/>
                <w:webHidden/>
              </w:rPr>
              <w:fldChar w:fldCharType="separate"/>
            </w:r>
            <w:r w:rsidR="00071BA0">
              <w:rPr>
                <w:noProof/>
                <w:webHidden/>
              </w:rPr>
              <w:t>27</w:t>
            </w:r>
            <w:r>
              <w:rPr>
                <w:noProof/>
                <w:webHidden/>
              </w:rPr>
              <w:fldChar w:fldCharType="end"/>
            </w:r>
          </w:hyperlink>
        </w:p>
        <w:p w:rsidR="00751557" w:rsidRDefault="00EA2391">
          <w:pPr>
            <w:pStyle w:val="Turinys1"/>
            <w:tabs>
              <w:tab w:val="right" w:leader="dot" w:pos="9628"/>
            </w:tabs>
            <w:rPr>
              <w:rFonts w:asciiTheme="minorHAnsi" w:eastAsiaTheme="minorEastAsia" w:hAnsiTheme="minorHAnsi" w:cstheme="minorBidi"/>
              <w:b w:val="0"/>
              <w:bCs w:val="0"/>
              <w:caps w:val="0"/>
              <w:noProof/>
              <w:sz w:val="22"/>
              <w:szCs w:val="22"/>
              <w:lang w:val="lt-LT" w:eastAsia="lt-LT"/>
            </w:rPr>
          </w:pPr>
          <w:hyperlink w:anchor="_Toc18497107" w:history="1">
            <w:r w:rsidR="00751557" w:rsidRPr="00410E5F">
              <w:rPr>
                <w:rStyle w:val="Hipersaitas"/>
                <w:noProof/>
                <w:lang w:val="lt-LT"/>
              </w:rPr>
              <w:t>V SKYRIUS. MOKINIŲ, TURINČIŲ SPECIALIŲJŲ UGDYMOSI POREIKIŲ (IŠSKYRUS ATSIRANDANČIUS DĖL IŠSKIRTINIŲ GABUMŲ), UGDYMO ORGANIZAVIMAS</w:t>
            </w:r>
            <w:r w:rsidR="00751557">
              <w:rPr>
                <w:noProof/>
                <w:webHidden/>
              </w:rPr>
              <w:tab/>
            </w:r>
            <w:r>
              <w:rPr>
                <w:noProof/>
                <w:webHidden/>
              </w:rPr>
              <w:fldChar w:fldCharType="begin"/>
            </w:r>
            <w:r w:rsidR="00751557">
              <w:rPr>
                <w:noProof/>
                <w:webHidden/>
              </w:rPr>
              <w:instrText xml:space="preserve"> PAGEREF _Toc18497107 \h </w:instrText>
            </w:r>
            <w:r>
              <w:rPr>
                <w:noProof/>
                <w:webHidden/>
              </w:rPr>
            </w:r>
            <w:r>
              <w:rPr>
                <w:noProof/>
                <w:webHidden/>
              </w:rPr>
              <w:fldChar w:fldCharType="separate"/>
            </w:r>
            <w:r w:rsidR="00071BA0">
              <w:rPr>
                <w:noProof/>
                <w:webHidden/>
              </w:rPr>
              <w:t>28</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108" w:history="1">
            <w:r w:rsidR="00751557" w:rsidRPr="00410E5F">
              <w:rPr>
                <w:rStyle w:val="Hipersaitas"/>
                <w:noProof/>
                <w:lang w:val="lt-LT"/>
              </w:rPr>
              <w:t xml:space="preserve">PIRMASIS SKIRSNIS. </w:t>
            </w:r>
            <w:r w:rsidR="00751557" w:rsidRPr="00410E5F">
              <w:rPr>
                <w:rStyle w:val="Hipersaitas"/>
                <w:caps/>
                <w:noProof/>
                <w:lang w:val="lt-LT"/>
              </w:rPr>
              <w:t>Bendrosios nuostatos</w:t>
            </w:r>
            <w:r w:rsidR="00751557">
              <w:rPr>
                <w:noProof/>
                <w:webHidden/>
              </w:rPr>
              <w:tab/>
            </w:r>
            <w:r>
              <w:rPr>
                <w:noProof/>
                <w:webHidden/>
              </w:rPr>
              <w:fldChar w:fldCharType="begin"/>
            </w:r>
            <w:r w:rsidR="00751557">
              <w:rPr>
                <w:noProof/>
                <w:webHidden/>
              </w:rPr>
              <w:instrText xml:space="preserve"> PAGEREF _Toc18497108 \h </w:instrText>
            </w:r>
            <w:r>
              <w:rPr>
                <w:noProof/>
                <w:webHidden/>
              </w:rPr>
            </w:r>
            <w:r>
              <w:rPr>
                <w:noProof/>
                <w:webHidden/>
              </w:rPr>
              <w:fldChar w:fldCharType="separate"/>
            </w:r>
            <w:r w:rsidR="00071BA0">
              <w:rPr>
                <w:noProof/>
                <w:webHidden/>
              </w:rPr>
              <w:t>28</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109" w:history="1">
            <w:r w:rsidR="00751557" w:rsidRPr="00410E5F">
              <w:rPr>
                <w:rStyle w:val="Hipersaitas"/>
                <w:noProof/>
                <w:lang w:val="lt-LT"/>
              </w:rPr>
              <w:t xml:space="preserve">ANTRASIS SKIRSNIS. </w:t>
            </w:r>
            <w:r w:rsidR="00751557" w:rsidRPr="00410E5F">
              <w:rPr>
                <w:rStyle w:val="Hipersaitas"/>
                <w:caps/>
                <w:noProof/>
                <w:lang w:val="lt-LT"/>
              </w:rPr>
              <w:t>Mokinių, turinčių specialiųjų ugdymosi poreikių, pažangos ir pasiekimų vertinimas</w:t>
            </w:r>
            <w:r w:rsidR="00751557">
              <w:rPr>
                <w:noProof/>
                <w:webHidden/>
              </w:rPr>
              <w:tab/>
            </w:r>
            <w:r>
              <w:rPr>
                <w:noProof/>
                <w:webHidden/>
              </w:rPr>
              <w:fldChar w:fldCharType="begin"/>
            </w:r>
            <w:r w:rsidR="00751557">
              <w:rPr>
                <w:noProof/>
                <w:webHidden/>
              </w:rPr>
              <w:instrText xml:space="preserve"> PAGEREF _Toc18497109 \h </w:instrText>
            </w:r>
            <w:r>
              <w:rPr>
                <w:noProof/>
                <w:webHidden/>
              </w:rPr>
            </w:r>
            <w:r>
              <w:rPr>
                <w:noProof/>
                <w:webHidden/>
              </w:rPr>
              <w:fldChar w:fldCharType="separate"/>
            </w:r>
            <w:r w:rsidR="00071BA0">
              <w:rPr>
                <w:noProof/>
                <w:webHidden/>
              </w:rPr>
              <w:t>29</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110" w:history="1">
            <w:r w:rsidR="00751557" w:rsidRPr="00410E5F">
              <w:rPr>
                <w:rStyle w:val="Hipersaitas"/>
                <w:noProof/>
                <w:lang w:val="lt-LT"/>
              </w:rPr>
              <w:t xml:space="preserve">TREČIASIS SKIRSNIS. </w:t>
            </w:r>
            <w:r w:rsidR="00751557" w:rsidRPr="00410E5F">
              <w:rPr>
                <w:rStyle w:val="Hipersaitas"/>
                <w:caps/>
                <w:noProof/>
                <w:lang w:val="lt-LT"/>
              </w:rPr>
              <w:t>Specialiosios pedagoginės ir specialiosios pagalbos mokiniams teikimas</w:t>
            </w:r>
            <w:r w:rsidR="00751557">
              <w:rPr>
                <w:noProof/>
                <w:webHidden/>
              </w:rPr>
              <w:tab/>
            </w:r>
            <w:r>
              <w:rPr>
                <w:noProof/>
                <w:webHidden/>
              </w:rPr>
              <w:fldChar w:fldCharType="begin"/>
            </w:r>
            <w:r w:rsidR="00751557">
              <w:rPr>
                <w:noProof/>
                <w:webHidden/>
              </w:rPr>
              <w:instrText xml:space="preserve"> PAGEREF _Toc18497110 \h </w:instrText>
            </w:r>
            <w:r>
              <w:rPr>
                <w:noProof/>
                <w:webHidden/>
              </w:rPr>
            </w:r>
            <w:r>
              <w:rPr>
                <w:noProof/>
                <w:webHidden/>
              </w:rPr>
              <w:fldChar w:fldCharType="separate"/>
            </w:r>
            <w:r w:rsidR="00071BA0">
              <w:rPr>
                <w:noProof/>
                <w:webHidden/>
              </w:rPr>
              <w:t>29</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111" w:history="1">
            <w:r w:rsidR="00751557" w:rsidRPr="00410E5F">
              <w:rPr>
                <w:rStyle w:val="Hipersaitas"/>
                <w:noProof/>
                <w:lang w:val="lt-LT"/>
              </w:rPr>
              <w:t xml:space="preserve">KETVIRTASIS SKIRSNIS. </w:t>
            </w:r>
            <w:r w:rsidR="00751557" w:rsidRPr="00410E5F">
              <w:rPr>
                <w:rStyle w:val="Hipersaitas"/>
                <w:caps/>
                <w:noProof/>
                <w:lang w:val="lt-LT"/>
              </w:rPr>
              <w:t>Mokinių, turinčių specialiųjų ugdymosi poreikių, mokymas namie</w:t>
            </w:r>
            <w:r w:rsidR="00751557">
              <w:rPr>
                <w:noProof/>
                <w:webHidden/>
              </w:rPr>
              <w:tab/>
            </w:r>
            <w:r>
              <w:rPr>
                <w:noProof/>
                <w:webHidden/>
              </w:rPr>
              <w:fldChar w:fldCharType="begin"/>
            </w:r>
            <w:r w:rsidR="00751557">
              <w:rPr>
                <w:noProof/>
                <w:webHidden/>
              </w:rPr>
              <w:instrText xml:space="preserve"> PAGEREF _Toc18497111 \h </w:instrText>
            </w:r>
            <w:r>
              <w:rPr>
                <w:noProof/>
                <w:webHidden/>
              </w:rPr>
            </w:r>
            <w:r>
              <w:rPr>
                <w:noProof/>
                <w:webHidden/>
              </w:rPr>
              <w:fldChar w:fldCharType="separate"/>
            </w:r>
            <w:r w:rsidR="00071BA0">
              <w:rPr>
                <w:noProof/>
                <w:webHidden/>
              </w:rPr>
              <w:t>30</w:t>
            </w:r>
            <w:r>
              <w:rPr>
                <w:noProof/>
                <w:webHidden/>
              </w:rPr>
              <w:fldChar w:fldCharType="end"/>
            </w:r>
          </w:hyperlink>
        </w:p>
        <w:p w:rsidR="00751557" w:rsidRDefault="00EA2391">
          <w:pPr>
            <w:pStyle w:val="Turinys2"/>
            <w:tabs>
              <w:tab w:val="right" w:leader="dot" w:pos="9628"/>
            </w:tabs>
            <w:rPr>
              <w:rFonts w:asciiTheme="minorHAnsi" w:eastAsiaTheme="minorEastAsia" w:hAnsiTheme="minorHAnsi" w:cstheme="minorBidi"/>
              <w:smallCaps w:val="0"/>
              <w:noProof/>
              <w:sz w:val="22"/>
              <w:szCs w:val="22"/>
              <w:lang w:val="lt-LT" w:eastAsia="lt-LT"/>
            </w:rPr>
          </w:pPr>
          <w:hyperlink w:anchor="_Toc18497112" w:history="1">
            <w:r w:rsidR="00751557" w:rsidRPr="00410E5F">
              <w:rPr>
                <w:rStyle w:val="Hipersaitas"/>
                <w:noProof/>
                <w:lang w:val="lt-LT"/>
              </w:rPr>
              <w:t xml:space="preserve">PENKTASIS SKIRSNIS. </w:t>
            </w:r>
            <w:r w:rsidR="00751557" w:rsidRPr="00410E5F">
              <w:rPr>
                <w:rStyle w:val="Hipersaitas"/>
                <w:caps/>
                <w:noProof/>
                <w:lang w:val="lt-LT"/>
              </w:rPr>
              <w:t>Mokinių, turinčių specialiųjų ugdymosi poreikių ir besimokančių pagal bendrojo ugdymo ir bendrojo ugdymo pritaikytas programas, ugdymas</w:t>
            </w:r>
            <w:r w:rsidR="00751557">
              <w:rPr>
                <w:noProof/>
                <w:webHidden/>
              </w:rPr>
              <w:tab/>
            </w:r>
            <w:r>
              <w:rPr>
                <w:noProof/>
                <w:webHidden/>
              </w:rPr>
              <w:fldChar w:fldCharType="begin"/>
            </w:r>
            <w:r w:rsidR="00751557">
              <w:rPr>
                <w:noProof/>
                <w:webHidden/>
              </w:rPr>
              <w:instrText xml:space="preserve"> PAGEREF _Toc18497112 \h </w:instrText>
            </w:r>
            <w:r>
              <w:rPr>
                <w:noProof/>
                <w:webHidden/>
              </w:rPr>
            </w:r>
            <w:r>
              <w:rPr>
                <w:noProof/>
                <w:webHidden/>
              </w:rPr>
              <w:fldChar w:fldCharType="separate"/>
            </w:r>
            <w:r w:rsidR="00071BA0">
              <w:rPr>
                <w:noProof/>
                <w:webHidden/>
              </w:rPr>
              <w:t>30</w:t>
            </w:r>
            <w:r>
              <w:rPr>
                <w:noProof/>
                <w:webHidden/>
              </w:rPr>
              <w:fldChar w:fldCharType="end"/>
            </w:r>
          </w:hyperlink>
        </w:p>
        <w:p w:rsidR="00751557" w:rsidRDefault="00EA2391">
          <w:pPr>
            <w:pStyle w:val="Turinys1"/>
            <w:tabs>
              <w:tab w:val="right" w:leader="dot" w:pos="9628"/>
            </w:tabs>
            <w:rPr>
              <w:rFonts w:asciiTheme="minorHAnsi" w:eastAsiaTheme="minorEastAsia" w:hAnsiTheme="minorHAnsi" w:cstheme="minorBidi"/>
              <w:b w:val="0"/>
              <w:bCs w:val="0"/>
              <w:caps w:val="0"/>
              <w:noProof/>
              <w:sz w:val="22"/>
              <w:szCs w:val="22"/>
              <w:lang w:val="lt-LT" w:eastAsia="lt-LT"/>
            </w:rPr>
          </w:pPr>
          <w:hyperlink w:anchor="_Toc18497113" w:history="1">
            <w:r w:rsidR="00751557" w:rsidRPr="00410E5F">
              <w:rPr>
                <w:rStyle w:val="Hipersaitas"/>
                <w:noProof/>
              </w:rPr>
              <w:t>Ugdymo plano 1 priedas</w:t>
            </w:r>
            <w:r w:rsidR="00751557">
              <w:rPr>
                <w:noProof/>
                <w:webHidden/>
              </w:rPr>
              <w:tab/>
            </w:r>
            <w:r>
              <w:rPr>
                <w:noProof/>
                <w:webHidden/>
              </w:rPr>
              <w:fldChar w:fldCharType="begin"/>
            </w:r>
            <w:r w:rsidR="00751557">
              <w:rPr>
                <w:noProof/>
                <w:webHidden/>
              </w:rPr>
              <w:instrText xml:space="preserve"> PAGEREF _Toc18497113 \h </w:instrText>
            </w:r>
            <w:r>
              <w:rPr>
                <w:noProof/>
                <w:webHidden/>
              </w:rPr>
            </w:r>
            <w:r>
              <w:rPr>
                <w:noProof/>
                <w:webHidden/>
              </w:rPr>
              <w:fldChar w:fldCharType="separate"/>
            </w:r>
            <w:r w:rsidR="00071BA0">
              <w:rPr>
                <w:noProof/>
                <w:webHidden/>
              </w:rPr>
              <w:t>31</w:t>
            </w:r>
            <w:r>
              <w:rPr>
                <w:noProof/>
                <w:webHidden/>
              </w:rPr>
              <w:fldChar w:fldCharType="end"/>
            </w:r>
          </w:hyperlink>
        </w:p>
        <w:p w:rsidR="00DB196E" w:rsidRDefault="00EA2391" w:rsidP="00530E82">
          <w:pPr>
            <w:tabs>
              <w:tab w:val="left" w:pos="1380"/>
            </w:tabs>
          </w:pPr>
          <w:r>
            <w:rPr>
              <w:b/>
              <w:bCs/>
              <w:caps/>
              <w:sz w:val="20"/>
              <w:szCs w:val="20"/>
            </w:rPr>
            <w:fldChar w:fldCharType="end"/>
          </w:r>
        </w:p>
      </w:sdtContent>
    </w:sdt>
    <w:p w:rsidR="00EA780E" w:rsidRPr="000E41E1" w:rsidRDefault="00351C52" w:rsidP="0038647B">
      <w:pPr>
        <w:pStyle w:val="Antrat1"/>
        <w:spacing w:before="0" w:after="0"/>
        <w:jc w:val="center"/>
        <w:rPr>
          <w:rFonts w:ascii="Times New Roman" w:hAnsi="Times New Roman"/>
          <w:color w:val="auto"/>
          <w:lang w:val="lt-LT"/>
        </w:rPr>
      </w:pPr>
      <w:bookmarkStart w:id="3" w:name="_Toc18497069"/>
      <w:r>
        <w:rPr>
          <w:rFonts w:ascii="Times New Roman" w:hAnsi="Times New Roman"/>
          <w:color w:val="auto"/>
          <w:lang w:val="lt-LT"/>
        </w:rPr>
        <w:lastRenderedPageBreak/>
        <w:t>I SKYRIUS</w:t>
      </w:r>
      <w:r w:rsidR="00B36A0E">
        <w:rPr>
          <w:rFonts w:ascii="Times New Roman" w:hAnsi="Times New Roman"/>
          <w:color w:val="auto"/>
          <w:lang w:val="lt-LT"/>
        </w:rPr>
        <w:t xml:space="preserve">. </w:t>
      </w:r>
      <w:r w:rsidR="00EA780E" w:rsidRPr="000E41E1">
        <w:rPr>
          <w:rFonts w:ascii="Times New Roman" w:hAnsi="Times New Roman"/>
          <w:color w:val="auto"/>
          <w:lang w:val="lt-LT"/>
        </w:rPr>
        <w:t>BENDROSIOS NUOSTATOS</w:t>
      </w:r>
      <w:bookmarkEnd w:id="2"/>
      <w:bookmarkEnd w:id="1"/>
      <w:bookmarkEnd w:id="0"/>
      <w:bookmarkEnd w:id="3"/>
    </w:p>
    <w:p w:rsidR="00EA780E" w:rsidRPr="000E41E1" w:rsidRDefault="00EA780E" w:rsidP="00EA780E">
      <w:pPr>
        <w:tabs>
          <w:tab w:val="left" w:pos="0"/>
          <w:tab w:val="left" w:pos="900"/>
        </w:tabs>
        <w:rPr>
          <w:lang w:val="lt-LT"/>
        </w:rPr>
      </w:pPr>
    </w:p>
    <w:p w:rsidR="00EA780E" w:rsidRPr="000E41E1" w:rsidRDefault="00EA780E" w:rsidP="00EA780E">
      <w:pPr>
        <w:pStyle w:val="Iprastasis"/>
        <w:ind w:firstLine="1134"/>
        <w:jc w:val="both"/>
      </w:pPr>
      <w:r w:rsidRPr="000E41E1">
        <w:t>1. Vadovaujantis 201</w:t>
      </w:r>
      <w:r w:rsidR="00DF4464">
        <w:t>9 – 2020ir 2020 – 2021</w:t>
      </w:r>
      <w:r w:rsidR="007E3520">
        <w:t xml:space="preserve"> mokslo </w:t>
      </w:r>
      <w:r w:rsidRPr="000E41E1">
        <w:t xml:space="preserve">metų Bendraisiais ugdymo planais parengtas </w:t>
      </w:r>
      <w:r w:rsidR="007E3520">
        <w:t xml:space="preserve">šis mokyklos </w:t>
      </w:r>
      <w:r w:rsidR="00DF4464">
        <w:t>2019–2020</w:t>
      </w:r>
      <w:r w:rsidRPr="000E41E1">
        <w:t xml:space="preserve"> mokslo metų pradinio ir pagrindinio ugdymo programų ugdymo planas (toliau – Ugdymo planas)</w:t>
      </w:r>
      <w:r w:rsidR="007E3520">
        <w:t>, kuris</w:t>
      </w:r>
      <w:r w:rsidRPr="000E41E1">
        <w:t xml:space="preserve"> reglamentuoja pradinio ir pagrindinio ugdymo programų ir su šiomis programomis susijusių neformaliojo vaikų švietimo programų įgyvendinimą Jonavos r. Kulvo</w:t>
      </w:r>
      <w:r w:rsidR="00446E12">
        <w:t>s Abraomo Kulviečio</w:t>
      </w:r>
      <w:r w:rsidRPr="000E41E1">
        <w:t xml:space="preserve"> mokykloje.</w:t>
      </w:r>
    </w:p>
    <w:p w:rsidR="00EA780E" w:rsidRPr="000E41E1" w:rsidRDefault="00EA780E" w:rsidP="00EA780E">
      <w:pPr>
        <w:pStyle w:val="Iprastasis"/>
        <w:ind w:firstLine="1134"/>
        <w:jc w:val="both"/>
      </w:pPr>
      <w:r w:rsidRPr="000E41E1">
        <w:t>2. Pradinio ir pagrindinio ugdymo planą parengė 201</w:t>
      </w:r>
      <w:r w:rsidR="00DF4464">
        <w:t>9</w:t>
      </w:r>
      <w:r w:rsidR="00113404">
        <w:t xml:space="preserve"> m. gegužės9</w:t>
      </w:r>
      <w:r w:rsidRPr="000E41E1">
        <w:t xml:space="preserve"> d. direktorės  įsakymu Nr. V-</w:t>
      </w:r>
      <w:r w:rsidR="00DF4464">
        <w:t>123</w:t>
      </w:r>
      <w:r w:rsidRPr="000E41E1">
        <w:t xml:space="preserve">  sudaryta darbo grupė. </w:t>
      </w:r>
    </w:p>
    <w:p w:rsidR="00EA780E" w:rsidRPr="000E41E1" w:rsidRDefault="00EA780E" w:rsidP="00EA780E">
      <w:pPr>
        <w:pStyle w:val="Iprastasis"/>
        <w:ind w:firstLine="1134"/>
        <w:jc w:val="both"/>
      </w:pPr>
      <w:r w:rsidRPr="000E41E1">
        <w:t xml:space="preserve">3. Sprendimai dėl ugdymo plano struktūros, turinio ir formos priimti </w:t>
      </w:r>
      <w:r w:rsidR="00DF4464">
        <w:t>2019</w:t>
      </w:r>
      <w:r w:rsidRPr="000E41E1">
        <w:t xml:space="preserve"> m</w:t>
      </w:r>
      <w:r w:rsidR="00DF4464">
        <w:t>. birželio 19</w:t>
      </w:r>
      <w:r w:rsidRPr="000E41E1">
        <w:t xml:space="preserve"> d. mokytojų tarybos posėdžio Nr. </w:t>
      </w:r>
      <w:r w:rsidRPr="00E7224B">
        <w:t xml:space="preserve">LS </w:t>
      </w:r>
      <w:r w:rsidR="00DF4464">
        <w:t>– 7</w:t>
      </w:r>
      <w:r w:rsidRPr="000E41E1">
        <w:t xml:space="preserve">nutarimu. </w:t>
      </w:r>
    </w:p>
    <w:p w:rsidR="00EA780E" w:rsidRPr="000E41E1" w:rsidRDefault="00EA780E" w:rsidP="00EA780E">
      <w:pPr>
        <w:pStyle w:val="Iprastasis"/>
        <w:ind w:firstLine="1134"/>
        <w:jc w:val="both"/>
      </w:pPr>
      <w:r w:rsidRPr="000E41E1">
        <w:t xml:space="preserve">4. Ugdymo </w:t>
      </w:r>
      <w:r w:rsidR="00C07802">
        <w:t xml:space="preserve">plano tikslas – apibrėžti pradinio ir pagrindinio ugdymo programų įgyvendinimo nuostatas, atsižvelgiant į mokyklos bendruomenės poreikius, </w:t>
      </w:r>
      <w:r w:rsidR="00FB1C80">
        <w:t>planuot</w:t>
      </w:r>
      <w:r w:rsidR="00C22802">
        <w:t>i ir organizuoti ugdymo procesą, kad kiekvienas mokinys pasiektų asmeninės pažangos ir geresnių ugdymo(si) rezultatų</w:t>
      </w:r>
      <w:r w:rsidR="004B4732">
        <w:t xml:space="preserve"> ir įgytų mokymuisi visą gyvenimą būtinų bendrųjų ir dalykinių kompetencijų visumą.</w:t>
      </w:r>
    </w:p>
    <w:p w:rsidR="00EA780E" w:rsidRPr="000E41E1" w:rsidRDefault="00EA780E" w:rsidP="00EA780E">
      <w:pPr>
        <w:pStyle w:val="Iprastasis"/>
        <w:ind w:firstLine="1134"/>
        <w:jc w:val="both"/>
      </w:pPr>
      <w:r w:rsidRPr="000E41E1">
        <w:t xml:space="preserve">5. Ugdymo plano uždaviniai: </w:t>
      </w:r>
    </w:p>
    <w:p w:rsidR="00EA780E" w:rsidRPr="000E41E1" w:rsidRDefault="00EA780E" w:rsidP="00EA780E">
      <w:pPr>
        <w:pStyle w:val="Iprastasis"/>
        <w:ind w:firstLine="1134"/>
        <w:jc w:val="both"/>
      </w:pPr>
      <w:r w:rsidRPr="000E41E1">
        <w:t>5.1. nus</w:t>
      </w:r>
      <w:r w:rsidR="007E3520">
        <w:t xml:space="preserve">tatyti </w:t>
      </w:r>
      <w:r w:rsidRPr="000E41E1">
        <w:t xml:space="preserve">pamokų skaičių, skirtą pradinio ir pagrindinio ugdymo programoms įgyvendinti; </w:t>
      </w:r>
    </w:p>
    <w:p w:rsidR="00EA780E" w:rsidRPr="000E41E1" w:rsidRDefault="007E3520" w:rsidP="00EA780E">
      <w:pPr>
        <w:pStyle w:val="Iprastasis"/>
        <w:ind w:firstLine="1134"/>
        <w:jc w:val="both"/>
      </w:pPr>
      <w:r>
        <w:t>5.2. numatyti priemones</w:t>
      </w:r>
      <w:r w:rsidR="00EA780E" w:rsidRPr="000E41E1">
        <w:t xml:space="preserve"> ugdymo procesui įgyvendinti ir ugdymui pritaikyti p</w:t>
      </w:r>
      <w:r>
        <w:t>agal mokinių mo</w:t>
      </w:r>
      <w:r w:rsidR="00DF4464">
        <w:t>kymosi poreikius.</w:t>
      </w:r>
    </w:p>
    <w:p w:rsidR="00EA780E" w:rsidRPr="000E41E1" w:rsidRDefault="00EA780E" w:rsidP="00EA780E">
      <w:pPr>
        <w:pStyle w:val="Iprastasis"/>
        <w:ind w:firstLine="1134"/>
        <w:jc w:val="both"/>
      </w:pPr>
      <w:r w:rsidRPr="000E41E1">
        <w:t>6. Ugdymo plane vartojamos sąvokos:</w:t>
      </w:r>
    </w:p>
    <w:p w:rsidR="00EA780E" w:rsidRPr="000E41E1" w:rsidRDefault="00EA780E" w:rsidP="00EA780E">
      <w:pPr>
        <w:pStyle w:val="Iprastasis"/>
        <w:ind w:firstLine="1134"/>
        <w:jc w:val="both"/>
      </w:pPr>
      <w:r w:rsidRPr="000E41E1">
        <w:rPr>
          <w:b/>
        </w:rPr>
        <w:t>Dalyko modulis</w:t>
      </w:r>
      <w:r w:rsidRPr="000E41E1">
        <w:t xml:space="preserve"> – apibrėžta, savarankiška ir kryptinga ugdymo programos dalis. </w:t>
      </w:r>
    </w:p>
    <w:p w:rsidR="00EA780E" w:rsidRPr="000E41E1" w:rsidRDefault="00EA780E" w:rsidP="00EA780E">
      <w:pPr>
        <w:pStyle w:val="Iprastasis"/>
        <w:ind w:firstLine="1134"/>
        <w:jc w:val="both"/>
      </w:pPr>
      <w:r w:rsidRPr="000E41E1">
        <w:rPr>
          <w:b/>
        </w:rPr>
        <w:t>Kontrolinis darbas</w:t>
      </w:r>
      <w:r w:rsidRPr="000E41E1">
        <w:t xml:space="preserve"> – žinių, gebėjimų, įgūdžių demonstravimas arba mokinio žinioms, gebėjimams, įgūdžiams patikrinti skirtas ir formaliai vertinamas darbas, kuriam atlikti skiriama ne mažiau kaip 30 minučių.</w:t>
      </w:r>
    </w:p>
    <w:p w:rsidR="00EA780E" w:rsidRPr="000E41E1" w:rsidRDefault="00EA780E" w:rsidP="00EA780E">
      <w:pPr>
        <w:pStyle w:val="Iprastasis"/>
        <w:ind w:firstLine="1134"/>
        <w:jc w:val="both"/>
      </w:pPr>
      <w:r w:rsidRPr="000E41E1">
        <w:rPr>
          <w:b/>
        </w:rPr>
        <w:t>Laikinoji grupė</w:t>
      </w:r>
      <w:r w:rsidRPr="000E41E1">
        <w:t xml:space="preserve"> – mokinių grupė dalykui pagal modulį mokytis, diferencijuotai mokytis dalyko ar mokymosi pagalbai teikti. </w:t>
      </w:r>
    </w:p>
    <w:p w:rsidR="00EA780E" w:rsidRPr="000E41E1" w:rsidRDefault="00EA780E" w:rsidP="00EA780E">
      <w:pPr>
        <w:pStyle w:val="Iprastasis"/>
        <w:ind w:firstLine="1134"/>
        <w:jc w:val="both"/>
      </w:pPr>
      <w:r w:rsidRPr="000E41E1">
        <w:rPr>
          <w:b/>
          <w:bCs/>
        </w:rPr>
        <w:t xml:space="preserve">Mokyklos ugdymo planas </w:t>
      </w:r>
      <w:r w:rsidRPr="000E41E1">
        <w:t>– mokykloje vykdomų ugdymo programų įgyvendinimo aprašas, parengtas vadovaujantis Bendraisiais ugdymo planais.</w:t>
      </w:r>
    </w:p>
    <w:p w:rsidR="00EA780E" w:rsidRPr="000E41E1" w:rsidRDefault="00EA780E" w:rsidP="00EA780E">
      <w:pPr>
        <w:pStyle w:val="Iprastasis"/>
        <w:ind w:firstLine="1134"/>
        <w:jc w:val="both"/>
      </w:pPr>
      <w:r w:rsidRPr="000E41E1">
        <w:rPr>
          <w:b/>
        </w:rPr>
        <w:t xml:space="preserve">Pamoka </w:t>
      </w:r>
      <w:r w:rsidRPr="000E41E1">
        <w:t>– pagrindinė nustatytos trukmės nepertraukiamo mokymosi organizavimo forma.</w:t>
      </w:r>
    </w:p>
    <w:p w:rsidR="00EA780E" w:rsidRPr="000E41E1" w:rsidRDefault="00EA780E" w:rsidP="00EA780E">
      <w:pPr>
        <w:ind w:firstLine="1134"/>
        <w:jc w:val="both"/>
        <w:rPr>
          <w:lang w:val="lt-LT" w:eastAsia="lt-LT"/>
        </w:rPr>
      </w:pPr>
      <w:r w:rsidRPr="000E41E1">
        <w:rPr>
          <w:b/>
          <w:lang w:val="lt-LT" w:eastAsia="lt-LT"/>
        </w:rPr>
        <w:t xml:space="preserve">Specialioji pamoka </w:t>
      </w:r>
      <w:r w:rsidRPr="000E41E1">
        <w:rPr>
          <w:lang w:val="lt-LT" w:eastAsia="lt-LT"/>
        </w:rPr>
        <w:t>– pamoka mokiniams, turintiems specialiųjų ugdymosi poreikių, skirta įgimtiems ar įgytiems sutrikimams kompensuoti, išskirtiniams asmens gabumams ugdyti.</w:t>
      </w:r>
    </w:p>
    <w:p w:rsidR="00EA780E" w:rsidRDefault="00EA780E" w:rsidP="00EA780E">
      <w:pPr>
        <w:ind w:firstLine="1134"/>
        <w:jc w:val="both"/>
        <w:rPr>
          <w:lang w:val="lt-LT" w:eastAsia="lt-LT"/>
        </w:rPr>
      </w:pPr>
      <w:r w:rsidRPr="000E41E1">
        <w:rPr>
          <w:b/>
          <w:lang w:val="lt-LT" w:eastAsia="lt-LT"/>
        </w:rPr>
        <w:t xml:space="preserve">Specialiosios pratybos </w:t>
      </w:r>
      <w:r w:rsidRPr="000E41E1">
        <w:rPr>
          <w:lang w:val="lt-LT" w:eastAsia="lt-LT"/>
        </w:rPr>
        <w:t>– švietimo pagalbos teikimo forma mokiniams, turintiems specialiųjų ugdymosi poreikių, padedanti įveikti mokymosi sunkumus ir sutrikimus.</w:t>
      </w:r>
    </w:p>
    <w:p w:rsidR="00206641" w:rsidRDefault="00206641" w:rsidP="00EA780E">
      <w:pPr>
        <w:ind w:firstLine="1134"/>
        <w:jc w:val="both"/>
        <w:rPr>
          <w:lang w:val="lt-LT" w:eastAsia="lt-LT"/>
        </w:rPr>
      </w:pPr>
      <w:r>
        <w:rPr>
          <w:b/>
          <w:lang w:val="lt-LT" w:eastAsia="lt-LT"/>
        </w:rPr>
        <w:t xml:space="preserve">Ilgalaikė konsultacija – </w:t>
      </w:r>
      <w:r>
        <w:rPr>
          <w:lang w:val="lt-LT" w:eastAsia="lt-LT"/>
        </w:rPr>
        <w:t>45 min. trukmės konsultacija, vykdoma ne mažiau kaip pusmetį, tarifikuojama.</w:t>
      </w:r>
    </w:p>
    <w:p w:rsidR="00206641" w:rsidRPr="00206641" w:rsidRDefault="00206641" w:rsidP="00EA780E">
      <w:pPr>
        <w:ind w:firstLine="1134"/>
        <w:jc w:val="both"/>
        <w:rPr>
          <w:lang w:val="lt-LT" w:eastAsia="lt-LT"/>
        </w:rPr>
      </w:pPr>
      <w:r w:rsidRPr="00206641">
        <w:rPr>
          <w:b/>
          <w:lang w:val="lt-LT" w:eastAsia="lt-LT"/>
        </w:rPr>
        <w:t>Trumpalaikė konsultacija -</w:t>
      </w:r>
      <w:r>
        <w:rPr>
          <w:lang w:val="lt-LT" w:eastAsia="lt-LT"/>
        </w:rPr>
        <w:t>trumpesnė nei 30 min. 3 – 5 susitikimų konsultacija</w:t>
      </w:r>
      <w:r w:rsidR="00D8446A">
        <w:rPr>
          <w:lang w:val="lt-LT" w:eastAsia="lt-LT"/>
        </w:rPr>
        <w:t>, netarifikuojama.</w:t>
      </w:r>
    </w:p>
    <w:p w:rsidR="00EA780E" w:rsidRDefault="00EA780E" w:rsidP="00EA780E">
      <w:pPr>
        <w:pStyle w:val="Iprastasis"/>
        <w:ind w:firstLine="1134"/>
        <w:jc w:val="both"/>
      </w:pPr>
      <w:r w:rsidRPr="000E41E1">
        <w:t>Kitos ugdymo plane vartojamos sąvokos atitinka Lietuvos Respublikos švietimo</w:t>
      </w:r>
      <w:r w:rsidR="00FB1C80">
        <w:t xml:space="preserve"> įstatyme</w:t>
      </w:r>
      <w:r w:rsidRPr="000E41E1">
        <w:t xml:space="preserve"> ir kituose švietimą reglamentuojančiuose teisės aktuose vartojamas sąvokas.</w:t>
      </w:r>
    </w:p>
    <w:p w:rsidR="00DB196E" w:rsidRPr="00DB196E" w:rsidRDefault="00DB196E" w:rsidP="00DB196E">
      <w:pPr>
        <w:rPr>
          <w:lang w:val="lt-LT" w:eastAsia="lt-LT"/>
        </w:rPr>
      </w:pPr>
    </w:p>
    <w:p w:rsidR="00EA780E" w:rsidRPr="000E41E1" w:rsidRDefault="00EA780E" w:rsidP="00EA780E">
      <w:pPr>
        <w:rPr>
          <w:lang w:val="lt-LT" w:eastAsia="lt-LT"/>
        </w:rPr>
      </w:pPr>
    </w:p>
    <w:p w:rsidR="004B4732" w:rsidRPr="00106C84" w:rsidRDefault="00351C52" w:rsidP="00106C84">
      <w:pPr>
        <w:pStyle w:val="Antrat1"/>
        <w:spacing w:before="0" w:after="0"/>
        <w:ind w:firstLine="1134"/>
        <w:jc w:val="center"/>
        <w:rPr>
          <w:rFonts w:ascii="Times New Roman" w:hAnsi="Times New Roman"/>
          <w:color w:val="auto"/>
          <w:lang w:val="lt-LT"/>
        </w:rPr>
      </w:pPr>
      <w:bookmarkStart w:id="4" w:name="_Toc397605090"/>
      <w:bookmarkStart w:id="5" w:name="_Toc18497070"/>
      <w:r w:rsidRPr="00387B6F">
        <w:rPr>
          <w:rFonts w:ascii="Times New Roman" w:hAnsi="Times New Roman"/>
          <w:color w:val="auto"/>
          <w:lang w:val="lt-LT"/>
        </w:rPr>
        <w:t>II SKYRIUS</w:t>
      </w:r>
      <w:r w:rsidR="00DB196E" w:rsidRPr="00387B6F">
        <w:rPr>
          <w:rFonts w:ascii="Times New Roman" w:hAnsi="Times New Roman"/>
          <w:color w:val="auto"/>
          <w:lang w:val="lt-LT"/>
        </w:rPr>
        <w:t xml:space="preserve">. </w:t>
      </w:r>
      <w:r w:rsidR="00EA780E" w:rsidRPr="000E41E1">
        <w:rPr>
          <w:rFonts w:ascii="Times New Roman" w:hAnsi="Times New Roman"/>
          <w:color w:val="auto"/>
          <w:lang w:val="lt-LT"/>
        </w:rPr>
        <w:t>201</w:t>
      </w:r>
      <w:r w:rsidR="00DF4464">
        <w:rPr>
          <w:rFonts w:ascii="Times New Roman" w:hAnsi="Times New Roman"/>
          <w:color w:val="auto"/>
          <w:lang w:val="lt-LT"/>
        </w:rPr>
        <w:t>8</w:t>
      </w:r>
      <w:r w:rsidR="00EA780E" w:rsidRPr="000E41E1">
        <w:rPr>
          <w:rFonts w:ascii="Times New Roman" w:hAnsi="Times New Roman"/>
          <w:color w:val="auto"/>
          <w:lang w:val="lt-LT"/>
        </w:rPr>
        <w:t xml:space="preserve"> – 201</w:t>
      </w:r>
      <w:r w:rsidR="00DF4464">
        <w:rPr>
          <w:rFonts w:ascii="Times New Roman" w:hAnsi="Times New Roman"/>
          <w:color w:val="auto"/>
          <w:lang w:val="lt-LT"/>
        </w:rPr>
        <w:t>9</w:t>
      </w:r>
      <w:bookmarkEnd w:id="4"/>
      <w:r>
        <w:rPr>
          <w:rFonts w:ascii="Times New Roman" w:hAnsi="Times New Roman"/>
          <w:color w:val="auto"/>
          <w:lang w:val="lt-LT"/>
        </w:rPr>
        <w:t>M. M. UGDYMO PLANO ĮGYVENDINIMO ANALIZĖ</w:t>
      </w:r>
      <w:bookmarkEnd w:id="5"/>
    </w:p>
    <w:p w:rsidR="00E511B2" w:rsidRPr="00E511B2" w:rsidRDefault="00E511B2" w:rsidP="00E511B2">
      <w:pPr>
        <w:rPr>
          <w:lang w:val="lt-LT"/>
        </w:rPr>
      </w:pPr>
    </w:p>
    <w:p w:rsidR="00A27673" w:rsidRDefault="00DF4464" w:rsidP="00A27673">
      <w:pPr>
        <w:ind w:firstLine="1134"/>
        <w:jc w:val="both"/>
        <w:rPr>
          <w:lang w:val="lt-LT"/>
        </w:rPr>
      </w:pPr>
      <w:r>
        <w:rPr>
          <w:lang w:val="lt-LT"/>
        </w:rPr>
        <w:t>2018 – 2019 m. m. mokykloje dirbo 21 mokytojas, iš jų 28,5 % - mokytojo kvalifikacijos, 61,9</w:t>
      </w:r>
      <w:r w:rsidR="00A27673">
        <w:rPr>
          <w:lang w:val="lt-LT"/>
        </w:rPr>
        <w:t xml:space="preserve"> % - vyr. mokytojo, ir 9</w:t>
      </w:r>
      <w:r w:rsidR="00D96B10">
        <w:rPr>
          <w:lang w:val="lt-LT"/>
        </w:rPr>
        <w:t>,6</w:t>
      </w:r>
      <w:r w:rsidR="00A27673">
        <w:rPr>
          <w:lang w:val="lt-LT"/>
        </w:rPr>
        <w:t xml:space="preserve"> % - mokytojo metodininko kvalifikacijos. Neatestuotų mokytojų nėra. Mokykloje dirba šie pagalbos mokiniui specialistai: po 0,5 etato skirta socialiniam pedagogui, logopedui, pailgintos grupės auklėtojui ir mokytojo padėjėjui, 1 etatas skirtas specialiajam pedagogui. 0,75 etato skirta direktoriaus pavaduotojui ugdymui, 0,5 etato – direktoriaus pavaduotojui ikimokykliniam ugdymui. </w:t>
      </w:r>
    </w:p>
    <w:p w:rsidR="00A27673" w:rsidRDefault="00A27673" w:rsidP="00A27673">
      <w:pPr>
        <w:ind w:firstLine="1134"/>
        <w:jc w:val="both"/>
        <w:rPr>
          <w:lang w:val="lt-LT"/>
        </w:rPr>
      </w:pPr>
      <w:r>
        <w:rPr>
          <w:lang w:val="lt-LT"/>
        </w:rPr>
        <w:lastRenderedPageBreak/>
        <w:t>Mokykloje mokėsi</w:t>
      </w:r>
      <w:r w:rsidR="00D96B10">
        <w:rPr>
          <w:lang w:val="lt-LT"/>
        </w:rPr>
        <w:t xml:space="preserve"> 136</w:t>
      </w:r>
      <w:r>
        <w:rPr>
          <w:lang w:val="lt-LT"/>
        </w:rPr>
        <w:t xml:space="preserve"> mokiniai (ikimokyklinio ug</w:t>
      </w:r>
      <w:r w:rsidR="00F63B59">
        <w:rPr>
          <w:lang w:val="lt-LT"/>
        </w:rPr>
        <w:t>dymo 25</w:t>
      </w:r>
      <w:r>
        <w:rPr>
          <w:lang w:val="lt-LT"/>
        </w:rPr>
        <w:t>, priešmokykli</w:t>
      </w:r>
      <w:r w:rsidR="00694412">
        <w:rPr>
          <w:lang w:val="lt-LT"/>
        </w:rPr>
        <w:t>nio ugdymo – 16 vaikų). Iš jų 45</w:t>
      </w:r>
      <w:r>
        <w:rPr>
          <w:lang w:val="lt-LT"/>
        </w:rPr>
        <w:t xml:space="preserve"> specialiųjų poreikių mokinys: </w:t>
      </w:r>
      <w:r w:rsidR="00F63B59" w:rsidRPr="00F63B59">
        <w:rPr>
          <w:lang w:val="lt-LT"/>
        </w:rPr>
        <w:t>16</w:t>
      </w:r>
      <w:r>
        <w:rPr>
          <w:lang w:val="lt-LT"/>
        </w:rPr>
        <w:t xml:space="preserve">mokinių mokėsi pagal pritaikytas ugdymo programas, </w:t>
      </w:r>
      <w:r w:rsidR="00F63B59" w:rsidRPr="00F63B59">
        <w:rPr>
          <w:lang w:val="lt-LT"/>
        </w:rPr>
        <w:t>8</w:t>
      </w:r>
      <w:r>
        <w:rPr>
          <w:lang w:val="lt-LT"/>
        </w:rPr>
        <w:t xml:space="preserve">– pagal individualizuotas ugdymo programas, </w:t>
      </w:r>
      <w:r w:rsidR="00F63B59" w:rsidRPr="00F63B59">
        <w:rPr>
          <w:lang w:val="lt-LT"/>
        </w:rPr>
        <w:t>20</w:t>
      </w:r>
      <w:r w:rsidR="0038647B">
        <w:rPr>
          <w:lang w:val="lt-LT"/>
        </w:rPr>
        <w:t xml:space="preserve"> mokinių</w:t>
      </w:r>
      <w:r>
        <w:rPr>
          <w:lang w:val="lt-LT"/>
        </w:rPr>
        <w:t xml:space="preserve"> turi kalbėjimo ir kalbos sutrikimų. Mokykloje mokosi 12 didelių specialiųjų ugdymosi poreikių mokinių.</w:t>
      </w:r>
    </w:p>
    <w:p w:rsidR="00A27673" w:rsidRDefault="00694412" w:rsidP="00A27673">
      <w:pPr>
        <w:ind w:firstLine="1134"/>
        <w:jc w:val="both"/>
        <w:rPr>
          <w:lang w:val="lt-LT"/>
        </w:rPr>
      </w:pPr>
      <w:r>
        <w:rPr>
          <w:lang w:val="lt-LT"/>
        </w:rPr>
        <w:t>Mūsų įstaigą lanko 23 (16,9</w:t>
      </w:r>
      <w:r w:rsidR="00A27673">
        <w:rPr>
          <w:lang w:val="lt-LT"/>
        </w:rPr>
        <w:t xml:space="preserve"> %) vaikų, kurie priklaus</w:t>
      </w:r>
      <w:r>
        <w:rPr>
          <w:lang w:val="lt-LT"/>
        </w:rPr>
        <w:t>o socialinės rizikos šeimoms. 45 (33</w:t>
      </w:r>
      <w:r w:rsidR="0038647B">
        <w:rPr>
          <w:lang w:val="lt-LT"/>
        </w:rPr>
        <w:t xml:space="preserve"> %)  vaikams</w:t>
      </w:r>
      <w:r w:rsidR="00A27673">
        <w:rPr>
          <w:lang w:val="lt-LT"/>
        </w:rPr>
        <w:t xml:space="preserve"> buvo skirtas nemokamas maitinimas. Į mokyklą i</w:t>
      </w:r>
      <w:r>
        <w:rPr>
          <w:lang w:val="lt-LT"/>
        </w:rPr>
        <w:t>r atgal į namus buvo pavežami 77 (56,6</w:t>
      </w:r>
      <w:r w:rsidR="00A27673">
        <w:rPr>
          <w:lang w:val="lt-LT"/>
        </w:rPr>
        <w:t xml:space="preserve"> %) 1 – 10 klasių mokiniai. Pailg</w:t>
      </w:r>
      <w:r>
        <w:rPr>
          <w:lang w:val="lt-LT"/>
        </w:rPr>
        <w:t>intos dienos grupę lankė 2</w:t>
      </w:r>
      <w:r w:rsidR="0038647B">
        <w:rPr>
          <w:lang w:val="lt-LT"/>
        </w:rPr>
        <w:t>4  PUG – 4 kl. mokiniai</w:t>
      </w:r>
      <w:r w:rsidR="00A27673">
        <w:rPr>
          <w:lang w:val="lt-LT"/>
        </w:rPr>
        <w:t>. Dalis mokinių po pamokų lanko Kulvos dienos centrą.</w:t>
      </w:r>
    </w:p>
    <w:p w:rsidR="00A27673" w:rsidRDefault="00694412" w:rsidP="00A27673">
      <w:pPr>
        <w:ind w:firstLine="1134"/>
        <w:jc w:val="both"/>
        <w:rPr>
          <w:lang w:val="pl-PL"/>
        </w:rPr>
      </w:pPr>
      <w:r>
        <w:rPr>
          <w:lang w:val="pl-PL"/>
        </w:rPr>
        <w:t>2018 – 2019</w:t>
      </w:r>
      <w:r w:rsidR="00A27673">
        <w:rPr>
          <w:lang w:val="pl-PL"/>
        </w:rPr>
        <w:t xml:space="preserve"> m. m. ugdymo planu buvo siekiama:</w:t>
      </w:r>
    </w:p>
    <w:p w:rsidR="00A27673" w:rsidRDefault="00A27673" w:rsidP="00A27673">
      <w:pPr>
        <w:pStyle w:val="Iprastasis"/>
        <w:ind w:firstLine="1134"/>
        <w:jc w:val="both"/>
      </w:pPr>
      <w:r>
        <w:rPr>
          <w:lang w:val="pl-PL"/>
        </w:rPr>
        <w:t xml:space="preserve">1. </w:t>
      </w:r>
      <w:r w:rsidR="00694412">
        <w:t>Taikyti įvairias mokymo(si) strategijas, ugdymo turinį optimaliai priderinant prie mokinių poreikių.</w:t>
      </w:r>
    </w:p>
    <w:p w:rsidR="00A27673" w:rsidRDefault="00A27673" w:rsidP="00A27673">
      <w:pPr>
        <w:pStyle w:val="Iprastasis"/>
        <w:ind w:firstLine="1134"/>
        <w:jc w:val="both"/>
      </w:pPr>
      <w:r>
        <w:rPr>
          <w:lang w:val="pl-PL"/>
        </w:rPr>
        <w:t>2.</w:t>
      </w:r>
      <w:r w:rsidR="00694412">
        <w:rPr>
          <w:spacing w:val="-4"/>
        </w:rPr>
        <w:t xml:space="preserve"> Gilinti tarpdalykinę integraciją, daugiau dėmesio skiriant patirtiniam mokymui(si) bei pažangą skatinančiam grįžtamajam ryšiui</w:t>
      </w:r>
      <w:r>
        <w:rPr>
          <w:spacing w:val="-4"/>
        </w:rPr>
        <w:t>.</w:t>
      </w:r>
    </w:p>
    <w:p w:rsidR="00A27673" w:rsidRDefault="000F4888" w:rsidP="00A27673">
      <w:pPr>
        <w:ind w:firstLine="1134"/>
        <w:jc w:val="both"/>
        <w:rPr>
          <w:b/>
          <w:i/>
          <w:lang w:val="lt-LT"/>
        </w:rPr>
      </w:pPr>
      <w:r>
        <w:rPr>
          <w:b/>
          <w:i/>
          <w:lang w:val="lt-LT"/>
        </w:rPr>
        <w:t>Taikytos įvairios mokymo(si) strategijos, ugdymo turinį optimaliai priderinant prie mokinių poreikių</w:t>
      </w:r>
      <w:r w:rsidR="00A27673">
        <w:rPr>
          <w:b/>
          <w:i/>
          <w:lang w:val="lt-LT"/>
        </w:rPr>
        <w:t xml:space="preserve">. </w:t>
      </w:r>
    </w:p>
    <w:p w:rsidR="00A27673" w:rsidRDefault="00E511B2" w:rsidP="00A27673">
      <w:pPr>
        <w:ind w:firstLine="1134"/>
        <w:jc w:val="both"/>
        <w:rPr>
          <w:lang w:val="lt-LT"/>
        </w:rPr>
      </w:pPr>
      <w:r>
        <w:rPr>
          <w:lang w:val="lt-LT"/>
        </w:rPr>
        <w:t>Metodinių grupių p</w:t>
      </w:r>
      <w:r w:rsidR="00A27673">
        <w:rPr>
          <w:lang w:val="lt-LT"/>
        </w:rPr>
        <w:t>osė</w:t>
      </w:r>
      <w:r w:rsidR="000F4888">
        <w:rPr>
          <w:lang w:val="lt-LT"/>
        </w:rPr>
        <w:t xml:space="preserve">džių metu aptartos įvairios mokymo(si) strategijos. Analizuoti </w:t>
      </w:r>
      <w:r w:rsidR="00A27673">
        <w:rPr>
          <w:lang w:val="lt-LT"/>
        </w:rPr>
        <w:t>mokinių mokymosi stiliai, nustatyta, kokie mokymosi būdai jiems tinkamiausi, kad sau suprantamu būdu gebėtų apdoroti, įsiminti ir pritaikyti mokomąją medžiagą. Dirbta pagal pateiktas rekomendacijas, koncentruojant dėmesį į individualius kiekvieno besimokančiojo poreikius, pomėgius, asmenines savybes. Mokiniai buvo mokomi išsikelti pamokos uždavinius, pasirinkti mokymosi šalt</w:t>
      </w:r>
      <w:r w:rsidR="000F4888">
        <w:rPr>
          <w:lang w:val="lt-LT"/>
        </w:rPr>
        <w:t>inius, būdus, strategijas.</w:t>
      </w:r>
      <w:r w:rsidR="00A27673">
        <w:rPr>
          <w:lang w:val="lt-LT"/>
        </w:rPr>
        <w:t xml:space="preserve"> Mokiniai, padedami dalykų mokytojų, klasių vadovų pildė asmeninės pažangos tobulinimo planus, socialinės – pilietinės veiklos įsivertinimo aplankus, karjeros planus, numatė savo pažangos lūkesčius, reflektavo pasiekimus, įsivertino pažangą.</w:t>
      </w:r>
    </w:p>
    <w:p w:rsidR="00A27673" w:rsidRDefault="00A27673" w:rsidP="00A27673">
      <w:pPr>
        <w:ind w:firstLine="1134"/>
        <w:jc w:val="both"/>
        <w:rPr>
          <w:lang w:val="lt-LT"/>
        </w:rPr>
      </w:pPr>
      <w:r>
        <w:rPr>
          <w:lang w:val="lt-LT"/>
        </w:rPr>
        <w:t>Mokytojai, atsižvelgdami į mokinių ugdymosi poreikius, mokyklos vaiko gerovės komisijos, pedagoginės psichologinės tarnybos rekomendacijas, pritaiko ir individualizuoja Bendrąją ugdymo programą specialiųjų poreikių mokiniams. Specialiųjų ugdymosi poreikių turintiems mokiniams pamokose pagalbą teikė mokytojo padėjėjas, pagal atskirus tvarkaraščius mokiniai lankė logopedo, specialiojo ir socialinio pedagogo užsiėmimus. Specialistų darbas koordinuotas, komandoje buvo nuolat aptariami ir derinami pagalbos mokiniams teikimo klausimai, analizuojama teikiamos specialiosios pedagoginės, psichologinės, specialiosios ir socialinės pagalbos mokiniui kokybė, sprendžiami ypatingos pagalbos teikimo mokiniui atvejai.</w:t>
      </w:r>
    </w:p>
    <w:p w:rsidR="00A27673" w:rsidRDefault="00A27673" w:rsidP="00A27673">
      <w:pPr>
        <w:ind w:firstLine="1134"/>
        <w:jc w:val="both"/>
        <w:rPr>
          <w:lang w:val="lt-LT"/>
        </w:rPr>
      </w:pPr>
      <w:r>
        <w:rPr>
          <w:lang w:val="lt-LT"/>
        </w:rPr>
        <w:t>Aukštesnių akademinių gabumų mokiniams mokykloje buvo organizuotos atskirų da</w:t>
      </w:r>
      <w:r w:rsidR="000F4888">
        <w:rPr>
          <w:lang w:val="lt-LT"/>
        </w:rPr>
        <w:t>lykų (lietuvių kalbos</w:t>
      </w:r>
      <w:r>
        <w:rPr>
          <w:lang w:val="lt-LT"/>
        </w:rPr>
        <w:t>, geografijos, gamtos mokslų, matematikos) olimpi</w:t>
      </w:r>
      <w:r w:rsidR="005236C9">
        <w:rPr>
          <w:lang w:val="lt-LT"/>
        </w:rPr>
        <w:t>ados</w:t>
      </w:r>
      <w:r>
        <w:rPr>
          <w:lang w:val="lt-LT"/>
        </w:rPr>
        <w:t>. Gabiausi mokiniai dalyvavo rajoninė</w:t>
      </w:r>
      <w:r w:rsidR="000F4888">
        <w:rPr>
          <w:lang w:val="lt-LT"/>
        </w:rPr>
        <w:t>se olimpiadose</w:t>
      </w:r>
      <w:r>
        <w:rPr>
          <w:lang w:val="lt-LT"/>
        </w:rPr>
        <w:t xml:space="preserve">. </w:t>
      </w:r>
    </w:p>
    <w:p w:rsidR="00A27673" w:rsidRDefault="00A27673" w:rsidP="00A27673">
      <w:pPr>
        <w:ind w:firstLine="1134"/>
        <w:jc w:val="both"/>
        <w:rPr>
          <w:lang w:val="pl-PL"/>
        </w:rPr>
      </w:pPr>
      <w:r>
        <w:rPr>
          <w:lang w:val="pl-PL"/>
        </w:rPr>
        <w:t>Mokiniams pasirinkus, suderinus su jų tėvais,  buvo skirtos  pasirenkamosios valandos bendriesiems mokinių gebėjimams lavinti:  2-4 kl. lietuvių kalba mokiniams, turintiems mokymosi sunkumų, 7-8 kl. matematikos „Aritmetika ir geometrija“, 7-8 kl. lietuvių kalbos „Teksto analizė“, 9-10 kl. lietuvių kalbos išlyginamasis modulis, 9-10 kl. matematikos išlyginamasis modulis. Pasirenkamuosius dalykus ir modulius lankė visi 5-10 kl. mokiniai.</w:t>
      </w:r>
    </w:p>
    <w:p w:rsidR="00A27673" w:rsidRDefault="00A27673" w:rsidP="00A27673">
      <w:pPr>
        <w:ind w:firstLine="1134"/>
        <w:jc w:val="both"/>
        <w:rPr>
          <w:lang w:val="pl-PL"/>
        </w:rPr>
      </w:pPr>
      <w:r>
        <w:rPr>
          <w:lang w:val="pl-PL"/>
        </w:rPr>
        <w:t>Atsižvelgu</w:t>
      </w:r>
      <w:r w:rsidR="005236C9">
        <w:rPr>
          <w:lang w:val="pl-PL"/>
        </w:rPr>
        <w:t>s į 2017</w:t>
      </w:r>
      <w:r w:rsidR="009D0374">
        <w:rPr>
          <w:lang w:val="pl-PL"/>
        </w:rPr>
        <w:t xml:space="preserve"> m. nacionalinių mokinių pasiekimų tyrimų</w:t>
      </w:r>
      <w:r>
        <w:rPr>
          <w:lang w:val="pl-PL"/>
        </w:rPr>
        <w:t xml:space="preserve"> rezultatus, buvo skirtos ilgalaikės lietuvių kalbos ir matematikos konsu</w:t>
      </w:r>
      <w:r w:rsidR="009D0374">
        <w:rPr>
          <w:lang w:val="pl-PL"/>
        </w:rPr>
        <w:t>ltacijos 5 – 6 klasių mokiniams</w:t>
      </w:r>
      <w:r>
        <w:rPr>
          <w:lang w:val="pl-PL"/>
        </w:rPr>
        <w:t xml:space="preserve"> lietuvių kalbos ir matematikos pasiekimams gerinti. Mokiniai buvo mokomi suvokti teksto visumą ir detales, kalbinę raišką, tobulinti teksto kūrimo gebėjimai bei rašymo technika. Siekiant pagerinti matematikos mokymosi pasiekimus, didesnis dėmesys buvo skirtas komunikavimo ir bendrųjų problemų sprendimo strategijų uždaviniams bei aukštesniesiems  mąstymo gebėjimams tobulinti.</w:t>
      </w:r>
    </w:p>
    <w:p w:rsidR="00A27673" w:rsidRDefault="00A27673" w:rsidP="00A27673">
      <w:pPr>
        <w:ind w:firstLine="1134"/>
        <w:jc w:val="both"/>
        <w:rPr>
          <w:lang w:val="pl-PL"/>
        </w:rPr>
      </w:pPr>
      <w:r>
        <w:rPr>
          <w:lang w:val="pl-PL"/>
        </w:rPr>
        <w:t>Komandinis mokytojų darbas, pasidalinta atsakomybė, savalaikis grįžtamasis ryšys, mokykloje vyraujanti pagalbos mokiniui kultūra, s</w:t>
      </w:r>
      <w:r w:rsidR="009D0374">
        <w:rPr>
          <w:lang w:val="pl-PL"/>
        </w:rPr>
        <w:t>uasmenintas mokymas turėjo įtakos</w:t>
      </w:r>
      <w:r>
        <w:rPr>
          <w:lang w:val="pl-PL"/>
        </w:rPr>
        <w:t xml:space="preserve"> asmenybės brandos augimui, pasiekima</w:t>
      </w:r>
      <w:r w:rsidR="005236C9">
        <w:rPr>
          <w:lang w:val="pl-PL"/>
        </w:rPr>
        <w:t>m</w:t>
      </w:r>
      <w:r>
        <w:rPr>
          <w:lang w:val="pl-PL"/>
        </w:rPr>
        <w:t>s ir pažangai.</w:t>
      </w:r>
    </w:p>
    <w:p w:rsidR="00A27673" w:rsidRPr="009E6466" w:rsidRDefault="005236C9" w:rsidP="009E6466">
      <w:pPr>
        <w:pStyle w:val="Iprastasis"/>
        <w:ind w:firstLine="1134"/>
        <w:jc w:val="both"/>
        <w:rPr>
          <w:b/>
          <w:i/>
        </w:rPr>
      </w:pPr>
      <w:r>
        <w:rPr>
          <w:b/>
          <w:i/>
          <w:lang w:val="pl-PL"/>
        </w:rPr>
        <w:tab/>
      </w:r>
      <w:r>
        <w:rPr>
          <w:b/>
          <w:i/>
          <w:spacing w:val="-4"/>
        </w:rPr>
        <w:t>Gilinta tarpdalykinė integracija</w:t>
      </w:r>
      <w:r w:rsidRPr="005236C9">
        <w:rPr>
          <w:b/>
          <w:i/>
          <w:spacing w:val="-4"/>
        </w:rPr>
        <w:t>, daugiau dėmesio skiriant patirtiniam mokymui(si) bei pažangą skatinančiam grįžtamajam ryšiui.</w:t>
      </w:r>
    </w:p>
    <w:p w:rsidR="00A27673" w:rsidRDefault="009E6466" w:rsidP="00A27673">
      <w:pPr>
        <w:ind w:firstLine="1134"/>
        <w:jc w:val="both"/>
        <w:rPr>
          <w:lang w:val="lt-LT"/>
        </w:rPr>
      </w:pPr>
      <w:r>
        <w:rPr>
          <w:lang w:val="lt-LT"/>
        </w:rPr>
        <w:t>1 – 10 klasėse buvo skiriama 15</w:t>
      </w:r>
      <w:r w:rsidR="00A27673">
        <w:rPr>
          <w:lang w:val="lt-LT"/>
        </w:rPr>
        <w:t xml:space="preserve"> ugdymosi  dienų „Mokykla be sienų“, kurių metu vietoje tradicinių pamokų buvo organizuojamos įvairios integruotos veiklos, skirtos vienam ar </w:t>
      </w:r>
      <w:r w:rsidR="00A27673">
        <w:rPr>
          <w:lang w:val="lt-LT"/>
        </w:rPr>
        <w:lastRenderedPageBreak/>
        <w:t>keliems mokomiesiems dalykams bei orientuotos į patirtinį mokymą. Europos kalbų, karjeros, menų, lietuvių kalbos, matematikos ir g</w:t>
      </w:r>
      <w:r w:rsidR="00E511B2">
        <w:rPr>
          <w:lang w:val="lt-LT"/>
        </w:rPr>
        <w:t xml:space="preserve">amtos mokslų dienų, </w:t>
      </w:r>
      <w:r w:rsidR="00A27673">
        <w:rPr>
          <w:lang w:val="lt-LT"/>
        </w:rPr>
        <w:t xml:space="preserve">sveikatingumo, pilietiškumo projektų metu buvo kuriama darni ugdymosi aplinka, mokiniams sudaromos galimybės išgyventi emocinę ir socialinę sėkmę. Tai skatino ugdytinių emocinę ir socialinę ūgtį, didino pasitenkinimą mokymusi. Taip buvo sudarytos prielaidos aukštesniems mokinių akademiniams pasiekimams. </w:t>
      </w:r>
    </w:p>
    <w:p w:rsidR="00A27673" w:rsidRDefault="00A27673" w:rsidP="00A27673">
      <w:pPr>
        <w:ind w:firstLine="1134"/>
        <w:jc w:val="both"/>
        <w:rPr>
          <w:b/>
          <w:i/>
          <w:lang w:val="lt-LT"/>
        </w:rPr>
      </w:pPr>
      <w:r>
        <w:rPr>
          <w:lang w:val="lt-LT"/>
        </w:rPr>
        <w:t>1 – 10 klasėse po 5 pamokas buvo skirta mokinių pažintinei – kultūrinei veiklai, kuri buvo organiz</w:t>
      </w:r>
      <w:r w:rsidR="009E26A5">
        <w:rPr>
          <w:lang w:val="lt-LT"/>
        </w:rPr>
        <w:t>uojama mokykloje</w:t>
      </w:r>
      <w:r>
        <w:rPr>
          <w:lang w:val="lt-LT"/>
        </w:rPr>
        <w:t xml:space="preserve"> ir už jos ribų. Pažintinių dienų metu lavino dalykines ir bendrąsias informacinių technologijų naudojimo, komunikacines kompetencijas. Dauguma veiklų (pamokų, edukacinių užsiėmimų) vyko už mokyklos ribų: pažintinės ekskursijos po Lietuvą, į universitetus, edukaciniai užsiėmimai Jonavos krašto muziejuje, išvykos į teatrus</w:t>
      </w:r>
      <w:r w:rsidR="009E6466">
        <w:rPr>
          <w:lang w:val="lt-LT"/>
        </w:rPr>
        <w:t>, bibliotekas.</w:t>
      </w:r>
      <w:r>
        <w:rPr>
          <w:lang w:val="lt-LT"/>
        </w:rPr>
        <w:t xml:space="preserve"> Pradinio ugdymo mokiniai dalyvavo įvairiuose kitų rajono mokyklų organizuojamuose projektuose, kuriuose tobulino bendravimo įgūdžius, lavino skaitymo, rašymo, informacinių technologijų gebėjimus, supažindino bendraamžius su savo krašto, mokyklos istorija. 5 – 10 klasių mokiniai vyko į socialinių partnerių „Kulvos žemė“ finansuojamą ekskursiją su įvairiomis edukacinėmis pr</w:t>
      </w:r>
      <w:r w:rsidR="009E6466">
        <w:rPr>
          <w:lang w:val="lt-LT"/>
        </w:rPr>
        <w:t>ogramomis po Krekenavos regioninį parką</w:t>
      </w:r>
      <w:r>
        <w:rPr>
          <w:lang w:val="lt-LT"/>
        </w:rPr>
        <w:t xml:space="preserve">. </w:t>
      </w:r>
      <w:r>
        <w:rPr>
          <w:lang w:val="pt-BR"/>
        </w:rPr>
        <w:t xml:space="preserve">Efektyviai ir veiksmingai organizuoti pažintines dienas leido turima mokytojų patirtis, domėjimasis inovacijomis, bendravimas su socialiniais partneriais. </w:t>
      </w:r>
    </w:p>
    <w:p w:rsidR="00A27673" w:rsidRDefault="00A27673" w:rsidP="00A27673">
      <w:pPr>
        <w:ind w:firstLine="1134"/>
        <w:jc w:val="both"/>
        <w:rPr>
          <w:lang w:val="lt-LT"/>
        </w:rPr>
      </w:pPr>
      <w:r>
        <w:rPr>
          <w:lang w:val="pl-PL"/>
        </w:rPr>
        <w:t>Atsi</w:t>
      </w:r>
      <w:r>
        <w:rPr>
          <w:lang w:val="lt-LT"/>
        </w:rPr>
        <w:t xml:space="preserve">žvelgiant į mokyklos galimybes ir mokinių poreikius, </w:t>
      </w:r>
      <w:r>
        <w:rPr>
          <w:lang w:val="pl-PL"/>
        </w:rPr>
        <w:t xml:space="preserve">1 – 4 klasių mokiniams </w:t>
      </w:r>
      <w:r>
        <w:rPr>
          <w:lang w:val="lt-LT"/>
        </w:rPr>
        <w:t xml:space="preserve">buvo sudarytos sąlygos lankyti 5 neformaliojo švietimo užsiėmimus </w:t>
      </w:r>
      <w:r w:rsidR="007357A5">
        <w:rPr>
          <w:lang w:val="lt-LT"/>
        </w:rPr>
        <w:t>(sporto, muzikos, dailės, matematikos</w:t>
      </w:r>
      <w:r>
        <w:rPr>
          <w:lang w:val="lt-LT"/>
        </w:rPr>
        <w:t xml:space="preserve"> ir keramikos), 5 – 10 klasių mokiniams – 9 neformaliojo švietimo užs</w:t>
      </w:r>
      <w:r w:rsidR="007357A5">
        <w:rPr>
          <w:lang w:val="lt-LT"/>
        </w:rPr>
        <w:t>iėmimus (sporto, dailės</w:t>
      </w:r>
      <w:r>
        <w:rPr>
          <w:lang w:val="lt-LT"/>
        </w:rPr>
        <w:t>, informacinių technologijų, matematikos, literatų, jaunojo gamtinin</w:t>
      </w:r>
      <w:r w:rsidR="007357A5">
        <w:rPr>
          <w:lang w:val="lt-LT"/>
        </w:rPr>
        <w:t>ko, geografijos,  muzikos, keramikos ir dramos). 93</w:t>
      </w:r>
      <w:r>
        <w:rPr>
          <w:lang w:val="lt-LT"/>
        </w:rPr>
        <w:t xml:space="preserve"> proc. 1 – 10 klasių mokinių lankė neformaliojo švietimo užsiėmimus. Pagal BUP 1 – 4 klasėse panaudo</w:t>
      </w:r>
      <w:r w:rsidR="007357A5">
        <w:rPr>
          <w:lang w:val="lt-LT"/>
        </w:rPr>
        <w:t>ta 75 proc., 5 – 10 klasėse – 76,9</w:t>
      </w:r>
      <w:r>
        <w:rPr>
          <w:lang w:val="lt-LT"/>
        </w:rPr>
        <w:t xml:space="preserve"> proc. neformaliojo švietimo vala</w:t>
      </w:r>
      <w:r w:rsidR="007357A5">
        <w:rPr>
          <w:lang w:val="lt-LT"/>
        </w:rPr>
        <w:t>ndų. 1 – 10 klasėse panaudota 76,2 proc. (16</w:t>
      </w:r>
      <w:r>
        <w:rPr>
          <w:lang w:val="lt-LT"/>
        </w:rPr>
        <w:t xml:space="preserve"> valandų). Neformalus</w:t>
      </w:r>
      <w:r w:rsidR="009D0374">
        <w:rPr>
          <w:lang w:val="lt-LT"/>
        </w:rPr>
        <w:t>is</w:t>
      </w:r>
      <w:r>
        <w:rPr>
          <w:lang w:val="lt-LT"/>
        </w:rPr>
        <w:t xml:space="preserve"> švietimas tenkina mokinių saviugdos ir saviraiškos poreikius, skatina lyderystę.</w:t>
      </w:r>
    </w:p>
    <w:p w:rsidR="004B4732" w:rsidRDefault="004B4732" w:rsidP="009E6466">
      <w:pPr>
        <w:ind w:firstLine="1134"/>
        <w:rPr>
          <w:lang w:val="lt-LT"/>
        </w:rPr>
      </w:pPr>
    </w:p>
    <w:p w:rsidR="004B4732" w:rsidRDefault="004B4732" w:rsidP="004B4732">
      <w:pPr>
        <w:ind w:firstLine="1134"/>
        <w:jc w:val="both"/>
        <w:rPr>
          <w:b/>
        </w:rPr>
      </w:pPr>
      <w:r>
        <w:rPr>
          <w:b/>
        </w:rPr>
        <w:t>5 – 10 klasių mokinių mokymosi rezultatai:</w:t>
      </w:r>
    </w:p>
    <w:p w:rsidR="004B4732" w:rsidRDefault="004B4732" w:rsidP="004B4732">
      <w:pPr>
        <w:ind w:firstLine="113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00"/>
        <w:gridCol w:w="2726"/>
      </w:tblGrid>
      <w:tr w:rsidR="004B4732" w:rsidTr="008E0F20">
        <w:tc>
          <w:tcPr>
            <w:tcW w:w="4428" w:type="dxa"/>
            <w:tcBorders>
              <w:top w:val="single" w:sz="4" w:space="0" w:color="auto"/>
              <w:left w:val="single" w:sz="4" w:space="0" w:color="auto"/>
              <w:bottom w:val="single" w:sz="4" w:space="0" w:color="auto"/>
              <w:right w:val="single" w:sz="4" w:space="0" w:color="auto"/>
            </w:tcBorders>
            <w:vAlign w:val="center"/>
            <w:hideMark/>
          </w:tcPr>
          <w:p w:rsidR="004B4732" w:rsidRDefault="004B4732" w:rsidP="008E0F20">
            <w:pPr>
              <w:spacing w:line="276" w:lineRule="auto"/>
              <w:jc w:val="center"/>
            </w:pPr>
            <w:r>
              <w:t>5 – 10 klasių mokinių metiniai mokymosi rezultatai</w:t>
            </w:r>
          </w:p>
        </w:tc>
        <w:tc>
          <w:tcPr>
            <w:tcW w:w="2700" w:type="dxa"/>
            <w:tcBorders>
              <w:top w:val="single" w:sz="4" w:space="0" w:color="auto"/>
              <w:left w:val="single" w:sz="4" w:space="0" w:color="auto"/>
              <w:bottom w:val="single" w:sz="4" w:space="0" w:color="auto"/>
              <w:right w:val="single" w:sz="4" w:space="0" w:color="auto"/>
            </w:tcBorders>
            <w:vAlign w:val="center"/>
            <w:hideMark/>
          </w:tcPr>
          <w:p w:rsidR="004B4732" w:rsidRDefault="00DD6F3F" w:rsidP="008E0F20">
            <w:pPr>
              <w:spacing w:line="276" w:lineRule="auto"/>
              <w:jc w:val="center"/>
            </w:pPr>
            <w:r>
              <w:t>2017-2018</w:t>
            </w:r>
            <w:r w:rsidR="004B4732">
              <w:t xml:space="preserve"> m. m.</w:t>
            </w:r>
          </w:p>
        </w:tc>
        <w:tc>
          <w:tcPr>
            <w:tcW w:w="2726" w:type="dxa"/>
            <w:tcBorders>
              <w:top w:val="single" w:sz="4" w:space="0" w:color="auto"/>
              <w:left w:val="single" w:sz="4" w:space="0" w:color="auto"/>
              <w:bottom w:val="single" w:sz="4" w:space="0" w:color="auto"/>
              <w:right w:val="single" w:sz="4" w:space="0" w:color="auto"/>
            </w:tcBorders>
            <w:vAlign w:val="center"/>
            <w:hideMark/>
          </w:tcPr>
          <w:p w:rsidR="004B4732" w:rsidRDefault="00B61048" w:rsidP="00DD6F3F">
            <w:pPr>
              <w:spacing w:line="276" w:lineRule="auto"/>
              <w:jc w:val="center"/>
            </w:pPr>
            <w:r>
              <w:t>201</w:t>
            </w:r>
            <w:r w:rsidR="00DD6F3F">
              <w:t>8-2019</w:t>
            </w:r>
            <w:r w:rsidR="004B4732">
              <w:t xml:space="preserve"> m. m.</w:t>
            </w:r>
          </w:p>
        </w:tc>
      </w:tr>
      <w:tr w:rsidR="004B4732" w:rsidTr="008E0F20">
        <w:tc>
          <w:tcPr>
            <w:tcW w:w="4428" w:type="dxa"/>
            <w:tcBorders>
              <w:top w:val="single" w:sz="4" w:space="0" w:color="auto"/>
              <w:left w:val="single" w:sz="4" w:space="0" w:color="auto"/>
              <w:bottom w:val="single" w:sz="4" w:space="0" w:color="auto"/>
              <w:right w:val="single" w:sz="4" w:space="0" w:color="auto"/>
            </w:tcBorders>
            <w:hideMark/>
          </w:tcPr>
          <w:p w:rsidR="004B4732" w:rsidRDefault="004B4732" w:rsidP="008E0F20">
            <w:pPr>
              <w:spacing w:line="276" w:lineRule="auto"/>
              <w:ind w:firstLine="1134"/>
            </w:pPr>
            <w:r>
              <w:t>1. Mokinių, baigusių m. m. su 7-10 balais, skaičius procentais</w:t>
            </w:r>
          </w:p>
        </w:tc>
        <w:tc>
          <w:tcPr>
            <w:tcW w:w="2700" w:type="dxa"/>
            <w:tcBorders>
              <w:top w:val="single" w:sz="4" w:space="0" w:color="auto"/>
              <w:left w:val="single" w:sz="4" w:space="0" w:color="auto"/>
              <w:bottom w:val="single" w:sz="4" w:space="0" w:color="auto"/>
              <w:right w:val="single" w:sz="4" w:space="0" w:color="auto"/>
            </w:tcBorders>
            <w:hideMark/>
          </w:tcPr>
          <w:p w:rsidR="004B4732" w:rsidRDefault="00DD6F3F" w:rsidP="008E0F20">
            <w:pPr>
              <w:spacing w:line="276" w:lineRule="auto"/>
              <w:ind w:firstLine="1134"/>
              <w:jc w:val="both"/>
            </w:pPr>
            <w:r>
              <w:t>17</w:t>
            </w:r>
            <w:r w:rsidR="00B61048">
              <w:t>,3</w:t>
            </w:r>
          </w:p>
        </w:tc>
        <w:tc>
          <w:tcPr>
            <w:tcW w:w="2726" w:type="dxa"/>
            <w:tcBorders>
              <w:top w:val="single" w:sz="4" w:space="0" w:color="auto"/>
              <w:left w:val="single" w:sz="4" w:space="0" w:color="auto"/>
              <w:bottom w:val="single" w:sz="4" w:space="0" w:color="auto"/>
              <w:right w:val="single" w:sz="4" w:space="0" w:color="auto"/>
            </w:tcBorders>
            <w:hideMark/>
          </w:tcPr>
          <w:p w:rsidR="004B4732" w:rsidRDefault="009E26A5" w:rsidP="008E0F20">
            <w:pPr>
              <w:spacing w:line="276" w:lineRule="auto"/>
              <w:ind w:firstLine="1134"/>
              <w:jc w:val="both"/>
            </w:pPr>
            <w:r>
              <w:t>14,03</w:t>
            </w:r>
          </w:p>
        </w:tc>
      </w:tr>
      <w:tr w:rsidR="004B4732" w:rsidTr="008E0F20">
        <w:tc>
          <w:tcPr>
            <w:tcW w:w="4428" w:type="dxa"/>
            <w:tcBorders>
              <w:top w:val="single" w:sz="4" w:space="0" w:color="auto"/>
              <w:left w:val="single" w:sz="4" w:space="0" w:color="auto"/>
              <w:bottom w:val="single" w:sz="4" w:space="0" w:color="auto"/>
              <w:right w:val="single" w:sz="4" w:space="0" w:color="auto"/>
            </w:tcBorders>
            <w:hideMark/>
          </w:tcPr>
          <w:p w:rsidR="004B4732" w:rsidRDefault="004B4732" w:rsidP="008E0F20">
            <w:pPr>
              <w:spacing w:line="276" w:lineRule="auto"/>
              <w:ind w:firstLine="1134"/>
            </w:pPr>
            <w:r>
              <w:t>2. Mokinių, baigusių su neigiamais įvertinimas, skaičius procentais</w:t>
            </w:r>
          </w:p>
        </w:tc>
        <w:tc>
          <w:tcPr>
            <w:tcW w:w="2700" w:type="dxa"/>
            <w:tcBorders>
              <w:top w:val="single" w:sz="4" w:space="0" w:color="auto"/>
              <w:left w:val="single" w:sz="4" w:space="0" w:color="auto"/>
              <w:bottom w:val="single" w:sz="4" w:space="0" w:color="auto"/>
              <w:right w:val="single" w:sz="4" w:space="0" w:color="auto"/>
            </w:tcBorders>
            <w:hideMark/>
          </w:tcPr>
          <w:p w:rsidR="004B4732" w:rsidRDefault="00DD6F3F" w:rsidP="008E0F20">
            <w:pPr>
              <w:spacing w:line="276" w:lineRule="auto"/>
              <w:ind w:firstLine="1134"/>
              <w:jc w:val="both"/>
            </w:pPr>
            <w:r>
              <w:t>1,9</w:t>
            </w:r>
          </w:p>
        </w:tc>
        <w:tc>
          <w:tcPr>
            <w:tcW w:w="2726" w:type="dxa"/>
            <w:tcBorders>
              <w:top w:val="single" w:sz="4" w:space="0" w:color="auto"/>
              <w:left w:val="single" w:sz="4" w:space="0" w:color="auto"/>
              <w:bottom w:val="single" w:sz="4" w:space="0" w:color="auto"/>
              <w:right w:val="single" w:sz="4" w:space="0" w:color="auto"/>
            </w:tcBorders>
            <w:hideMark/>
          </w:tcPr>
          <w:p w:rsidR="004B4732" w:rsidRDefault="009E26A5" w:rsidP="008E0F20">
            <w:pPr>
              <w:spacing w:line="276" w:lineRule="auto"/>
              <w:ind w:firstLine="1134"/>
              <w:jc w:val="both"/>
            </w:pPr>
            <w:r>
              <w:t>-</w:t>
            </w:r>
          </w:p>
        </w:tc>
      </w:tr>
    </w:tbl>
    <w:p w:rsidR="004B4732" w:rsidRDefault="004B4732" w:rsidP="004B4732">
      <w:pPr>
        <w:autoSpaceDE w:val="0"/>
        <w:autoSpaceDN w:val="0"/>
        <w:adjustRightInd w:val="0"/>
        <w:ind w:firstLine="1134"/>
        <w:jc w:val="both"/>
      </w:pPr>
    </w:p>
    <w:p w:rsidR="004B4732" w:rsidRDefault="004B4732" w:rsidP="004B4732">
      <w:pPr>
        <w:ind w:firstLine="1134"/>
        <w:jc w:val="both"/>
      </w:pPr>
      <w:r>
        <w:t xml:space="preserve">Atsižvelgiant į mokyklos veiklos kokybės įsivertinimo išvadas, mokinių skaičių klasėse, </w:t>
      </w:r>
      <w:r w:rsidR="009D0374">
        <w:t>klasės</w:t>
      </w:r>
      <w:r>
        <w:t xml:space="preserve"> krepšelį, mokinių mokymosi</w:t>
      </w:r>
      <w:r w:rsidR="00DD6F3F">
        <w:t xml:space="preserve"> motyvaciją bei pasiekimus, 2019 - 2020</w:t>
      </w:r>
      <w:r>
        <w:t xml:space="preserve"> m. m. ugdymo planu numatoma:</w:t>
      </w:r>
    </w:p>
    <w:p w:rsidR="004B4732" w:rsidRDefault="000470FE" w:rsidP="004B4732">
      <w:pPr>
        <w:pStyle w:val="Iprastasis"/>
        <w:ind w:firstLine="1134"/>
        <w:jc w:val="both"/>
      </w:pPr>
      <w:r>
        <w:t xml:space="preserve">1. </w:t>
      </w:r>
      <w:r w:rsidR="00231513">
        <w:t>Sudaryti galimybes kiekvienam besimokančiajam gerinti asmeninę pažangą bei pasiekimus, atsižvelgiant į mokinių mokymosi poreikius</w:t>
      </w:r>
      <w:r w:rsidR="004B4732">
        <w:t xml:space="preserve">; </w:t>
      </w:r>
    </w:p>
    <w:p w:rsidR="003C0FC8" w:rsidRPr="00071BA0" w:rsidRDefault="004B4732" w:rsidP="00071BA0">
      <w:pPr>
        <w:pStyle w:val="Iprastasis"/>
        <w:ind w:firstLine="1134"/>
        <w:jc w:val="both"/>
        <w:rPr>
          <w:b/>
        </w:rPr>
      </w:pPr>
      <w:r>
        <w:rPr>
          <w:spacing w:val="-4"/>
        </w:rPr>
        <w:t>2.</w:t>
      </w:r>
      <w:r w:rsidR="00A61B27">
        <w:t>Kurti patrauklią, saugią, inovatyvią, kūrybišką ugdymosi aplinką, skatinančią mokyklos bendruomenės bendradarbiavimą</w:t>
      </w:r>
      <w:r w:rsidR="0038647B">
        <w:t>.</w:t>
      </w:r>
      <w:bookmarkStart w:id="6" w:name="_Toc239061960"/>
      <w:bookmarkStart w:id="7" w:name="_Toc239062324"/>
      <w:bookmarkStart w:id="8" w:name="_Toc397605091"/>
    </w:p>
    <w:p w:rsidR="0038647B" w:rsidRPr="0038647B" w:rsidRDefault="0038647B" w:rsidP="0038647B">
      <w:pPr>
        <w:rPr>
          <w:lang w:val="lt-LT"/>
        </w:rPr>
      </w:pPr>
    </w:p>
    <w:p w:rsidR="00EA780E" w:rsidRPr="000E41E1" w:rsidRDefault="00351C52" w:rsidP="00B36A0E">
      <w:pPr>
        <w:pStyle w:val="Antrat1"/>
        <w:spacing w:before="0" w:after="0"/>
        <w:ind w:firstLine="1134"/>
        <w:jc w:val="center"/>
        <w:rPr>
          <w:rFonts w:ascii="Times New Roman" w:hAnsi="Times New Roman"/>
          <w:color w:val="auto"/>
          <w:lang w:val="lt-LT"/>
        </w:rPr>
      </w:pPr>
      <w:bookmarkStart w:id="9" w:name="_Toc18497071"/>
      <w:r>
        <w:rPr>
          <w:rFonts w:ascii="Times New Roman" w:hAnsi="Times New Roman"/>
          <w:color w:val="auto"/>
          <w:lang w:val="lt-LT"/>
        </w:rPr>
        <w:t>III SKYRIUS</w:t>
      </w:r>
      <w:r w:rsidR="00DB196E">
        <w:rPr>
          <w:rFonts w:ascii="Times New Roman" w:hAnsi="Times New Roman"/>
          <w:color w:val="auto"/>
          <w:lang w:val="lt-LT"/>
        </w:rPr>
        <w:t>.</w:t>
      </w:r>
      <w:r w:rsidR="00EA780E" w:rsidRPr="000E41E1">
        <w:rPr>
          <w:rFonts w:ascii="Times New Roman" w:hAnsi="Times New Roman"/>
          <w:color w:val="auto"/>
          <w:lang w:val="lt-LT"/>
        </w:rPr>
        <w:t>UGDYMO PROGRAMŲ VYKDYMO BENDROSIOS NUOSTATOS</w:t>
      </w:r>
      <w:bookmarkEnd w:id="6"/>
      <w:bookmarkEnd w:id="7"/>
      <w:bookmarkEnd w:id="8"/>
      <w:bookmarkEnd w:id="9"/>
    </w:p>
    <w:p w:rsidR="00EA780E" w:rsidRPr="000E41E1" w:rsidRDefault="00EA780E" w:rsidP="00AE236D">
      <w:pPr>
        <w:jc w:val="center"/>
        <w:rPr>
          <w:lang w:val="lt-LT"/>
        </w:rPr>
      </w:pPr>
    </w:p>
    <w:p w:rsidR="00EA780E" w:rsidRPr="000E41E1" w:rsidRDefault="00351C52" w:rsidP="00B36A0E">
      <w:pPr>
        <w:pStyle w:val="Antrat2"/>
        <w:spacing w:before="0" w:after="0"/>
        <w:ind w:firstLine="1134"/>
        <w:jc w:val="center"/>
        <w:rPr>
          <w:rFonts w:ascii="Times New Roman" w:hAnsi="Times New Roman"/>
          <w:lang w:val="pl-PL"/>
        </w:rPr>
      </w:pPr>
      <w:bookmarkStart w:id="10" w:name="_Toc239061961"/>
      <w:bookmarkStart w:id="11" w:name="_Toc239062325"/>
      <w:bookmarkStart w:id="12" w:name="_Toc397605092"/>
      <w:bookmarkStart w:id="13" w:name="_Toc18497072"/>
      <w:r>
        <w:rPr>
          <w:rFonts w:ascii="Times New Roman" w:hAnsi="Times New Roman"/>
          <w:lang w:val="pl-PL"/>
        </w:rPr>
        <w:t>PIRMASIS SKIRSNIS</w:t>
      </w:r>
      <w:r w:rsidR="00DB196E">
        <w:rPr>
          <w:rFonts w:ascii="Times New Roman" w:hAnsi="Times New Roman"/>
          <w:lang w:val="pl-PL"/>
        </w:rPr>
        <w:t>.</w:t>
      </w:r>
      <w:r w:rsidR="00387B6F">
        <w:rPr>
          <w:rFonts w:ascii="Times New Roman" w:hAnsi="Times New Roman"/>
          <w:lang w:val="pl-PL"/>
        </w:rPr>
        <w:t xml:space="preserve">MOKSLO METŲ TRUKMĖ. UGDYMO  </w:t>
      </w:r>
      <w:r w:rsidR="004B4732">
        <w:rPr>
          <w:rFonts w:ascii="Times New Roman" w:hAnsi="Times New Roman"/>
          <w:lang w:val="pl-PL"/>
        </w:rPr>
        <w:t xml:space="preserve"> ORGANIZAVIMAS</w:t>
      </w:r>
      <w:r w:rsidR="00EA780E" w:rsidRPr="000E41E1">
        <w:rPr>
          <w:rFonts w:ascii="Times New Roman" w:hAnsi="Times New Roman"/>
          <w:lang w:val="pl-PL"/>
        </w:rPr>
        <w:t xml:space="preserve"> 201</w:t>
      </w:r>
      <w:r w:rsidR="00F05844">
        <w:rPr>
          <w:rFonts w:ascii="Times New Roman" w:hAnsi="Times New Roman"/>
          <w:lang w:val="en-GB"/>
        </w:rPr>
        <w:t>9</w:t>
      </w:r>
      <w:r w:rsidR="00F05844">
        <w:rPr>
          <w:rFonts w:ascii="Times New Roman" w:hAnsi="Times New Roman"/>
          <w:lang w:val="pl-PL"/>
        </w:rPr>
        <w:t>– 2020</w:t>
      </w:r>
      <w:r w:rsidR="00EA780E" w:rsidRPr="000E41E1">
        <w:rPr>
          <w:rFonts w:ascii="Times New Roman" w:hAnsi="Times New Roman"/>
          <w:lang w:val="pl-PL"/>
        </w:rPr>
        <w:t xml:space="preserve">  m. </w:t>
      </w:r>
      <w:bookmarkEnd w:id="10"/>
      <w:bookmarkEnd w:id="11"/>
      <w:r w:rsidR="00EA780E" w:rsidRPr="000E41E1">
        <w:rPr>
          <w:rFonts w:ascii="Times New Roman" w:hAnsi="Times New Roman"/>
          <w:lang w:val="pl-PL"/>
        </w:rPr>
        <w:t>m.</w:t>
      </w:r>
      <w:bookmarkEnd w:id="12"/>
      <w:bookmarkEnd w:id="13"/>
    </w:p>
    <w:p w:rsidR="00EA780E" w:rsidRPr="000E41E1" w:rsidRDefault="00EA780E" w:rsidP="00EA780E">
      <w:pPr>
        <w:ind w:firstLine="1134"/>
        <w:jc w:val="center"/>
        <w:rPr>
          <w:b/>
          <w:i/>
          <w:lang w:val="lt-LT"/>
        </w:rPr>
      </w:pPr>
    </w:p>
    <w:p w:rsidR="00EA780E" w:rsidRPr="000E41E1" w:rsidRDefault="00EA780E" w:rsidP="00EA780E">
      <w:pPr>
        <w:pStyle w:val="Iprastasis"/>
        <w:ind w:firstLine="1134"/>
        <w:jc w:val="both"/>
      </w:pPr>
      <w:r w:rsidRPr="000E41E1">
        <w:t xml:space="preserve">7. Mokslo metai prasideda rugsėjo </w:t>
      </w:r>
      <w:r w:rsidR="00F05844">
        <w:t>2</w:t>
      </w:r>
      <w:r w:rsidRPr="000E41E1">
        <w:t xml:space="preserve"> d., baigiasi kitų metų rugpjūčio 31 d. </w:t>
      </w:r>
    </w:p>
    <w:p w:rsidR="00EA780E" w:rsidRPr="000E41E1" w:rsidRDefault="00EA780E" w:rsidP="00EA780E">
      <w:pPr>
        <w:pStyle w:val="Iprastasis"/>
        <w:ind w:firstLine="1134"/>
        <w:jc w:val="both"/>
        <w:rPr>
          <w:lang w:val="pt-BR"/>
        </w:rPr>
      </w:pPr>
      <w:r w:rsidRPr="000E41E1">
        <w:t xml:space="preserve">8. </w:t>
      </w:r>
      <w:r w:rsidR="0061443B">
        <w:rPr>
          <w:lang w:val="pt-BR"/>
        </w:rPr>
        <w:t>Ugdymo proceso trukmė</w:t>
      </w:r>
      <w:r w:rsidR="003C7FA8">
        <w:rPr>
          <w:lang w:val="pt-BR"/>
        </w:rPr>
        <w:t>:</w:t>
      </w:r>
      <w:r w:rsidR="00EF11BD">
        <w:rPr>
          <w:lang w:val="pt-BR"/>
        </w:rPr>
        <w:t xml:space="preserve"> 1 – 4 klasių mokiniams – 175 ugdymo dienos</w:t>
      </w:r>
      <w:r w:rsidR="0061443B">
        <w:rPr>
          <w:lang w:val="pt-BR"/>
        </w:rPr>
        <w:t>, 5 – 10 klas</w:t>
      </w:r>
      <w:r w:rsidR="00EF11BD">
        <w:rPr>
          <w:lang w:val="pt-BR"/>
        </w:rPr>
        <w:t>ių mokiniams – 185 ugdymo dienos</w:t>
      </w:r>
      <w:r w:rsidRPr="000E41E1">
        <w:rPr>
          <w:lang w:val="pt-BR"/>
        </w:rPr>
        <w:t>.</w:t>
      </w:r>
    </w:p>
    <w:p w:rsidR="00EA780E" w:rsidRPr="000E41E1" w:rsidRDefault="00EA780E" w:rsidP="00E97935">
      <w:pPr>
        <w:pStyle w:val="Iprastasis"/>
        <w:ind w:firstLine="1134"/>
        <w:jc w:val="both"/>
        <w:rPr>
          <w:lang w:val="pt-BR"/>
        </w:rPr>
      </w:pPr>
      <w:r w:rsidRPr="000E41E1">
        <w:rPr>
          <w:lang w:val="pt-BR"/>
        </w:rPr>
        <w:lastRenderedPageBreak/>
        <w:t xml:space="preserve">9. Ugdymo procesas pradedamas rugsėjo </w:t>
      </w:r>
      <w:r w:rsidR="00F05844">
        <w:rPr>
          <w:lang w:val="pt-BR"/>
        </w:rPr>
        <w:t>2</w:t>
      </w:r>
      <w:r w:rsidRPr="000E41E1">
        <w:rPr>
          <w:lang w:val="pt-BR"/>
        </w:rPr>
        <w:t xml:space="preserve"> d., baigiamas atitinkamai:</w:t>
      </w:r>
    </w:p>
    <w:tbl>
      <w:tblPr>
        <w:tblW w:w="6791" w:type="dxa"/>
        <w:jc w:val="center"/>
        <w:tblLayout w:type="fixed"/>
        <w:tblLook w:val="0000"/>
      </w:tblPr>
      <w:tblGrid>
        <w:gridCol w:w="1980"/>
        <w:gridCol w:w="2575"/>
        <w:gridCol w:w="2236"/>
      </w:tblGrid>
      <w:tr w:rsidR="00EA780E" w:rsidRPr="000E41E1" w:rsidTr="00D26829">
        <w:trPr>
          <w:cantSplit/>
          <w:trHeight w:val="583"/>
          <w:jc w:val="center"/>
        </w:trPr>
        <w:tc>
          <w:tcPr>
            <w:tcW w:w="1980" w:type="dxa"/>
            <w:tcBorders>
              <w:top w:val="single" w:sz="4" w:space="0" w:color="000000"/>
              <w:left w:val="single" w:sz="4" w:space="0" w:color="000000"/>
              <w:bottom w:val="single" w:sz="4" w:space="0" w:color="000000"/>
            </w:tcBorders>
            <w:vAlign w:val="center"/>
          </w:tcPr>
          <w:p w:rsidR="00EA780E" w:rsidRPr="000E41E1" w:rsidRDefault="00EA780E" w:rsidP="00D26829">
            <w:pPr>
              <w:pStyle w:val="Iprastasis"/>
            </w:pPr>
            <w:r w:rsidRPr="000E41E1">
              <w:t>Klasė</w:t>
            </w:r>
          </w:p>
        </w:tc>
        <w:tc>
          <w:tcPr>
            <w:tcW w:w="2575" w:type="dxa"/>
            <w:tcBorders>
              <w:top w:val="single" w:sz="4" w:space="0" w:color="000000"/>
              <w:left w:val="single" w:sz="4" w:space="0" w:color="000000"/>
            </w:tcBorders>
            <w:vAlign w:val="center"/>
          </w:tcPr>
          <w:p w:rsidR="00EA780E" w:rsidRPr="000E41E1" w:rsidRDefault="00EA780E" w:rsidP="00D26829">
            <w:pPr>
              <w:pStyle w:val="Iprastasis"/>
            </w:pPr>
            <w:r w:rsidRPr="000E41E1">
              <w:t>Ugdymo proceso pabaiga</w:t>
            </w:r>
          </w:p>
        </w:tc>
        <w:tc>
          <w:tcPr>
            <w:tcW w:w="2236" w:type="dxa"/>
            <w:tcBorders>
              <w:top w:val="single" w:sz="4" w:space="0" w:color="000000"/>
              <w:left w:val="single" w:sz="4" w:space="0" w:color="000000"/>
              <w:right w:val="single" w:sz="4" w:space="0" w:color="000000"/>
            </w:tcBorders>
            <w:vAlign w:val="center"/>
          </w:tcPr>
          <w:p w:rsidR="00EA780E" w:rsidRPr="000E41E1" w:rsidRDefault="00EA780E" w:rsidP="00D26829">
            <w:pPr>
              <w:pStyle w:val="Iprastasis"/>
            </w:pPr>
            <w:r w:rsidRPr="000E41E1">
              <w:t>Ugdymo proceso trukmė savaitėmis</w:t>
            </w:r>
          </w:p>
        </w:tc>
      </w:tr>
      <w:tr w:rsidR="00EA780E" w:rsidRPr="000E41E1" w:rsidTr="000841A2">
        <w:trPr>
          <w:trHeight w:val="1018"/>
          <w:jc w:val="center"/>
        </w:trPr>
        <w:tc>
          <w:tcPr>
            <w:tcW w:w="1980" w:type="dxa"/>
            <w:tcBorders>
              <w:top w:val="single" w:sz="4" w:space="0" w:color="000000"/>
              <w:left w:val="single" w:sz="4" w:space="0" w:color="000000"/>
              <w:bottom w:val="single" w:sz="4" w:space="0" w:color="000000"/>
            </w:tcBorders>
          </w:tcPr>
          <w:p w:rsidR="00EA780E" w:rsidRPr="000E41E1" w:rsidRDefault="00D8446A" w:rsidP="00D26829">
            <w:pPr>
              <w:pStyle w:val="Iprastasis"/>
              <w:ind w:firstLine="1134"/>
              <w:jc w:val="center"/>
            </w:pPr>
            <w:r>
              <w:t>1–</w:t>
            </w:r>
            <w:r w:rsidR="00EA780E" w:rsidRPr="000E41E1">
              <w:t>4</w:t>
            </w:r>
          </w:p>
          <w:p w:rsidR="00EA780E" w:rsidRPr="000E41E1" w:rsidRDefault="00EA780E" w:rsidP="00A9400C">
            <w:pPr>
              <w:pStyle w:val="Iprastasis"/>
              <w:jc w:val="center"/>
            </w:pPr>
          </w:p>
          <w:p w:rsidR="00EA780E" w:rsidRPr="000E41E1" w:rsidRDefault="008E0F20" w:rsidP="008E0F20">
            <w:pPr>
              <w:pStyle w:val="Iprastasis"/>
              <w:ind w:firstLine="1134"/>
            </w:pPr>
            <w:r>
              <w:t xml:space="preserve"> 5</w:t>
            </w:r>
            <w:r w:rsidR="00EA780E" w:rsidRPr="000E41E1">
              <w:t>–10</w:t>
            </w:r>
          </w:p>
        </w:tc>
        <w:tc>
          <w:tcPr>
            <w:tcW w:w="2575" w:type="dxa"/>
            <w:tcBorders>
              <w:top w:val="single" w:sz="4" w:space="0" w:color="000000"/>
              <w:left w:val="single" w:sz="4" w:space="0" w:color="000000"/>
              <w:bottom w:val="single" w:sz="4" w:space="0" w:color="000000"/>
            </w:tcBorders>
          </w:tcPr>
          <w:p w:rsidR="00EA780E" w:rsidRPr="000E41E1" w:rsidRDefault="00EF11BD" w:rsidP="00D26829">
            <w:pPr>
              <w:pStyle w:val="Iprastasis"/>
              <w:ind w:firstLine="1134"/>
              <w:jc w:val="center"/>
            </w:pPr>
            <w:r>
              <w:t>06</w:t>
            </w:r>
            <w:r w:rsidR="00D8446A">
              <w:t>–</w:t>
            </w:r>
            <w:r w:rsidR="00F05844">
              <w:t>09</w:t>
            </w:r>
          </w:p>
          <w:p w:rsidR="00EA780E" w:rsidRPr="000E41E1" w:rsidRDefault="00EA780E" w:rsidP="00A9400C">
            <w:pPr>
              <w:pStyle w:val="Iprastasis"/>
              <w:jc w:val="center"/>
            </w:pPr>
          </w:p>
          <w:p w:rsidR="00EA780E" w:rsidRPr="000E41E1" w:rsidRDefault="00D8446A" w:rsidP="00D26829">
            <w:pPr>
              <w:pStyle w:val="Iprastasis"/>
              <w:ind w:firstLine="1134"/>
              <w:jc w:val="center"/>
            </w:pPr>
            <w:r>
              <w:t>06–</w:t>
            </w:r>
            <w:r w:rsidR="00F05844">
              <w:t>23</w:t>
            </w:r>
          </w:p>
        </w:tc>
        <w:tc>
          <w:tcPr>
            <w:tcW w:w="2236" w:type="dxa"/>
            <w:tcBorders>
              <w:top w:val="single" w:sz="4" w:space="0" w:color="000000"/>
              <w:left w:val="single" w:sz="4" w:space="0" w:color="000000"/>
              <w:bottom w:val="single" w:sz="4" w:space="0" w:color="000000"/>
              <w:right w:val="single" w:sz="4" w:space="0" w:color="000000"/>
            </w:tcBorders>
          </w:tcPr>
          <w:p w:rsidR="00EA780E" w:rsidRPr="000E41E1" w:rsidRDefault="00EF11BD" w:rsidP="000841A2">
            <w:pPr>
              <w:pStyle w:val="Iprastasis"/>
              <w:ind w:firstLine="1134"/>
              <w:jc w:val="center"/>
            </w:pPr>
            <w:r>
              <w:t>35</w:t>
            </w:r>
          </w:p>
          <w:p w:rsidR="00EA780E" w:rsidRPr="000E41E1" w:rsidRDefault="00EA780E" w:rsidP="00D26829">
            <w:pPr>
              <w:pStyle w:val="Iprastasis"/>
              <w:ind w:firstLine="1134"/>
              <w:jc w:val="center"/>
            </w:pPr>
          </w:p>
          <w:p w:rsidR="00EA780E" w:rsidRPr="000E41E1" w:rsidRDefault="00EF11BD" w:rsidP="00D26829">
            <w:pPr>
              <w:pStyle w:val="Iprastasis"/>
              <w:ind w:firstLine="1134"/>
              <w:jc w:val="center"/>
            </w:pPr>
            <w:r>
              <w:t>37</w:t>
            </w:r>
          </w:p>
        </w:tc>
      </w:tr>
    </w:tbl>
    <w:p w:rsidR="00EA780E" w:rsidRPr="000E41E1" w:rsidRDefault="00EA780E" w:rsidP="00E97935">
      <w:pPr>
        <w:pStyle w:val="Iprastasis"/>
        <w:jc w:val="both"/>
        <w:rPr>
          <w:lang w:val="pt-BR"/>
        </w:rPr>
      </w:pPr>
    </w:p>
    <w:p w:rsidR="00EA780E" w:rsidRPr="000E41E1" w:rsidRDefault="00EA780E" w:rsidP="00EA780E">
      <w:pPr>
        <w:pStyle w:val="Iprastasis"/>
        <w:ind w:firstLine="1134"/>
        <w:jc w:val="both"/>
      </w:pPr>
      <w:r w:rsidRPr="000E41E1">
        <w:rPr>
          <w:lang w:val="pt-BR"/>
        </w:rPr>
        <w:t xml:space="preserve">10. </w:t>
      </w:r>
      <w:r w:rsidRPr="000E41E1">
        <w:t xml:space="preserve">Ugdymo procesas pagal pradinio  ir pagrindinio ugdymo programas skirstomas pusmečiais: </w:t>
      </w:r>
    </w:p>
    <w:p w:rsidR="00EA780E" w:rsidRPr="000E41E1" w:rsidRDefault="00EA780E" w:rsidP="00EA780E">
      <w:pPr>
        <w:pStyle w:val="Iprastasis"/>
        <w:ind w:firstLine="1134"/>
        <w:jc w:val="both"/>
      </w:pPr>
      <w:r w:rsidRPr="000E41E1">
        <w:t xml:space="preserve">pirmas pusmetis: 1-10 klasėms rugsėjo </w:t>
      </w:r>
      <w:r w:rsidR="00F05844">
        <w:t>2</w:t>
      </w:r>
      <w:r w:rsidRPr="000E41E1">
        <w:t xml:space="preserve"> d. – sausio </w:t>
      </w:r>
      <w:r w:rsidR="00F05844">
        <w:t>24</w:t>
      </w:r>
      <w:r w:rsidRPr="000E41E1">
        <w:t xml:space="preserve"> d.;</w:t>
      </w:r>
    </w:p>
    <w:p w:rsidR="00EA780E" w:rsidRPr="000E41E1" w:rsidRDefault="00EA780E" w:rsidP="00EA780E">
      <w:pPr>
        <w:pStyle w:val="Iprastasis"/>
        <w:ind w:firstLine="1134"/>
        <w:jc w:val="both"/>
      </w:pPr>
      <w:r w:rsidRPr="000E41E1">
        <w:t>antras pusmetis:</w:t>
      </w:r>
    </w:p>
    <w:p w:rsidR="00EA780E" w:rsidRPr="000D0B87" w:rsidRDefault="00EA780E" w:rsidP="00EA780E">
      <w:pPr>
        <w:pStyle w:val="Iprastasis"/>
        <w:ind w:firstLine="1134"/>
        <w:jc w:val="both"/>
      </w:pPr>
      <w:r w:rsidRPr="000E41E1">
        <w:t>1–</w:t>
      </w:r>
      <w:r w:rsidR="008E0F20">
        <w:t>4</w:t>
      </w:r>
      <w:r w:rsidRPr="000E41E1">
        <w:t xml:space="preserve">klasėms: </w:t>
      </w:r>
      <w:r w:rsidR="00F05844">
        <w:t>sausio 27 d. – birželio 9</w:t>
      </w:r>
      <w:r w:rsidRPr="000D0B87">
        <w:t xml:space="preserve"> d.,</w:t>
      </w:r>
    </w:p>
    <w:p w:rsidR="007D17FB" w:rsidRDefault="008E0F20" w:rsidP="00E97935">
      <w:pPr>
        <w:pStyle w:val="Iprastasis"/>
        <w:ind w:firstLine="1134"/>
        <w:jc w:val="both"/>
      </w:pPr>
      <w:r w:rsidRPr="000D0B87">
        <w:t>5</w:t>
      </w:r>
      <w:r w:rsidR="00F05844">
        <w:t xml:space="preserve"> – 10  klasėms: sausio 27</w:t>
      </w:r>
      <w:r w:rsidR="00EA780E" w:rsidRPr="000D0B87">
        <w:t xml:space="preserve"> d.– </w:t>
      </w:r>
      <w:r w:rsidR="00EA780E" w:rsidRPr="000E41E1">
        <w:t xml:space="preserve">birželio </w:t>
      </w:r>
      <w:r w:rsidR="00F05844">
        <w:t>23</w:t>
      </w:r>
      <w:r w:rsidR="00EA780E" w:rsidRPr="000E41E1">
        <w:t>d.</w:t>
      </w:r>
    </w:p>
    <w:p w:rsidR="00E97935" w:rsidRPr="00E97935" w:rsidRDefault="00E97935" w:rsidP="00E97935">
      <w:pPr>
        <w:rPr>
          <w:lang w:val="lt-LT" w:eastAsia="lt-LT"/>
        </w:rPr>
      </w:pPr>
    </w:p>
    <w:p w:rsidR="00EA780E" w:rsidRPr="000E41E1" w:rsidRDefault="00EA780E" w:rsidP="00E97935">
      <w:pPr>
        <w:pStyle w:val="Iprastasis"/>
        <w:ind w:firstLine="720"/>
        <w:jc w:val="both"/>
      </w:pPr>
      <w:r w:rsidRPr="000E41E1">
        <w:t>11</w:t>
      </w:r>
      <w:r w:rsidRPr="000E41E1">
        <w:rPr>
          <w:b/>
        </w:rPr>
        <w:t xml:space="preserve">. </w:t>
      </w:r>
      <w:r w:rsidR="008E0F20">
        <w:t xml:space="preserve">Atostogų trukmė 1 – </w:t>
      </w:r>
      <w:r w:rsidRPr="000E41E1">
        <w:t>10 klasėms kalendorinėmis dienomis:</w:t>
      </w:r>
    </w:p>
    <w:tbl>
      <w:tblPr>
        <w:tblW w:w="0" w:type="auto"/>
        <w:jc w:val="center"/>
        <w:tblLayout w:type="fixed"/>
        <w:tblLook w:val="0000"/>
      </w:tblPr>
      <w:tblGrid>
        <w:gridCol w:w="2835"/>
        <w:gridCol w:w="2337"/>
        <w:gridCol w:w="2209"/>
      </w:tblGrid>
      <w:tr w:rsidR="00EA780E" w:rsidRPr="000E41E1" w:rsidTr="00D26829">
        <w:trPr>
          <w:jc w:val="center"/>
        </w:trPr>
        <w:tc>
          <w:tcPr>
            <w:tcW w:w="2835" w:type="dxa"/>
            <w:tcBorders>
              <w:top w:val="single" w:sz="4" w:space="0" w:color="000000"/>
              <w:left w:val="single" w:sz="4" w:space="0" w:color="000000"/>
              <w:bottom w:val="single" w:sz="4" w:space="0" w:color="000000"/>
            </w:tcBorders>
          </w:tcPr>
          <w:p w:rsidR="00EA780E" w:rsidRPr="000E41E1" w:rsidRDefault="00EA780E" w:rsidP="00D26829">
            <w:pPr>
              <w:pStyle w:val="Iprastasis"/>
              <w:jc w:val="center"/>
            </w:pPr>
            <w:r w:rsidRPr="000E41E1">
              <w:t>Atostogos</w:t>
            </w:r>
          </w:p>
        </w:tc>
        <w:tc>
          <w:tcPr>
            <w:tcW w:w="2337" w:type="dxa"/>
            <w:tcBorders>
              <w:top w:val="single" w:sz="4" w:space="0" w:color="000000"/>
              <w:left w:val="single" w:sz="4" w:space="0" w:color="000000"/>
              <w:bottom w:val="single" w:sz="4" w:space="0" w:color="000000"/>
            </w:tcBorders>
          </w:tcPr>
          <w:p w:rsidR="00EA780E" w:rsidRPr="000E41E1" w:rsidRDefault="00EA780E" w:rsidP="00D26829">
            <w:pPr>
              <w:pStyle w:val="Iprastasis"/>
              <w:jc w:val="center"/>
            </w:pPr>
            <w:r w:rsidRPr="000E41E1">
              <w:t>Prasideda</w:t>
            </w:r>
          </w:p>
        </w:tc>
        <w:tc>
          <w:tcPr>
            <w:tcW w:w="2209" w:type="dxa"/>
            <w:tcBorders>
              <w:top w:val="single" w:sz="4" w:space="0" w:color="000000"/>
              <w:left w:val="single" w:sz="4" w:space="0" w:color="000000"/>
              <w:bottom w:val="single" w:sz="4" w:space="0" w:color="000000"/>
              <w:right w:val="single" w:sz="4" w:space="0" w:color="000000"/>
            </w:tcBorders>
          </w:tcPr>
          <w:p w:rsidR="00EA780E" w:rsidRPr="000E41E1" w:rsidRDefault="00EA780E" w:rsidP="00D26829">
            <w:pPr>
              <w:pStyle w:val="Iprastasis"/>
              <w:jc w:val="center"/>
            </w:pPr>
            <w:r w:rsidRPr="000E41E1">
              <w:t>Baigiasi</w:t>
            </w:r>
          </w:p>
        </w:tc>
      </w:tr>
      <w:tr w:rsidR="00EA780E" w:rsidRPr="000E41E1" w:rsidTr="00D26829">
        <w:trPr>
          <w:jc w:val="center"/>
        </w:trPr>
        <w:tc>
          <w:tcPr>
            <w:tcW w:w="2835" w:type="dxa"/>
            <w:tcBorders>
              <w:top w:val="single" w:sz="4" w:space="0" w:color="000000"/>
              <w:left w:val="single" w:sz="4" w:space="0" w:color="000000"/>
              <w:bottom w:val="single" w:sz="4" w:space="0" w:color="000000"/>
            </w:tcBorders>
          </w:tcPr>
          <w:p w:rsidR="00EA780E" w:rsidRPr="000E41E1" w:rsidRDefault="00EA780E" w:rsidP="00D26829">
            <w:pPr>
              <w:pStyle w:val="Iprastasis"/>
              <w:jc w:val="both"/>
            </w:pPr>
            <w:r w:rsidRPr="000E41E1">
              <w:t>Rudens</w:t>
            </w:r>
            <w:r>
              <w:t>:</w:t>
            </w:r>
          </w:p>
          <w:p w:rsidR="00EA780E" w:rsidRPr="000E41E1" w:rsidRDefault="008E0F20" w:rsidP="00D26829">
            <w:pPr>
              <w:jc w:val="center"/>
              <w:rPr>
                <w:lang w:val="lt-LT" w:eastAsia="lt-LT"/>
              </w:rPr>
            </w:pPr>
            <w:r>
              <w:rPr>
                <w:lang w:val="lt-LT" w:eastAsia="lt-LT"/>
              </w:rPr>
              <w:t>1 – 10</w:t>
            </w:r>
            <w:r w:rsidR="00EA780E" w:rsidRPr="000E41E1">
              <w:rPr>
                <w:lang w:val="lt-LT" w:eastAsia="lt-LT"/>
              </w:rPr>
              <w:t xml:space="preserve"> kl.</w:t>
            </w:r>
          </w:p>
          <w:p w:rsidR="00EA780E" w:rsidRPr="000E41E1" w:rsidRDefault="00EA780E" w:rsidP="00D26829">
            <w:pPr>
              <w:jc w:val="center"/>
              <w:rPr>
                <w:lang w:val="lt-LT" w:eastAsia="lt-LT"/>
              </w:rPr>
            </w:pPr>
          </w:p>
        </w:tc>
        <w:tc>
          <w:tcPr>
            <w:tcW w:w="2337" w:type="dxa"/>
            <w:tcBorders>
              <w:top w:val="single" w:sz="4" w:space="0" w:color="000000"/>
              <w:left w:val="single" w:sz="4" w:space="0" w:color="000000"/>
              <w:bottom w:val="single" w:sz="4" w:space="0" w:color="000000"/>
            </w:tcBorders>
          </w:tcPr>
          <w:p w:rsidR="00EA780E" w:rsidRPr="000E41E1" w:rsidRDefault="00EA780E" w:rsidP="00D26829">
            <w:pPr>
              <w:pStyle w:val="Iprastasis"/>
              <w:ind w:firstLine="1134"/>
              <w:jc w:val="both"/>
            </w:pPr>
          </w:p>
          <w:p w:rsidR="00EA780E" w:rsidRPr="000E41E1" w:rsidRDefault="00EA780E" w:rsidP="00D26829">
            <w:pPr>
              <w:pStyle w:val="Iprastasis"/>
              <w:jc w:val="center"/>
            </w:pPr>
            <w:r w:rsidRPr="000E41E1">
              <w:t>201</w:t>
            </w:r>
            <w:r w:rsidR="00F05844">
              <w:rPr>
                <w:lang w:val="en-GB"/>
              </w:rPr>
              <w:t>9</w:t>
            </w:r>
            <w:r w:rsidR="00F05844">
              <w:t>-10-28</w:t>
            </w:r>
          </w:p>
          <w:p w:rsidR="00EA780E" w:rsidRPr="000E41E1" w:rsidRDefault="00EA780E" w:rsidP="00D26829">
            <w:pPr>
              <w:jc w:val="center"/>
              <w:rPr>
                <w:lang w:val="lt-LT" w:eastAsia="lt-LT"/>
              </w:rPr>
            </w:pPr>
          </w:p>
        </w:tc>
        <w:tc>
          <w:tcPr>
            <w:tcW w:w="2209" w:type="dxa"/>
            <w:tcBorders>
              <w:top w:val="single" w:sz="4" w:space="0" w:color="000000"/>
              <w:left w:val="single" w:sz="4" w:space="0" w:color="000000"/>
              <w:bottom w:val="single" w:sz="4" w:space="0" w:color="000000"/>
              <w:right w:val="single" w:sz="4" w:space="0" w:color="000000"/>
            </w:tcBorders>
          </w:tcPr>
          <w:p w:rsidR="00EA780E" w:rsidRPr="000E41E1" w:rsidRDefault="00EA780E" w:rsidP="00D26829">
            <w:pPr>
              <w:pStyle w:val="Iprastasis"/>
              <w:ind w:firstLine="1134"/>
              <w:jc w:val="both"/>
            </w:pPr>
          </w:p>
          <w:p w:rsidR="00EA780E" w:rsidRPr="000E41E1" w:rsidRDefault="00EA780E" w:rsidP="00D26829">
            <w:pPr>
              <w:pStyle w:val="Iprastasis"/>
              <w:jc w:val="center"/>
              <w:rPr>
                <w:lang w:val="en-US"/>
              </w:rPr>
            </w:pPr>
            <w:r w:rsidRPr="000E41E1">
              <w:t>201</w:t>
            </w:r>
            <w:r w:rsidR="00F05844">
              <w:t>9</w:t>
            </w:r>
            <w:r w:rsidRPr="000E41E1">
              <w:t>-1</w:t>
            </w:r>
            <w:r w:rsidR="00F05844">
              <w:t>0-31</w:t>
            </w:r>
          </w:p>
          <w:p w:rsidR="00EA780E" w:rsidRPr="000E41E1" w:rsidRDefault="00EA780E" w:rsidP="00D26829">
            <w:pPr>
              <w:pStyle w:val="Iprastasis"/>
              <w:jc w:val="center"/>
              <w:rPr>
                <w:lang w:val="en-US"/>
              </w:rPr>
            </w:pPr>
          </w:p>
        </w:tc>
      </w:tr>
      <w:tr w:rsidR="00EA780E" w:rsidRPr="000E41E1" w:rsidTr="00247D24">
        <w:trPr>
          <w:trHeight w:val="631"/>
          <w:jc w:val="center"/>
        </w:trPr>
        <w:tc>
          <w:tcPr>
            <w:tcW w:w="2835" w:type="dxa"/>
            <w:tcBorders>
              <w:top w:val="single" w:sz="4" w:space="0" w:color="000000"/>
              <w:left w:val="single" w:sz="4" w:space="0" w:color="000000"/>
              <w:bottom w:val="single" w:sz="4" w:space="0" w:color="000000"/>
            </w:tcBorders>
          </w:tcPr>
          <w:p w:rsidR="00EA780E" w:rsidRPr="000E41E1" w:rsidRDefault="00EA780E" w:rsidP="00D26829">
            <w:pPr>
              <w:pStyle w:val="Iprastasis"/>
              <w:jc w:val="both"/>
            </w:pPr>
            <w:r w:rsidRPr="000E41E1">
              <w:t>Žiemos (Kalėdų):</w:t>
            </w:r>
          </w:p>
          <w:p w:rsidR="00EA780E" w:rsidRPr="000E41E1" w:rsidRDefault="00247D24" w:rsidP="00247D24">
            <w:pPr>
              <w:pStyle w:val="Iprastasis"/>
              <w:ind w:firstLine="1134"/>
              <w:jc w:val="both"/>
            </w:pPr>
            <w:r>
              <w:t>1 – 10 kl.</w:t>
            </w:r>
          </w:p>
        </w:tc>
        <w:tc>
          <w:tcPr>
            <w:tcW w:w="2337" w:type="dxa"/>
            <w:tcBorders>
              <w:top w:val="single" w:sz="4" w:space="0" w:color="000000"/>
              <w:left w:val="single" w:sz="4" w:space="0" w:color="000000"/>
              <w:bottom w:val="single" w:sz="4" w:space="0" w:color="000000"/>
            </w:tcBorders>
          </w:tcPr>
          <w:p w:rsidR="00EA780E" w:rsidRPr="000E41E1" w:rsidRDefault="00EA780E" w:rsidP="00D26829">
            <w:pPr>
              <w:pStyle w:val="Iprastasis"/>
              <w:ind w:firstLine="1134"/>
              <w:jc w:val="both"/>
            </w:pPr>
          </w:p>
          <w:p w:rsidR="00EA780E" w:rsidRPr="000E41E1" w:rsidRDefault="00EA780E" w:rsidP="00D26829">
            <w:pPr>
              <w:pStyle w:val="Iprastasis"/>
              <w:jc w:val="center"/>
            </w:pPr>
            <w:r w:rsidRPr="000E41E1">
              <w:t>201</w:t>
            </w:r>
            <w:r w:rsidR="00F05844">
              <w:t>9</w:t>
            </w:r>
            <w:r w:rsidRPr="000E41E1">
              <w:t>-12-2</w:t>
            </w:r>
            <w:r w:rsidR="00F05844">
              <w:t>3</w:t>
            </w:r>
          </w:p>
          <w:p w:rsidR="00EA780E" w:rsidRPr="000E41E1" w:rsidRDefault="00EA780E" w:rsidP="00D26829">
            <w:pPr>
              <w:jc w:val="center"/>
              <w:rPr>
                <w:lang w:val="lt-LT" w:eastAsia="lt-LT"/>
              </w:rPr>
            </w:pPr>
          </w:p>
        </w:tc>
        <w:tc>
          <w:tcPr>
            <w:tcW w:w="2209" w:type="dxa"/>
            <w:tcBorders>
              <w:top w:val="single" w:sz="4" w:space="0" w:color="000000"/>
              <w:left w:val="single" w:sz="4" w:space="0" w:color="000000"/>
              <w:bottom w:val="single" w:sz="4" w:space="0" w:color="000000"/>
              <w:right w:val="single" w:sz="4" w:space="0" w:color="000000"/>
            </w:tcBorders>
          </w:tcPr>
          <w:p w:rsidR="00EA780E" w:rsidRPr="000E41E1" w:rsidRDefault="00EA780E" w:rsidP="00D26829">
            <w:pPr>
              <w:pStyle w:val="Iprastasis"/>
              <w:ind w:firstLine="1134"/>
              <w:jc w:val="both"/>
            </w:pPr>
          </w:p>
          <w:p w:rsidR="00EA780E" w:rsidRPr="000E41E1" w:rsidRDefault="00F05844" w:rsidP="00D26829">
            <w:pPr>
              <w:pStyle w:val="Iprastasis"/>
              <w:jc w:val="center"/>
            </w:pPr>
            <w:r>
              <w:t>2020</w:t>
            </w:r>
            <w:r w:rsidR="00EA780E" w:rsidRPr="000E41E1">
              <w:t>-01-0</w:t>
            </w:r>
            <w:r>
              <w:t>3</w:t>
            </w:r>
          </w:p>
          <w:p w:rsidR="00EA780E" w:rsidRPr="000E41E1" w:rsidRDefault="00EA780E" w:rsidP="00D26829">
            <w:pPr>
              <w:jc w:val="center"/>
              <w:rPr>
                <w:lang w:val="lt-LT" w:eastAsia="lt-LT"/>
              </w:rPr>
            </w:pPr>
          </w:p>
        </w:tc>
      </w:tr>
      <w:tr w:rsidR="00EA780E" w:rsidRPr="000E41E1" w:rsidTr="00D26829">
        <w:trPr>
          <w:jc w:val="center"/>
        </w:trPr>
        <w:tc>
          <w:tcPr>
            <w:tcW w:w="2835" w:type="dxa"/>
            <w:tcBorders>
              <w:top w:val="single" w:sz="4" w:space="0" w:color="000000"/>
              <w:left w:val="single" w:sz="4" w:space="0" w:color="000000"/>
              <w:bottom w:val="single" w:sz="4" w:space="0" w:color="000000"/>
            </w:tcBorders>
          </w:tcPr>
          <w:p w:rsidR="00EA780E" w:rsidRDefault="00EA780E" w:rsidP="00D26829">
            <w:pPr>
              <w:pStyle w:val="Iprastasis"/>
              <w:jc w:val="both"/>
            </w:pPr>
            <w:r w:rsidRPr="000E41E1">
              <w:t>Žiemos:</w:t>
            </w:r>
          </w:p>
          <w:p w:rsidR="00EA780E" w:rsidRDefault="00247D24" w:rsidP="00D26829">
            <w:pPr>
              <w:jc w:val="center"/>
              <w:rPr>
                <w:lang w:val="en-GB" w:eastAsia="lt-LT"/>
              </w:rPr>
            </w:pPr>
            <w:r>
              <w:rPr>
                <w:lang w:val="en-GB" w:eastAsia="lt-LT"/>
              </w:rPr>
              <w:t>1</w:t>
            </w:r>
            <w:r w:rsidR="00EA780E" w:rsidRPr="000E41E1">
              <w:rPr>
                <w:lang w:val="en-GB" w:eastAsia="lt-LT"/>
              </w:rPr>
              <w:t xml:space="preserve"> – 10 kl.</w:t>
            </w:r>
          </w:p>
          <w:p w:rsidR="00247D24" w:rsidRPr="000E41E1" w:rsidRDefault="00247D24" w:rsidP="00D26829">
            <w:pPr>
              <w:jc w:val="center"/>
              <w:rPr>
                <w:lang w:val="en-GB" w:eastAsia="lt-LT"/>
              </w:rPr>
            </w:pPr>
          </w:p>
        </w:tc>
        <w:tc>
          <w:tcPr>
            <w:tcW w:w="2337" w:type="dxa"/>
            <w:tcBorders>
              <w:top w:val="single" w:sz="4" w:space="0" w:color="000000"/>
              <w:left w:val="single" w:sz="4" w:space="0" w:color="000000"/>
              <w:bottom w:val="single" w:sz="4" w:space="0" w:color="000000"/>
            </w:tcBorders>
          </w:tcPr>
          <w:p w:rsidR="00EA780E" w:rsidRPr="000E41E1" w:rsidRDefault="00EA780E" w:rsidP="00D26829">
            <w:pPr>
              <w:pStyle w:val="Iprastasis"/>
              <w:ind w:firstLine="1134"/>
              <w:jc w:val="both"/>
            </w:pPr>
          </w:p>
          <w:p w:rsidR="00B617C3" w:rsidRPr="000E41E1" w:rsidRDefault="00F05844" w:rsidP="00F05844">
            <w:pPr>
              <w:jc w:val="center"/>
              <w:rPr>
                <w:lang w:val="lt-LT" w:eastAsia="lt-LT"/>
              </w:rPr>
            </w:pPr>
            <w:r>
              <w:rPr>
                <w:lang w:val="lt-LT" w:eastAsia="lt-LT"/>
              </w:rPr>
              <w:t>2020-02-17</w:t>
            </w:r>
          </w:p>
        </w:tc>
        <w:tc>
          <w:tcPr>
            <w:tcW w:w="2209" w:type="dxa"/>
            <w:tcBorders>
              <w:top w:val="single" w:sz="4" w:space="0" w:color="000000"/>
              <w:left w:val="single" w:sz="4" w:space="0" w:color="000000"/>
              <w:bottom w:val="single" w:sz="4" w:space="0" w:color="000000"/>
              <w:right w:val="single" w:sz="4" w:space="0" w:color="000000"/>
            </w:tcBorders>
          </w:tcPr>
          <w:p w:rsidR="00EA780E" w:rsidRPr="000E41E1" w:rsidRDefault="00EA780E" w:rsidP="00D26829">
            <w:pPr>
              <w:ind w:firstLine="1134"/>
              <w:rPr>
                <w:lang w:val="lt-LT" w:eastAsia="lt-LT"/>
              </w:rPr>
            </w:pPr>
          </w:p>
          <w:p w:rsidR="003B3659" w:rsidRPr="000E41E1" w:rsidRDefault="00F05844" w:rsidP="00D26829">
            <w:pPr>
              <w:jc w:val="center"/>
              <w:rPr>
                <w:lang w:val="lt-LT" w:eastAsia="lt-LT"/>
              </w:rPr>
            </w:pPr>
            <w:r>
              <w:rPr>
                <w:lang w:val="lt-LT" w:eastAsia="lt-LT"/>
              </w:rPr>
              <w:t>2020-02-21</w:t>
            </w:r>
          </w:p>
        </w:tc>
      </w:tr>
      <w:tr w:rsidR="00EA780E" w:rsidRPr="000E41E1" w:rsidTr="00D26829">
        <w:trPr>
          <w:jc w:val="center"/>
        </w:trPr>
        <w:tc>
          <w:tcPr>
            <w:tcW w:w="2835" w:type="dxa"/>
            <w:tcBorders>
              <w:top w:val="single" w:sz="4" w:space="0" w:color="000000"/>
              <w:left w:val="single" w:sz="4" w:space="0" w:color="000000"/>
              <w:bottom w:val="single" w:sz="4" w:space="0" w:color="000000"/>
            </w:tcBorders>
          </w:tcPr>
          <w:p w:rsidR="00EA780E" w:rsidRPr="000E41E1" w:rsidRDefault="00EA780E" w:rsidP="00D26829">
            <w:pPr>
              <w:pStyle w:val="Iprastasis"/>
              <w:jc w:val="both"/>
            </w:pPr>
            <w:r w:rsidRPr="000E41E1">
              <w:t>Pavasario (Velykų):</w:t>
            </w:r>
          </w:p>
          <w:p w:rsidR="00EA780E" w:rsidRPr="000E41E1" w:rsidRDefault="00247D24" w:rsidP="00D26829">
            <w:pPr>
              <w:pStyle w:val="Iprastasis"/>
              <w:jc w:val="center"/>
            </w:pPr>
            <w:r>
              <w:t>1 – 10</w:t>
            </w:r>
            <w:r w:rsidR="00EA780E" w:rsidRPr="000E41E1">
              <w:t xml:space="preserve"> kl.</w:t>
            </w:r>
          </w:p>
          <w:p w:rsidR="00EA780E" w:rsidRPr="000E41E1" w:rsidRDefault="00EA780E" w:rsidP="00D26829">
            <w:pPr>
              <w:jc w:val="center"/>
              <w:rPr>
                <w:lang w:val="lt-LT" w:eastAsia="lt-LT"/>
              </w:rPr>
            </w:pPr>
          </w:p>
        </w:tc>
        <w:tc>
          <w:tcPr>
            <w:tcW w:w="2337" w:type="dxa"/>
            <w:tcBorders>
              <w:top w:val="single" w:sz="4" w:space="0" w:color="000000"/>
              <w:left w:val="single" w:sz="4" w:space="0" w:color="000000"/>
              <w:bottom w:val="single" w:sz="4" w:space="0" w:color="000000"/>
            </w:tcBorders>
          </w:tcPr>
          <w:p w:rsidR="00EA780E" w:rsidRPr="000E41E1" w:rsidRDefault="00EA780E" w:rsidP="00D26829">
            <w:pPr>
              <w:pStyle w:val="Iprastasis"/>
              <w:ind w:firstLine="1134"/>
              <w:jc w:val="both"/>
            </w:pPr>
          </w:p>
          <w:p w:rsidR="00EA780E" w:rsidRPr="000E41E1" w:rsidRDefault="00F05844" w:rsidP="00D26829">
            <w:pPr>
              <w:pStyle w:val="Iprastasis"/>
              <w:jc w:val="center"/>
            </w:pPr>
            <w:r>
              <w:t>2020</w:t>
            </w:r>
            <w:r w:rsidR="00EA780E" w:rsidRPr="000E41E1">
              <w:t>-0</w:t>
            </w:r>
            <w:r w:rsidR="00D2523B">
              <w:t>4</w:t>
            </w:r>
            <w:r w:rsidR="00EA780E" w:rsidRPr="000E41E1">
              <w:t>-</w:t>
            </w:r>
            <w:r>
              <w:t>14</w:t>
            </w:r>
          </w:p>
          <w:p w:rsidR="00EA780E" w:rsidRPr="000E41E1" w:rsidRDefault="00EA780E" w:rsidP="00D26829">
            <w:pPr>
              <w:jc w:val="center"/>
              <w:rPr>
                <w:lang w:val="lt-LT" w:eastAsia="lt-LT"/>
              </w:rPr>
            </w:pPr>
          </w:p>
        </w:tc>
        <w:tc>
          <w:tcPr>
            <w:tcW w:w="2209" w:type="dxa"/>
            <w:tcBorders>
              <w:top w:val="single" w:sz="4" w:space="0" w:color="000000"/>
              <w:left w:val="single" w:sz="4" w:space="0" w:color="000000"/>
              <w:bottom w:val="single" w:sz="4" w:space="0" w:color="000000"/>
              <w:right w:val="single" w:sz="4" w:space="0" w:color="000000"/>
            </w:tcBorders>
          </w:tcPr>
          <w:p w:rsidR="00EA780E" w:rsidRPr="000E41E1" w:rsidRDefault="00EA780E" w:rsidP="00D26829">
            <w:pPr>
              <w:pStyle w:val="Iprastasis"/>
              <w:ind w:firstLine="1134"/>
              <w:jc w:val="both"/>
            </w:pPr>
          </w:p>
          <w:p w:rsidR="00EA780E" w:rsidRPr="000E41E1" w:rsidRDefault="00F05844" w:rsidP="00D26829">
            <w:pPr>
              <w:pStyle w:val="Iprastasis"/>
              <w:jc w:val="center"/>
            </w:pPr>
            <w:r>
              <w:t>2020</w:t>
            </w:r>
            <w:r w:rsidR="00EA780E" w:rsidRPr="000E41E1">
              <w:t>-0</w:t>
            </w:r>
            <w:r w:rsidR="00D2523B">
              <w:t>4</w:t>
            </w:r>
            <w:r w:rsidR="00EA780E" w:rsidRPr="000E41E1">
              <w:t>-</w:t>
            </w:r>
            <w:r>
              <w:t>17</w:t>
            </w:r>
          </w:p>
          <w:p w:rsidR="00EA780E" w:rsidRPr="000E41E1" w:rsidRDefault="00EA780E" w:rsidP="00D26829">
            <w:pPr>
              <w:jc w:val="center"/>
              <w:rPr>
                <w:lang w:val="lt-LT" w:eastAsia="lt-LT"/>
              </w:rPr>
            </w:pPr>
          </w:p>
        </w:tc>
      </w:tr>
      <w:tr w:rsidR="00EA780E" w:rsidRPr="000E41E1" w:rsidTr="00D26829">
        <w:trPr>
          <w:jc w:val="center"/>
        </w:trPr>
        <w:tc>
          <w:tcPr>
            <w:tcW w:w="2835" w:type="dxa"/>
            <w:tcBorders>
              <w:top w:val="single" w:sz="4" w:space="0" w:color="000000"/>
              <w:left w:val="single" w:sz="4" w:space="0" w:color="000000"/>
              <w:bottom w:val="single" w:sz="4" w:space="0" w:color="000000"/>
            </w:tcBorders>
          </w:tcPr>
          <w:p w:rsidR="00EA780E" w:rsidRPr="000E41E1" w:rsidRDefault="00EA780E" w:rsidP="00D26829">
            <w:pPr>
              <w:pStyle w:val="Iprastasis"/>
              <w:jc w:val="both"/>
            </w:pPr>
            <w:r w:rsidRPr="000E41E1">
              <w:t>Vasaros:</w:t>
            </w:r>
          </w:p>
          <w:p w:rsidR="00EA780E" w:rsidRDefault="00E362C2" w:rsidP="00D26829">
            <w:pPr>
              <w:pStyle w:val="Iprastasis"/>
              <w:jc w:val="center"/>
            </w:pPr>
            <w:r>
              <w:t>1 – 4</w:t>
            </w:r>
            <w:r w:rsidR="00EA780E" w:rsidRPr="000E41E1">
              <w:t xml:space="preserve"> kl.</w:t>
            </w:r>
          </w:p>
          <w:p w:rsidR="00EA780E" w:rsidRPr="000E41E1" w:rsidRDefault="00247D24" w:rsidP="00D26829">
            <w:pPr>
              <w:pStyle w:val="Iprastasis"/>
              <w:jc w:val="center"/>
            </w:pPr>
            <w:r>
              <w:t>5</w:t>
            </w:r>
            <w:r w:rsidR="00EA780E" w:rsidRPr="000E41E1">
              <w:rPr>
                <w:b/>
              </w:rPr>
              <w:t xml:space="preserve">– </w:t>
            </w:r>
            <w:r w:rsidR="00EA780E" w:rsidRPr="000E41E1">
              <w:t>10 kl.</w:t>
            </w:r>
          </w:p>
        </w:tc>
        <w:tc>
          <w:tcPr>
            <w:tcW w:w="2337" w:type="dxa"/>
            <w:tcBorders>
              <w:top w:val="single" w:sz="4" w:space="0" w:color="000000"/>
              <w:left w:val="single" w:sz="4" w:space="0" w:color="000000"/>
              <w:bottom w:val="single" w:sz="4" w:space="0" w:color="000000"/>
            </w:tcBorders>
          </w:tcPr>
          <w:p w:rsidR="00EA780E" w:rsidRPr="000E41E1" w:rsidRDefault="00EA780E" w:rsidP="00D26829">
            <w:pPr>
              <w:pStyle w:val="Iprastasis"/>
              <w:ind w:firstLine="1134"/>
              <w:jc w:val="both"/>
            </w:pPr>
          </w:p>
          <w:p w:rsidR="00EA780E" w:rsidRPr="000E41E1" w:rsidRDefault="00F05844" w:rsidP="00D26829">
            <w:pPr>
              <w:pStyle w:val="Iprastasis"/>
              <w:jc w:val="center"/>
            </w:pPr>
            <w:r>
              <w:t>2020</w:t>
            </w:r>
            <w:r w:rsidR="00247D24">
              <w:t>-06</w:t>
            </w:r>
            <w:r>
              <w:t>-10</w:t>
            </w:r>
          </w:p>
          <w:p w:rsidR="00E362C2" w:rsidRPr="00E362C2" w:rsidRDefault="00D2523B" w:rsidP="00E362C2">
            <w:pPr>
              <w:jc w:val="center"/>
              <w:rPr>
                <w:lang w:val="lt-LT" w:eastAsia="lt-LT"/>
              </w:rPr>
            </w:pPr>
            <w:r>
              <w:rPr>
                <w:lang w:val="lt-LT" w:eastAsia="lt-LT"/>
              </w:rPr>
              <w:t>2</w:t>
            </w:r>
            <w:r w:rsidR="00F05844">
              <w:rPr>
                <w:lang w:val="lt-LT" w:eastAsia="lt-LT"/>
              </w:rPr>
              <w:t>020</w:t>
            </w:r>
            <w:r w:rsidR="00E362C2">
              <w:rPr>
                <w:lang w:val="lt-LT" w:eastAsia="lt-LT"/>
              </w:rPr>
              <w:t>-</w:t>
            </w:r>
            <w:r w:rsidR="00BD2A6C">
              <w:rPr>
                <w:lang w:val="lt-LT" w:eastAsia="lt-LT"/>
              </w:rPr>
              <w:t>06-</w:t>
            </w:r>
            <w:r w:rsidR="00F05844">
              <w:rPr>
                <w:lang w:val="lt-LT" w:eastAsia="lt-LT"/>
              </w:rPr>
              <w:t>24</w:t>
            </w:r>
          </w:p>
        </w:tc>
        <w:tc>
          <w:tcPr>
            <w:tcW w:w="2209" w:type="dxa"/>
            <w:tcBorders>
              <w:top w:val="single" w:sz="4" w:space="0" w:color="000000"/>
              <w:left w:val="single" w:sz="4" w:space="0" w:color="000000"/>
              <w:bottom w:val="single" w:sz="4" w:space="0" w:color="000000"/>
              <w:right w:val="single" w:sz="4" w:space="0" w:color="000000"/>
            </w:tcBorders>
          </w:tcPr>
          <w:p w:rsidR="00EA780E" w:rsidRPr="000E41E1" w:rsidRDefault="00EA780E" w:rsidP="00D26829">
            <w:pPr>
              <w:pStyle w:val="Iprastasis"/>
              <w:ind w:firstLine="1134"/>
              <w:jc w:val="both"/>
            </w:pPr>
          </w:p>
          <w:p w:rsidR="00EA780E" w:rsidRPr="000E41E1" w:rsidRDefault="00F05844" w:rsidP="00D26829">
            <w:pPr>
              <w:pStyle w:val="Iprastasis"/>
              <w:jc w:val="center"/>
            </w:pPr>
            <w:r>
              <w:t>2020</w:t>
            </w:r>
            <w:r w:rsidR="00EA780E" w:rsidRPr="000E41E1">
              <w:t>-08-31</w:t>
            </w:r>
          </w:p>
          <w:p w:rsidR="00B251A0" w:rsidRPr="000E41E1" w:rsidRDefault="008C5303" w:rsidP="00D26829">
            <w:pPr>
              <w:jc w:val="center"/>
              <w:rPr>
                <w:lang w:val="lt-LT" w:eastAsia="lt-LT"/>
              </w:rPr>
            </w:pPr>
            <w:r>
              <w:rPr>
                <w:lang w:val="lt-LT" w:eastAsia="lt-LT"/>
              </w:rPr>
              <w:t>2</w:t>
            </w:r>
            <w:r w:rsidR="00F05844">
              <w:rPr>
                <w:lang w:val="lt-LT" w:eastAsia="lt-LT"/>
              </w:rPr>
              <w:t>020</w:t>
            </w:r>
            <w:r w:rsidR="00B251A0">
              <w:rPr>
                <w:lang w:val="lt-LT" w:eastAsia="lt-LT"/>
              </w:rPr>
              <w:t>-08-31</w:t>
            </w:r>
          </w:p>
        </w:tc>
      </w:tr>
    </w:tbl>
    <w:p w:rsidR="00A87773" w:rsidRPr="000E41E1" w:rsidRDefault="00A87773" w:rsidP="003F2475">
      <w:pPr>
        <w:tabs>
          <w:tab w:val="left" w:pos="720"/>
        </w:tabs>
        <w:jc w:val="both"/>
      </w:pPr>
    </w:p>
    <w:p w:rsidR="00FD551C" w:rsidRPr="000E41E1" w:rsidRDefault="004B73FA" w:rsidP="00E97935">
      <w:pPr>
        <w:tabs>
          <w:tab w:val="left" w:pos="720"/>
        </w:tabs>
        <w:ind w:firstLine="1134"/>
        <w:jc w:val="both"/>
        <w:rPr>
          <w:lang w:val="pt-BR"/>
        </w:rPr>
      </w:pPr>
      <w:r>
        <w:rPr>
          <w:lang w:val="pt-BR"/>
        </w:rPr>
        <w:t>12</w:t>
      </w:r>
      <w:r w:rsidR="00FB2831">
        <w:rPr>
          <w:lang w:val="pt-BR"/>
        </w:rPr>
        <w:t xml:space="preserve">. </w:t>
      </w:r>
      <w:r w:rsidR="0038647B">
        <w:rPr>
          <w:lang w:val="pt-BR"/>
        </w:rPr>
        <w:t>Aštuonios ugdymo proceso dieno</w:t>
      </w:r>
      <w:r w:rsidR="002C11D0">
        <w:rPr>
          <w:lang w:val="pt-BR"/>
        </w:rPr>
        <w:t>s</w:t>
      </w:r>
      <w:r w:rsidR="00EA780E" w:rsidRPr="000E41E1">
        <w:rPr>
          <w:lang w:val="pt-BR"/>
        </w:rPr>
        <w:t xml:space="preserve"> per mokslo metus skiria</w:t>
      </w:r>
      <w:r w:rsidR="0038647B">
        <w:rPr>
          <w:lang w:val="pt-BR"/>
        </w:rPr>
        <w:t>mos</w:t>
      </w:r>
      <w:r w:rsidR="00B845F7">
        <w:rPr>
          <w:lang w:val="pt-BR"/>
        </w:rPr>
        <w:t>1-10</w:t>
      </w:r>
      <w:r w:rsidR="00EA780E" w:rsidRPr="000E41E1">
        <w:rPr>
          <w:lang w:val="pt-BR"/>
        </w:rPr>
        <w:t xml:space="preserve"> klasių mokinių</w:t>
      </w:r>
      <w:r w:rsidR="002C11D0">
        <w:rPr>
          <w:lang w:val="pt-BR"/>
        </w:rPr>
        <w:t xml:space="preserve"> pažintinei kultūrinei veiklai</w:t>
      </w:r>
      <w:r w:rsidR="00562140">
        <w:rPr>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980"/>
        <w:gridCol w:w="2160"/>
      </w:tblGrid>
      <w:tr w:rsidR="00EA780E" w:rsidRPr="000E41E1" w:rsidTr="00D26829">
        <w:tc>
          <w:tcPr>
            <w:tcW w:w="648" w:type="dxa"/>
          </w:tcPr>
          <w:p w:rsidR="00EA780E" w:rsidRPr="000E41E1" w:rsidRDefault="00EA780E" w:rsidP="00D26829">
            <w:pPr>
              <w:tabs>
                <w:tab w:val="left" w:pos="900"/>
              </w:tabs>
              <w:autoSpaceDE w:val="0"/>
              <w:autoSpaceDN w:val="0"/>
              <w:adjustRightInd w:val="0"/>
              <w:rPr>
                <w:b/>
              </w:rPr>
            </w:pPr>
            <w:r w:rsidRPr="000E41E1">
              <w:rPr>
                <w:b/>
              </w:rPr>
              <w:t>Eil.</w:t>
            </w:r>
          </w:p>
          <w:p w:rsidR="00EA780E" w:rsidRPr="000E41E1" w:rsidRDefault="00EA780E" w:rsidP="00D26829">
            <w:pPr>
              <w:tabs>
                <w:tab w:val="left" w:pos="900"/>
              </w:tabs>
              <w:autoSpaceDE w:val="0"/>
              <w:autoSpaceDN w:val="0"/>
              <w:adjustRightInd w:val="0"/>
              <w:rPr>
                <w:b/>
              </w:rPr>
            </w:pPr>
            <w:r w:rsidRPr="000E41E1">
              <w:rPr>
                <w:b/>
              </w:rPr>
              <w:t>Nr.</w:t>
            </w:r>
          </w:p>
        </w:tc>
        <w:tc>
          <w:tcPr>
            <w:tcW w:w="4680" w:type="dxa"/>
          </w:tcPr>
          <w:p w:rsidR="00EA780E" w:rsidRPr="000E41E1" w:rsidRDefault="003F2475" w:rsidP="00D26829">
            <w:pPr>
              <w:tabs>
                <w:tab w:val="left" w:pos="720"/>
              </w:tabs>
              <w:autoSpaceDE w:val="0"/>
              <w:autoSpaceDN w:val="0"/>
              <w:adjustRightInd w:val="0"/>
              <w:rPr>
                <w:b/>
              </w:rPr>
            </w:pPr>
            <w:r>
              <w:rPr>
                <w:b/>
              </w:rPr>
              <w:t>V</w:t>
            </w:r>
            <w:r w:rsidR="00EA780E" w:rsidRPr="000E41E1">
              <w:rPr>
                <w:b/>
              </w:rPr>
              <w:t>eikla</w:t>
            </w:r>
          </w:p>
        </w:tc>
        <w:tc>
          <w:tcPr>
            <w:tcW w:w="1980" w:type="dxa"/>
          </w:tcPr>
          <w:p w:rsidR="00EA780E" w:rsidRPr="000E41E1" w:rsidRDefault="003F2475" w:rsidP="00D26829">
            <w:pPr>
              <w:tabs>
                <w:tab w:val="left" w:pos="720"/>
              </w:tabs>
              <w:autoSpaceDE w:val="0"/>
              <w:autoSpaceDN w:val="0"/>
              <w:adjustRightInd w:val="0"/>
              <w:rPr>
                <w:b/>
              </w:rPr>
            </w:pPr>
            <w:r>
              <w:rPr>
                <w:b/>
              </w:rPr>
              <w:t>L</w:t>
            </w:r>
            <w:r w:rsidR="00EA780E" w:rsidRPr="000E41E1">
              <w:rPr>
                <w:b/>
              </w:rPr>
              <w:t>aikas</w:t>
            </w:r>
          </w:p>
        </w:tc>
        <w:tc>
          <w:tcPr>
            <w:tcW w:w="2160" w:type="dxa"/>
          </w:tcPr>
          <w:p w:rsidR="00EA780E" w:rsidRPr="000E41E1" w:rsidRDefault="00EA780E" w:rsidP="00D26829">
            <w:pPr>
              <w:tabs>
                <w:tab w:val="left" w:pos="720"/>
              </w:tabs>
              <w:autoSpaceDE w:val="0"/>
              <w:autoSpaceDN w:val="0"/>
              <w:adjustRightInd w:val="0"/>
              <w:rPr>
                <w:b/>
              </w:rPr>
            </w:pPr>
            <w:r w:rsidRPr="000E41E1">
              <w:rPr>
                <w:b/>
              </w:rPr>
              <w:t>Atsakingi</w:t>
            </w:r>
          </w:p>
        </w:tc>
      </w:tr>
      <w:tr w:rsidR="00EA780E" w:rsidRPr="000E41E1" w:rsidTr="00D26829">
        <w:tc>
          <w:tcPr>
            <w:tcW w:w="648" w:type="dxa"/>
          </w:tcPr>
          <w:p w:rsidR="00EA780E" w:rsidRPr="000E41E1" w:rsidRDefault="00EA780E" w:rsidP="00D26829">
            <w:pPr>
              <w:tabs>
                <w:tab w:val="left" w:pos="900"/>
              </w:tabs>
              <w:autoSpaceDE w:val="0"/>
              <w:autoSpaceDN w:val="0"/>
              <w:adjustRightInd w:val="0"/>
              <w:rPr>
                <w:b/>
              </w:rPr>
            </w:pPr>
          </w:p>
        </w:tc>
        <w:tc>
          <w:tcPr>
            <w:tcW w:w="4680" w:type="dxa"/>
          </w:tcPr>
          <w:p w:rsidR="00EA780E" w:rsidRPr="000E41E1" w:rsidRDefault="002C11D0" w:rsidP="00D26829">
            <w:pPr>
              <w:tabs>
                <w:tab w:val="left" w:pos="720"/>
              </w:tabs>
              <w:autoSpaceDE w:val="0"/>
              <w:autoSpaceDN w:val="0"/>
              <w:adjustRightInd w:val="0"/>
              <w:rPr>
                <w:b/>
              </w:rPr>
            </w:pPr>
            <w:r>
              <w:rPr>
                <w:b/>
              </w:rPr>
              <w:t>1 – 4</w:t>
            </w:r>
            <w:r w:rsidR="00EA780E">
              <w:rPr>
                <w:b/>
              </w:rPr>
              <w:t xml:space="preserve"> klasės</w:t>
            </w:r>
          </w:p>
        </w:tc>
        <w:tc>
          <w:tcPr>
            <w:tcW w:w="1980" w:type="dxa"/>
          </w:tcPr>
          <w:p w:rsidR="00EA780E" w:rsidRPr="000E41E1" w:rsidRDefault="00EA780E" w:rsidP="00D26829">
            <w:pPr>
              <w:tabs>
                <w:tab w:val="left" w:pos="720"/>
              </w:tabs>
              <w:autoSpaceDE w:val="0"/>
              <w:autoSpaceDN w:val="0"/>
              <w:adjustRightInd w:val="0"/>
              <w:rPr>
                <w:b/>
              </w:rPr>
            </w:pPr>
          </w:p>
        </w:tc>
        <w:tc>
          <w:tcPr>
            <w:tcW w:w="2160" w:type="dxa"/>
          </w:tcPr>
          <w:p w:rsidR="00EA780E" w:rsidRPr="000E41E1" w:rsidRDefault="00EA780E" w:rsidP="00D26829">
            <w:pPr>
              <w:tabs>
                <w:tab w:val="left" w:pos="720"/>
              </w:tabs>
              <w:autoSpaceDE w:val="0"/>
              <w:autoSpaceDN w:val="0"/>
              <w:adjustRightInd w:val="0"/>
              <w:rPr>
                <w:b/>
              </w:rPr>
            </w:pPr>
          </w:p>
        </w:tc>
      </w:tr>
      <w:tr w:rsidR="00EA780E" w:rsidRPr="000E41E1" w:rsidTr="00D26829">
        <w:trPr>
          <w:trHeight w:val="274"/>
        </w:trPr>
        <w:tc>
          <w:tcPr>
            <w:tcW w:w="648" w:type="dxa"/>
          </w:tcPr>
          <w:p w:rsidR="00EA780E" w:rsidRPr="000E41E1" w:rsidRDefault="00EA780E" w:rsidP="008E275C">
            <w:pPr>
              <w:tabs>
                <w:tab w:val="left" w:pos="720"/>
              </w:tabs>
              <w:autoSpaceDE w:val="0"/>
              <w:autoSpaceDN w:val="0"/>
              <w:adjustRightInd w:val="0"/>
              <w:jc w:val="center"/>
            </w:pPr>
            <w:r w:rsidRPr="000E41E1">
              <w:t>1.</w:t>
            </w:r>
          </w:p>
        </w:tc>
        <w:tc>
          <w:tcPr>
            <w:tcW w:w="4680" w:type="dxa"/>
          </w:tcPr>
          <w:p w:rsidR="00EA780E" w:rsidRPr="000E41E1" w:rsidRDefault="00EA780E" w:rsidP="00D26829">
            <w:pPr>
              <w:tabs>
                <w:tab w:val="left" w:pos="720"/>
              </w:tabs>
              <w:autoSpaceDE w:val="0"/>
              <w:autoSpaceDN w:val="0"/>
              <w:adjustRightInd w:val="0"/>
              <w:jc w:val="both"/>
            </w:pPr>
            <w:r w:rsidRPr="000E41E1">
              <w:t>Mokslo ir žinių diena</w:t>
            </w:r>
          </w:p>
        </w:tc>
        <w:tc>
          <w:tcPr>
            <w:tcW w:w="1980" w:type="dxa"/>
          </w:tcPr>
          <w:p w:rsidR="00EA780E" w:rsidRPr="000E41E1" w:rsidRDefault="002C11D0" w:rsidP="00D26829">
            <w:pPr>
              <w:tabs>
                <w:tab w:val="left" w:pos="720"/>
              </w:tabs>
              <w:autoSpaceDE w:val="0"/>
              <w:autoSpaceDN w:val="0"/>
              <w:adjustRightInd w:val="0"/>
              <w:jc w:val="both"/>
            </w:pPr>
            <w:r>
              <w:t>2019-09-02</w:t>
            </w:r>
          </w:p>
        </w:tc>
        <w:tc>
          <w:tcPr>
            <w:tcW w:w="2160" w:type="dxa"/>
          </w:tcPr>
          <w:p w:rsidR="003767D1" w:rsidRPr="003767D1" w:rsidRDefault="002C11D0" w:rsidP="003767D1">
            <w:pPr>
              <w:tabs>
                <w:tab w:val="left" w:pos="720"/>
              </w:tabs>
              <w:autoSpaceDE w:val="0"/>
              <w:autoSpaceDN w:val="0"/>
              <w:adjustRightInd w:val="0"/>
            </w:pPr>
            <w:r>
              <w:t>R. Dainienė</w:t>
            </w:r>
          </w:p>
        </w:tc>
      </w:tr>
      <w:tr w:rsidR="00EA780E" w:rsidRPr="000E41E1" w:rsidTr="00D26829">
        <w:trPr>
          <w:trHeight w:val="274"/>
        </w:trPr>
        <w:tc>
          <w:tcPr>
            <w:tcW w:w="648" w:type="dxa"/>
          </w:tcPr>
          <w:p w:rsidR="00EA780E" w:rsidRPr="000E41E1" w:rsidRDefault="00EA780E" w:rsidP="008E275C">
            <w:pPr>
              <w:tabs>
                <w:tab w:val="left" w:pos="720"/>
              </w:tabs>
              <w:autoSpaceDE w:val="0"/>
              <w:autoSpaceDN w:val="0"/>
              <w:adjustRightInd w:val="0"/>
              <w:jc w:val="center"/>
            </w:pPr>
            <w:r>
              <w:t>2.</w:t>
            </w:r>
          </w:p>
        </w:tc>
        <w:tc>
          <w:tcPr>
            <w:tcW w:w="4680" w:type="dxa"/>
          </w:tcPr>
          <w:p w:rsidR="00EA780E" w:rsidRPr="000E41E1" w:rsidRDefault="002C11D0" w:rsidP="00D26829">
            <w:pPr>
              <w:tabs>
                <w:tab w:val="left" w:pos="720"/>
              </w:tabs>
              <w:autoSpaceDE w:val="0"/>
              <w:autoSpaceDN w:val="0"/>
              <w:adjustRightInd w:val="0"/>
              <w:jc w:val="both"/>
            </w:pPr>
            <w:r>
              <w:t>Integruotas projektas „Ruduo - gėrybių metas”</w:t>
            </w:r>
          </w:p>
        </w:tc>
        <w:tc>
          <w:tcPr>
            <w:tcW w:w="1980" w:type="dxa"/>
          </w:tcPr>
          <w:p w:rsidR="00EA780E" w:rsidRDefault="003767D1" w:rsidP="002C11D0">
            <w:pPr>
              <w:tabs>
                <w:tab w:val="left" w:pos="720"/>
              </w:tabs>
              <w:autoSpaceDE w:val="0"/>
              <w:autoSpaceDN w:val="0"/>
              <w:adjustRightInd w:val="0"/>
              <w:jc w:val="both"/>
            </w:pPr>
            <w:r>
              <w:t>201</w:t>
            </w:r>
            <w:r w:rsidR="002C11D0">
              <w:t>9</w:t>
            </w:r>
            <w:r w:rsidR="001825F2">
              <w:t>-</w:t>
            </w:r>
            <w:r w:rsidR="002C11D0">
              <w:t>10</w:t>
            </w:r>
            <w:r w:rsidR="001825F2">
              <w:t>-</w:t>
            </w:r>
            <w:r w:rsidR="002C11D0">
              <w:t>23</w:t>
            </w:r>
          </w:p>
        </w:tc>
        <w:tc>
          <w:tcPr>
            <w:tcW w:w="2160" w:type="dxa"/>
          </w:tcPr>
          <w:p w:rsidR="00132060" w:rsidRDefault="00E95542" w:rsidP="00D26829">
            <w:pPr>
              <w:tabs>
                <w:tab w:val="left" w:pos="720"/>
              </w:tabs>
              <w:autoSpaceDE w:val="0"/>
              <w:autoSpaceDN w:val="0"/>
              <w:adjustRightInd w:val="0"/>
              <w:jc w:val="both"/>
            </w:pPr>
            <w:r>
              <w:t>L. Samulevičienė</w:t>
            </w:r>
          </w:p>
        </w:tc>
      </w:tr>
      <w:tr w:rsidR="00EA780E" w:rsidRPr="00295AF5" w:rsidTr="00D26829">
        <w:tc>
          <w:tcPr>
            <w:tcW w:w="648" w:type="dxa"/>
          </w:tcPr>
          <w:p w:rsidR="00EA780E" w:rsidRPr="000E41E1" w:rsidRDefault="00EA780E" w:rsidP="008E275C">
            <w:pPr>
              <w:tabs>
                <w:tab w:val="left" w:pos="720"/>
              </w:tabs>
              <w:autoSpaceDE w:val="0"/>
              <w:autoSpaceDN w:val="0"/>
              <w:adjustRightInd w:val="0"/>
              <w:jc w:val="center"/>
            </w:pPr>
            <w:r>
              <w:t>3</w:t>
            </w:r>
            <w:r w:rsidRPr="000E41E1">
              <w:t>.</w:t>
            </w:r>
          </w:p>
        </w:tc>
        <w:tc>
          <w:tcPr>
            <w:tcW w:w="4680" w:type="dxa"/>
          </w:tcPr>
          <w:p w:rsidR="00EA780E" w:rsidRPr="000E41E1" w:rsidRDefault="002C11D0" w:rsidP="00D26829">
            <w:pPr>
              <w:tabs>
                <w:tab w:val="left" w:pos="720"/>
              </w:tabs>
              <w:autoSpaceDE w:val="0"/>
              <w:autoSpaceDN w:val="0"/>
              <w:adjustRightInd w:val="0"/>
              <w:jc w:val="both"/>
            </w:pPr>
            <w:r>
              <w:t>Edukacinė veikla „Kalėdinė pasaka”</w:t>
            </w:r>
          </w:p>
        </w:tc>
        <w:tc>
          <w:tcPr>
            <w:tcW w:w="1980" w:type="dxa"/>
          </w:tcPr>
          <w:p w:rsidR="00EA780E" w:rsidRPr="000E41E1" w:rsidRDefault="002C11D0" w:rsidP="002C11D0">
            <w:pPr>
              <w:tabs>
                <w:tab w:val="left" w:pos="0"/>
                <w:tab w:val="left" w:pos="900"/>
              </w:tabs>
              <w:autoSpaceDE w:val="0"/>
              <w:autoSpaceDN w:val="0"/>
              <w:adjustRightInd w:val="0"/>
              <w:jc w:val="both"/>
              <w:rPr>
                <w:lang w:val="lt-LT"/>
              </w:rPr>
            </w:pPr>
            <w:r>
              <w:rPr>
                <w:lang w:val="lt-LT"/>
              </w:rPr>
              <w:t>2019-12</w:t>
            </w:r>
            <w:r w:rsidR="001825F2">
              <w:rPr>
                <w:lang w:val="lt-LT"/>
              </w:rPr>
              <w:t>-</w:t>
            </w:r>
            <w:r>
              <w:rPr>
                <w:lang w:val="lt-LT"/>
              </w:rPr>
              <w:t>20</w:t>
            </w:r>
          </w:p>
        </w:tc>
        <w:tc>
          <w:tcPr>
            <w:tcW w:w="2160" w:type="dxa"/>
          </w:tcPr>
          <w:p w:rsidR="00A33A48" w:rsidRPr="00295AF5" w:rsidRDefault="00A33A48" w:rsidP="002C11D0">
            <w:pPr>
              <w:tabs>
                <w:tab w:val="left" w:pos="720"/>
              </w:tabs>
              <w:autoSpaceDE w:val="0"/>
              <w:autoSpaceDN w:val="0"/>
              <w:adjustRightInd w:val="0"/>
              <w:rPr>
                <w:lang w:val="lt-LT"/>
              </w:rPr>
            </w:pPr>
            <w:r w:rsidRPr="00295AF5">
              <w:rPr>
                <w:lang w:val="lt-LT"/>
              </w:rPr>
              <w:t xml:space="preserve">R. Dainienė, </w:t>
            </w:r>
          </w:p>
          <w:p w:rsidR="00300D11" w:rsidRPr="00295AF5" w:rsidRDefault="00A33A48" w:rsidP="002C11D0">
            <w:pPr>
              <w:tabs>
                <w:tab w:val="left" w:pos="720"/>
              </w:tabs>
              <w:autoSpaceDE w:val="0"/>
              <w:autoSpaceDN w:val="0"/>
              <w:adjustRightInd w:val="0"/>
              <w:rPr>
                <w:lang w:val="lt-LT"/>
              </w:rPr>
            </w:pPr>
            <w:r w:rsidRPr="00295AF5">
              <w:rPr>
                <w:lang w:val="lt-LT"/>
              </w:rPr>
              <w:t>L. Samulevičienė,</w:t>
            </w:r>
          </w:p>
          <w:p w:rsidR="00A33A48" w:rsidRPr="00295AF5" w:rsidRDefault="00A33A48" w:rsidP="002C11D0">
            <w:pPr>
              <w:tabs>
                <w:tab w:val="left" w:pos="720"/>
              </w:tabs>
              <w:autoSpaceDE w:val="0"/>
              <w:autoSpaceDN w:val="0"/>
              <w:adjustRightInd w:val="0"/>
              <w:rPr>
                <w:lang w:val="lt-LT"/>
              </w:rPr>
            </w:pPr>
            <w:r w:rsidRPr="00295AF5">
              <w:rPr>
                <w:lang w:val="lt-LT"/>
              </w:rPr>
              <w:t>V. Zinytė</w:t>
            </w:r>
          </w:p>
        </w:tc>
      </w:tr>
      <w:tr w:rsidR="00B73622" w:rsidRPr="000E41E1" w:rsidTr="00D26829">
        <w:tc>
          <w:tcPr>
            <w:tcW w:w="648" w:type="dxa"/>
          </w:tcPr>
          <w:p w:rsidR="00B73622" w:rsidRDefault="00785245" w:rsidP="008E275C">
            <w:pPr>
              <w:tabs>
                <w:tab w:val="left" w:pos="720"/>
              </w:tabs>
              <w:autoSpaceDE w:val="0"/>
              <w:autoSpaceDN w:val="0"/>
              <w:adjustRightInd w:val="0"/>
              <w:jc w:val="center"/>
            </w:pPr>
            <w:r>
              <w:t>4.</w:t>
            </w:r>
          </w:p>
        </w:tc>
        <w:tc>
          <w:tcPr>
            <w:tcW w:w="4680" w:type="dxa"/>
          </w:tcPr>
          <w:p w:rsidR="00B73622" w:rsidRDefault="00A33A48" w:rsidP="00D26829">
            <w:pPr>
              <w:tabs>
                <w:tab w:val="left" w:pos="720"/>
              </w:tabs>
              <w:autoSpaceDE w:val="0"/>
              <w:autoSpaceDN w:val="0"/>
              <w:adjustRightInd w:val="0"/>
              <w:jc w:val="both"/>
            </w:pPr>
            <w:r>
              <w:t>Karjeros diena</w:t>
            </w:r>
          </w:p>
        </w:tc>
        <w:tc>
          <w:tcPr>
            <w:tcW w:w="1980" w:type="dxa"/>
          </w:tcPr>
          <w:p w:rsidR="00B73622" w:rsidRDefault="00A33A48" w:rsidP="00D26829">
            <w:pPr>
              <w:tabs>
                <w:tab w:val="left" w:pos="0"/>
                <w:tab w:val="left" w:pos="900"/>
              </w:tabs>
              <w:autoSpaceDE w:val="0"/>
              <w:autoSpaceDN w:val="0"/>
              <w:adjustRightInd w:val="0"/>
              <w:jc w:val="both"/>
              <w:rPr>
                <w:lang w:val="lt-LT"/>
              </w:rPr>
            </w:pPr>
            <w:r>
              <w:rPr>
                <w:lang w:val="lt-LT"/>
              </w:rPr>
              <w:t>2020-02-27</w:t>
            </w:r>
          </w:p>
        </w:tc>
        <w:tc>
          <w:tcPr>
            <w:tcW w:w="2160" w:type="dxa"/>
          </w:tcPr>
          <w:p w:rsidR="005830F5" w:rsidRDefault="00A33A48" w:rsidP="00F94E7D">
            <w:pPr>
              <w:tabs>
                <w:tab w:val="left" w:pos="720"/>
              </w:tabs>
              <w:autoSpaceDE w:val="0"/>
              <w:autoSpaceDN w:val="0"/>
              <w:adjustRightInd w:val="0"/>
            </w:pPr>
            <w:r>
              <w:t>V. Zinytė</w:t>
            </w:r>
          </w:p>
        </w:tc>
      </w:tr>
      <w:tr w:rsidR="005830F5" w:rsidRPr="000E41E1" w:rsidTr="00D26829">
        <w:tc>
          <w:tcPr>
            <w:tcW w:w="648" w:type="dxa"/>
          </w:tcPr>
          <w:p w:rsidR="005830F5" w:rsidRDefault="00785245" w:rsidP="008E275C">
            <w:pPr>
              <w:tabs>
                <w:tab w:val="left" w:pos="720"/>
              </w:tabs>
              <w:autoSpaceDE w:val="0"/>
              <w:autoSpaceDN w:val="0"/>
              <w:adjustRightInd w:val="0"/>
              <w:jc w:val="center"/>
            </w:pPr>
            <w:r>
              <w:t>5.</w:t>
            </w:r>
          </w:p>
        </w:tc>
        <w:tc>
          <w:tcPr>
            <w:tcW w:w="4680" w:type="dxa"/>
          </w:tcPr>
          <w:p w:rsidR="005830F5" w:rsidRDefault="00A33A48" w:rsidP="00D26829">
            <w:pPr>
              <w:tabs>
                <w:tab w:val="left" w:pos="720"/>
              </w:tabs>
              <w:autoSpaceDE w:val="0"/>
              <w:autoSpaceDN w:val="0"/>
              <w:adjustRightInd w:val="0"/>
              <w:jc w:val="both"/>
            </w:pPr>
            <w:r>
              <w:t>Etnokultūros diena</w:t>
            </w:r>
          </w:p>
        </w:tc>
        <w:tc>
          <w:tcPr>
            <w:tcW w:w="1980" w:type="dxa"/>
          </w:tcPr>
          <w:p w:rsidR="005830F5" w:rsidRDefault="00A33A48" w:rsidP="00A33A48">
            <w:pPr>
              <w:tabs>
                <w:tab w:val="left" w:pos="0"/>
                <w:tab w:val="left" w:pos="900"/>
              </w:tabs>
              <w:autoSpaceDE w:val="0"/>
              <w:autoSpaceDN w:val="0"/>
              <w:adjustRightInd w:val="0"/>
              <w:jc w:val="both"/>
              <w:rPr>
                <w:lang w:val="lt-LT"/>
              </w:rPr>
            </w:pPr>
            <w:r>
              <w:rPr>
                <w:lang w:val="lt-LT"/>
              </w:rPr>
              <w:t>2020-03-17</w:t>
            </w:r>
          </w:p>
        </w:tc>
        <w:tc>
          <w:tcPr>
            <w:tcW w:w="2160" w:type="dxa"/>
          </w:tcPr>
          <w:p w:rsidR="00785245" w:rsidRDefault="00A33A48" w:rsidP="00F94E7D">
            <w:pPr>
              <w:tabs>
                <w:tab w:val="left" w:pos="720"/>
              </w:tabs>
              <w:autoSpaceDE w:val="0"/>
              <w:autoSpaceDN w:val="0"/>
              <w:adjustRightInd w:val="0"/>
            </w:pPr>
            <w:r>
              <w:t>R. Dainienė</w:t>
            </w:r>
          </w:p>
        </w:tc>
      </w:tr>
      <w:tr w:rsidR="00A33A48" w:rsidRPr="000E41E1" w:rsidTr="00D26829">
        <w:tc>
          <w:tcPr>
            <w:tcW w:w="648" w:type="dxa"/>
          </w:tcPr>
          <w:p w:rsidR="00A33A48" w:rsidRDefault="00A33A48" w:rsidP="008E275C">
            <w:pPr>
              <w:tabs>
                <w:tab w:val="left" w:pos="720"/>
              </w:tabs>
              <w:autoSpaceDE w:val="0"/>
              <w:autoSpaceDN w:val="0"/>
              <w:adjustRightInd w:val="0"/>
              <w:jc w:val="center"/>
            </w:pPr>
            <w:r>
              <w:t>6.</w:t>
            </w:r>
          </w:p>
        </w:tc>
        <w:tc>
          <w:tcPr>
            <w:tcW w:w="4680" w:type="dxa"/>
          </w:tcPr>
          <w:p w:rsidR="00A33A48" w:rsidRDefault="00A33A48" w:rsidP="00D26829">
            <w:pPr>
              <w:tabs>
                <w:tab w:val="left" w:pos="720"/>
              </w:tabs>
              <w:autoSpaceDE w:val="0"/>
              <w:autoSpaceDN w:val="0"/>
              <w:adjustRightInd w:val="0"/>
              <w:jc w:val="both"/>
            </w:pPr>
            <w:r>
              <w:t>Menų diena</w:t>
            </w:r>
          </w:p>
        </w:tc>
        <w:tc>
          <w:tcPr>
            <w:tcW w:w="1980" w:type="dxa"/>
          </w:tcPr>
          <w:p w:rsidR="00A33A48" w:rsidRDefault="00A33A48" w:rsidP="00D26829">
            <w:pPr>
              <w:tabs>
                <w:tab w:val="left" w:pos="720"/>
              </w:tabs>
              <w:autoSpaceDE w:val="0"/>
              <w:autoSpaceDN w:val="0"/>
              <w:adjustRightInd w:val="0"/>
              <w:jc w:val="both"/>
            </w:pPr>
            <w:r>
              <w:t>2020-04-30</w:t>
            </w:r>
          </w:p>
        </w:tc>
        <w:tc>
          <w:tcPr>
            <w:tcW w:w="2160" w:type="dxa"/>
          </w:tcPr>
          <w:p w:rsidR="00A33A48" w:rsidRDefault="00A33A48" w:rsidP="009E26A5">
            <w:pPr>
              <w:tabs>
                <w:tab w:val="left" w:pos="720"/>
              </w:tabs>
              <w:autoSpaceDE w:val="0"/>
              <w:autoSpaceDN w:val="0"/>
              <w:adjustRightInd w:val="0"/>
            </w:pPr>
            <w:r>
              <w:t xml:space="preserve">R. Dainienė, </w:t>
            </w:r>
          </w:p>
          <w:p w:rsidR="00A33A48" w:rsidRDefault="00A33A48" w:rsidP="009E26A5">
            <w:pPr>
              <w:tabs>
                <w:tab w:val="left" w:pos="720"/>
              </w:tabs>
              <w:autoSpaceDE w:val="0"/>
              <w:autoSpaceDN w:val="0"/>
              <w:adjustRightInd w:val="0"/>
            </w:pPr>
            <w:r>
              <w:t>L. Samulevičienė,</w:t>
            </w:r>
          </w:p>
          <w:p w:rsidR="00A33A48" w:rsidRPr="004360F3" w:rsidRDefault="00A33A48" w:rsidP="009E26A5">
            <w:pPr>
              <w:tabs>
                <w:tab w:val="left" w:pos="720"/>
              </w:tabs>
              <w:autoSpaceDE w:val="0"/>
              <w:autoSpaceDN w:val="0"/>
              <w:adjustRightInd w:val="0"/>
            </w:pPr>
            <w:r>
              <w:t>V. Zinytė</w:t>
            </w:r>
          </w:p>
        </w:tc>
      </w:tr>
      <w:tr w:rsidR="00A33A48" w:rsidRPr="000E41E1" w:rsidTr="00D26829">
        <w:tc>
          <w:tcPr>
            <w:tcW w:w="648" w:type="dxa"/>
          </w:tcPr>
          <w:p w:rsidR="00A33A48" w:rsidRDefault="00A33A48" w:rsidP="008E275C">
            <w:pPr>
              <w:tabs>
                <w:tab w:val="left" w:pos="720"/>
              </w:tabs>
              <w:autoSpaceDE w:val="0"/>
              <w:autoSpaceDN w:val="0"/>
              <w:adjustRightInd w:val="0"/>
              <w:jc w:val="center"/>
            </w:pPr>
            <w:r>
              <w:t>7.</w:t>
            </w:r>
          </w:p>
        </w:tc>
        <w:tc>
          <w:tcPr>
            <w:tcW w:w="4680" w:type="dxa"/>
          </w:tcPr>
          <w:p w:rsidR="00A33A48" w:rsidRDefault="00A33A48" w:rsidP="00D26829">
            <w:pPr>
              <w:tabs>
                <w:tab w:val="left" w:pos="720"/>
              </w:tabs>
              <w:autoSpaceDE w:val="0"/>
              <w:autoSpaceDN w:val="0"/>
              <w:adjustRightInd w:val="0"/>
              <w:jc w:val="both"/>
            </w:pPr>
            <w:r>
              <w:t>Sporto diena</w:t>
            </w:r>
          </w:p>
        </w:tc>
        <w:tc>
          <w:tcPr>
            <w:tcW w:w="1980" w:type="dxa"/>
          </w:tcPr>
          <w:p w:rsidR="00A33A48" w:rsidRDefault="00A33A48" w:rsidP="00D26829">
            <w:pPr>
              <w:tabs>
                <w:tab w:val="left" w:pos="720"/>
              </w:tabs>
              <w:autoSpaceDE w:val="0"/>
              <w:autoSpaceDN w:val="0"/>
              <w:adjustRightInd w:val="0"/>
              <w:jc w:val="both"/>
            </w:pPr>
            <w:r>
              <w:t>2020-06-08</w:t>
            </w:r>
          </w:p>
        </w:tc>
        <w:tc>
          <w:tcPr>
            <w:tcW w:w="2160" w:type="dxa"/>
          </w:tcPr>
          <w:p w:rsidR="00A33A48" w:rsidRDefault="00A33A48" w:rsidP="00C53210">
            <w:pPr>
              <w:tabs>
                <w:tab w:val="left" w:pos="720"/>
              </w:tabs>
              <w:autoSpaceDE w:val="0"/>
              <w:autoSpaceDN w:val="0"/>
              <w:adjustRightInd w:val="0"/>
            </w:pPr>
            <w:r>
              <w:t>R. Dainienė</w:t>
            </w:r>
          </w:p>
        </w:tc>
      </w:tr>
      <w:tr w:rsidR="00A33A48" w:rsidRPr="000E41E1" w:rsidTr="00D26829">
        <w:tc>
          <w:tcPr>
            <w:tcW w:w="648" w:type="dxa"/>
          </w:tcPr>
          <w:p w:rsidR="00A33A48" w:rsidRDefault="00A33A48" w:rsidP="008E275C">
            <w:pPr>
              <w:tabs>
                <w:tab w:val="left" w:pos="720"/>
              </w:tabs>
              <w:autoSpaceDE w:val="0"/>
              <w:autoSpaceDN w:val="0"/>
              <w:adjustRightInd w:val="0"/>
              <w:jc w:val="center"/>
            </w:pPr>
            <w:r>
              <w:t>8.</w:t>
            </w:r>
          </w:p>
        </w:tc>
        <w:tc>
          <w:tcPr>
            <w:tcW w:w="4680" w:type="dxa"/>
          </w:tcPr>
          <w:p w:rsidR="00A33A48" w:rsidRDefault="00A33A48" w:rsidP="00D26829">
            <w:pPr>
              <w:tabs>
                <w:tab w:val="left" w:pos="720"/>
              </w:tabs>
              <w:autoSpaceDE w:val="0"/>
              <w:autoSpaceDN w:val="0"/>
              <w:adjustRightInd w:val="0"/>
              <w:jc w:val="both"/>
            </w:pPr>
            <w:r>
              <w:t>Turistinė diena</w:t>
            </w:r>
          </w:p>
        </w:tc>
        <w:tc>
          <w:tcPr>
            <w:tcW w:w="1980" w:type="dxa"/>
          </w:tcPr>
          <w:p w:rsidR="00A33A48" w:rsidRDefault="00A33A48" w:rsidP="00D26829">
            <w:pPr>
              <w:tabs>
                <w:tab w:val="left" w:pos="720"/>
              </w:tabs>
              <w:autoSpaceDE w:val="0"/>
              <w:autoSpaceDN w:val="0"/>
              <w:adjustRightInd w:val="0"/>
              <w:jc w:val="both"/>
            </w:pPr>
            <w:r>
              <w:t>2020-06-09</w:t>
            </w:r>
          </w:p>
        </w:tc>
        <w:tc>
          <w:tcPr>
            <w:tcW w:w="2160" w:type="dxa"/>
          </w:tcPr>
          <w:p w:rsidR="00A33A48" w:rsidRDefault="00A33A48" w:rsidP="009E26A5">
            <w:pPr>
              <w:tabs>
                <w:tab w:val="left" w:pos="720"/>
              </w:tabs>
              <w:autoSpaceDE w:val="0"/>
              <w:autoSpaceDN w:val="0"/>
              <w:adjustRightInd w:val="0"/>
            </w:pPr>
            <w:r>
              <w:t xml:space="preserve">R. Dainienė, </w:t>
            </w:r>
          </w:p>
          <w:p w:rsidR="00A33A48" w:rsidRDefault="00A33A48" w:rsidP="009E26A5">
            <w:pPr>
              <w:tabs>
                <w:tab w:val="left" w:pos="720"/>
              </w:tabs>
              <w:autoSpaceDE w:val="0"/>
              <w:autoSpaceDN w:val="0"/>
              <w:adjustRightInd w:val="0"/>
            </w:pPr>
            <w:r>
              <w:t>L. Samulevičienė,</w:t>
            </w:r>
          </w:p>
          <w:p w:rsidR="00A33A48" w:rsidRPr="004360F3" w:rsidRDefault="00A33A48" w:rsidP="009E26A5">
            <w:pPr>
              <w:tabs>
                <w:tab w:val="left" w:pos="720"/>
              </w:tabs>
              <w:autoSpaceDE w:val="0"/>
              <w:autoSpaceDN w:val="0"/>
              <w:adjustRightInd w:val="0"/>
            </w:pPr>
            <w:r>
              <w:lastRenderedPageBreak/>
              <w:t>V. Zinytė</w:t>
            </w:r>
          </w:p>
        </w:tc>
      </w:tr>
      <w:tr w:rsidR="00A33A48" w:rsidRPr="000E41E1" w:rsidTr="00D26829">
        <w:tc>
          <w:tcPr>
            <w:tcW w:w="648" w:type="dxa"/>
          </w:tcPr>
          <w:p w:rsidR="00A33A48" w:rsidRPr="000E41E1" w:rsidRDefault="00A33A48" w:rsidP="008E275C">
            <w:pPr>
              <w:tabs>
                <w:tab w:val="left" w:pos="720"/>
              </w:tabs>
              <w:autoSpaceDE w:val="0"/>
              <w:autoSpaceDN w:val="0"/>
              <w:adjustRightInd w:val="0"/>
              <w:jc w:val="center"/>
            </w:pPr>
          </w:p>
        </w:tc>
        <w:tc>
          <w:tcPr>
            <w:tcW w:w="4680" w:type="dxa"/>
          </w:tcPr>
          <w:p w:rsidR="00A33A48" w:rsidRPr="00A33A48" w:rsidRDefault="00A33A48" w:rsidP="00D26829">
            <w:pPr>
              <w:tabs>
                <w:tab w:val="left" w:pos="720"/>
              </w:tabs>
              <w:autoSpaceDE w:val="0"/>
              <w:autoSpaceDN w:val="0"/>
              <w:adjustRightInd w:val="0"/>
              <w:jc w:val="both"/>
              <w:rPr>
                <w:b/>
              </w:rPr>
            </w:pPr>
            <w:r w:rsidRPr="00A33A48">
              <w:rPr>
                <w:b/>
              </w:rPr>
              <w:t>5 – 10 klasės</w:t>
            </w:r>
          </w:p>
        </w:tc>
        <w:tc>
          <w:tcPr>
            <w:tcW w:w="1980" w:type="dxa"/>
          </w:tcPr>
          <w:p w:rsidR="00A33A48" w:rsidRPr="000E41E1" w:rsidRDefault="00A33A48" w:rsidP="00D26829">
            <w:pPr>
              <w:tabs>
                <w:tab w:val="left" w:pos="720"/>
              </w:tabs>
              <w:autoSpaceDE w:val="0"/>
              <w:autoSpaceDN w:val="0"/>
              <w:adjustRightInd w:val="0"/>
              <w:jc w:val="both"/>
              <w:rPr>
                <w:lang w:val="en-GB"/>
              </w:rPr>
            </w:pPr>
          </w:p>
        </w:tc>
        <w:tc>
          <w:tcPr>
            <w:tcW w:w="2160" w:type="dxa"/>
          </w:tcPr>
          <w:p w:rsidR="00A33A48" w:rsidRPr="000E41E1" w:rsidRDefault="00A33A48" w:rsidP="004360F3">
            <w:pPr>
              <w:tabs>
                <w:tab w:val="left" w:pos="720"/>
              </w:tabs>
              <w:autoSpaceDE w:val="0"/>
              <w:autoSpaceDN w:val="0"/>
              <w:adjustRightInd w:val="0"/>
            </w:pPr>
          </w:p>
        </w:tc>
      </w:tr>
      <w:tr w:rsidR="00A33A48" w:rsidRPr="000E41E1" w:rsidTr="00D26829">
        <w:tc>
          <w:tcPr>
            <w:tcW w:w="648" w:type="dxa"/>
          </w:tcPr>
          <w:p w:rsidR="00A33A48" w:rsidRPr="000E41E1" w:rsidRDefault="00A33A48" w:rsidP="008E275C">
            <w:pPr>
              <w:tabs>
                <w:tab w:val="left" w:pos="720"/>
              </w:tabs>
              <w:autoSpaceDE w:val="0"/>
              <w:autoSpaceDN w:val="0"/>
              <w:adjustRightInd w:val="0"/>
              <w:jc w:val="center"/>
            </w:pPr>
            <w:r>
              <w:t>1</w:t>
            </w:r>
            <w:r w:rsidRPr="000E41E1">
              <w:t>.</w:t>
            </w:r>
          </w:p>
        </w:tc>
        <w:tc>
          <w:tcPr>
            <w:tcW w:w="4680" w:type="dxa"/>
          </w:tcPr>
          <w:p w:rsidR="00A33A48" w:rsidRPr="000E41E1" w:rsidRDefault="00A33A48" w:rsidP="009E26A5">
            <w:pPr>
              <w:tabs>
                <w:tab w:val="left" w:pos="720"/>
              </w:tabs>
              <w:autoSpaceDE w:val="0"/>
              <w:autoSpaceDN w:val="0"/>
              <w:adjustRightInd w:val="0"/>
              <w:jc w:val="both"/>
            </w:pPr>
            <w:r w:rsidRPr="000E41E1">
              <w:t>Mokslo ir žinių diena</w:t>
            </w:r>
          </w:p>
        </w:tc>
        <w:tc>
          <w:tcPr>
            <w:tcW w:w="1980" w:type="dxa"/>
          </w:tcPr>
          <w:p w:rsidR="00A33A48" w:rsidRPr="000E41E1" w:rsidRDefault="00A33A48" w:rsidP="009E26A5">
            <w:pPr>
              <w:tabs>
                <w:tab w:val="left" w:pos="720"/>
              </w:tabs>
              <w:autoSpaceDE w:val="0"/>
              <w:autoSpaceDN w:val="0"/>
              <w:adjustRightInd w:val="0"/>
              <w:jc w:val="both"/>
            </w:pPr>
            <w:r>
              <w:t>2019-09-02</w:t>
            </w:r>
          </w:p>
        </w:tc>
        <w:tc>
          <w:tcPr>
            <w:tcW w:w="2160" w:type="dxa"/>
          </w:tcPr>
          <w:p w:rsidR="00A33A48" w:rsidRPr="003767D1" w:rsidRDefault="00A33A48" w:rsidP="009E26A5">
            <w:pPr>
              <w:tabs>
                <w:tab w:val="left" w:pos="720"/>
              </w:tabs>
              <w:autoSpaceDE w:val="0"/>
              <w:autoSpaceDN w:val="0"/>
              <w:adjustRightInd w:val="0"/>
            </w:pPr>
            <w:r>
              <w:t>J. Ivanauskienė</w:t>
            </w:r>
          </w:p>
        </w:tc>
      </w:tr>
      <w:tr w:rsidR="00A33A48" w:rsidRPr="000E41E1" w:rsidTr="00D26829">
        <w:tc>
          <w:tcPr>
            <w:tcW w:w="648" w:type="dxa"/>
          </w:tcPr>
          <w:p w:rsidR="00A33A48" w:rsidRDefault="00A33A48" w:rsidP="008E275C">
            <w:pPr>
              <w:tabs>
                <w:tab w:val="left" w:pos="720"/>
              </w:tabs>
              <w:autoSpaceDE w:val="0"/>
              <w:autoSpaceDN w:val="0"/>
              <w:adjustRightInd w:val="0"/>
              <w:jc w:val="center"/>
            </w:pPr>
            <w:r>
              <w:t>2.</w:t>
            </w:r>
          </w:p>
        </w:tc>
        <w:tc>
          <w:tcPr>
            <w:tcW w:w="4680" w:type="dxa"/>
          </w:tcPr>
          <w:p w:rsidR="00A33A48" w:rsidRDefault="00A33A48" w:rsidP="00D26829">
            <w:pPr>
              <w:tabs>
                <w:tab w:val="left" w:pos="720"/>
              </w:tabs>
              <w:autoSpaceDE w:val="0"/>
              <w:autoSpaceDN w:val="0"/>
              <w:adjustRightInd w:val="0"/>
              <w:jc w:val="both"/>
            </w:pPr>
            <w:r>
              <w:t xml:space="preserve">Projektas </w:t>
            </w:r>
            <w:r>
              <w:rPr>
                <w:lang w:val="lt-LT"/>
              </w:rPr>
              <w:t>„</w:t>
            </w:r>
            <w:r w:rsidR="00C22B53">
              <w:t>Vietovardžiai mena praeitį</w:t>
            </w:r>
            <w:r>
              <w:t>”</w:t>
            </w:r>
          </w:p>
        </w:tc>
        <w:tc>
          <w:tcPr>
            <w:tcW w:w="1980" w:type="dxa"/>
          </w:tcPr>
          <w:p w:rsidR="00A33A48" w:rsidRPr="000E41E1" w:rsidRDefault="00C22B53" w:rsidP="00D26829">
            <w:pPr>
              <w:tabs>
                <w:tab w:val="left" w:pos="720"/>
              </w:tabs>
              <w:autoSpaceDE w:val="0"/>
              <w:autoSpaceDN w:val="0"/>
              <w:adjustRightInd w:val="0"/>
              <w:jc w:val="both"/>
            </w:pPr>
            <w:r>
              <w:t>2019-11-19</w:t>
            </w:r>
          </w:p>
        </w:tc>
        <w:tc>
          <w:tcPr>
            <w:tcW w:w="2160" w:type="dxa"/>
          </w:tcPr>
          <w:p w:rsidR="00A33A48" w:rsidRDefault="00C22B53" w:rsidP="00C22B53">
            <w:pPr>
              <w:tabs>
                <w:tab w:val="left" w:pos="720"/>
              </w:tabs>
              <w:autoSpaceDE w:val="0"/>
              <w:autoSpaceDN w:val="0"/>
              <w:adjustRightInd w:val="0"/>
            </w:pPr>
            <w:r>
              <w:t>N. Matulevičienė</w:t>
            </w:r>
          </w:p>
        </w:tc>
      </w:tr>
      <w:tr w:rsidR="00A33A48" w:rsidRPr="000E41E1" w:rsidTr="00D26829">
        <w:tc>
          <w:tcPr>
            <w:tcW w:w="648" w:type="dxa"/>
          </w:tcPr>
          <w:p w:rsidR="00A33A48" w:rsidRDefault="00A33A48" w:rsidP="008E275C">
            <w:pPr>
              <w:tabs>
                <w:tab w:val="left" w:pos="720"/>
              </w:tabs>
              <w:autoSpaceDE w:val="0"/>
              <w:autoSpaceDN w:val="0"/>
              <w:adjustRightInd w:val="0"/>
              <w:jc w:val="center"/>
            </w:pPr>
            <w:r>
              <w:t>3.</w:t>
            </w:r>
          </w:p>
        </w:tc>
        <w:tc>
          <w:tcPr>
            <w:tcW w:w="4680" w:type="dxa"/>
          </w:tcPr>
          <w:p w:rsidR="00A33A48" w:rsidRDefault="00C22B53" w:rsidP="00D26829">
            <w:pPr>
              <w:tabs>
                <w:tab w:val="left" w:pos="720"/>
              </w:tabs>
              <w:autoSpaceDE w:val="0"/>
              <w:autoSpaceDN w:val="0"/>
              <w:adjustRightInd w:val="0"/>
              <w:jc w:val="both"/>
            </w:pPr>
            <w:r>
              <w:t>Menų diena</w:t>
            </w:r>
          </w:p>
          <w:p w:rsidR="00A33A48" w:rsidRDefault="00A33A48" w:rsidP="00D26829">
            <w:pPr>
              <w:tabs>
                <w:tab w:val="left" w:pos="720"/>
              </w:tabs>
              <w:autoSpaceDE w:val="0"/>
              <w:autoSpaceDN w:val="0"/>
              <w:adjustRightInd w:val="0"/>
              <w:jc w:val="both"/>
            </w:pPr>
          </w:p>
        </w:tc>
        <w:tc>
          <w:tcPr>
            <w:tcW w:w="1980" w:type="dxa"/>
          </w:tcPr>
          <w:p w:rsidR="00A33A48" w:rsidRPr="000E41E1" w:rsidRDefault="00A33A48" w:rsidP="00D26829">
            <w:pPr>
              <w:tabs>
                <w:tab w:val="left" w:pos="720"/>
              </w:tabs>
              <w:autoSpaceDE w:val="0"/>
              <w:autoSpaceDN w:val="0"/>
              <w:adjustRightInd w:val="0"/>
              <w:jc w:val="both"/>
            </w:pPr>
            <w:r>
              <w:t>2019</w:t>
            </w:r>
            <w:r w:rsidR="00C22B53">
              <w:t>-12</w:t>
            </w:r>
            <w:r>
              <w:t>-20</w:t>
            </w:r>
          </w:p>
        </w:tc>
        <w:tc>
          <w:tcPr>
            <w:tcW w:w="2160" w:type="dxa"/>
          </w:tcPr>
          <w:p w:rsidR="00A33A48" w:rsidRDefault="00C22B53" w:rsidP="00C22B53">
            <w:pPr>
              <w:tabs>
                <w:tab w:val="left" w:pos="720"/>
              </w:tabs>
              <w:autoSpaceDE w:val="0"/>
              <w:autoSpaceDN w:val="0"/>
              <w:adjustRightInd w:val="0"/>
            </w:pPr>
            <w:r>
              <w:t>J. Ivanauskienė,</w:t>
            </w:r>
          </w:p>
          <w:p w:rsidR="00C22B53" w:rsidRDefault="00C22B53" w:rsidP="00C22B53">
            <w:pPr>
              <w:tabs>
                <w:tab w:val="left" w:pos="720"/>
              </w:tabs>
              <w:autoSpaceDE w:val="0"/>
              <w:autoSpaceDN w:val="0"/>
              <w:adjustRightInd w:val="0"/>
            </w:pPr>
            <w:r>
              <w:t>D. Salestrinskaitė</w:t>
            </w:r>
          </w:p>
        </w:tc>
      </w:tr>
      <w:tr w:rsidR="00C22B53" w:rsidRPr="000E41E1" w:rsidTr="00D26829">
        <w:tc>
          <w:tcPr>
            <w:tcW w:w="648" w:type="dxa"/>
          </w:tcPr>
          <w:p w:rsidR="00C22B53" w:rsidRDefault="00C22B53" w:rsidP="008E275C">
            <w:pPr>
              <w:tabs>
                <w:tab w:val="left" w:pos="720"/>
              </w:tabs>
              <w:autoSpaceDE w:val="0"/>
              <w:autoSpaceDN w:val="0"/>
              <w:adjustRightInd w:val="0"/>
              <w:jc w:val="center"/>
            </w:pPr>
            <w:r>
              <w:t>4.</w:t>
            </w:r>
          </w:p>
        </w:tc>
        <w:tc>
          <w:tcPr>
            <w:tcW w:w="4680" w:type="dxa"/>
          </w:tcPr>
          <w:p w:rsidR="00C22B53" w:rsidRDefault="00C22B53" w:rsidP="00D26829">
            <w:pPr>
              <w:tabs>
                <w:tab w:val="left" w:pos="720"/>
              </w:tabs>
              <w:autoSpaceDE w:val="0"/>
              <w:autoSpaceDN w:val="0"/>
              <w:adjustRightInd w:val="0"/>
              <w:jc w:val="both"/>
            </w:pPr>
            <w:r>
              <w:t>Karjeros diena</w:t>
            </w:r>
          </w:p>
        </w:tc>
        <w:tc>
          <w:tcPr>
            <w:tcW w:w="1980" w:type="dxa"/>
          </w:tcPr>
          <w:p w:rsidR="00C22B53" w:rsidRDefault="00C22B53" w:rsidP="00D26829">
            <w:pPr>
              <w:tabs>
                <w:tab w:val="left" w:pos="720"/>
              </w:tabs>
              <w:autoSpaceDE w:val="0"/>
              <w:autoSpaceDN w:val="0"/>
              <w:adjustRightInd w:val="0"/>
              <w:jc w:val="both"/>
            </w:pPr>
            <w:r>
              <w:t>2020-02-27</w:t>
            </w:r>
          </w:p>
        </w:tc>
        <w:tc>
          <w:tcPr>
            <w:tcW w:w="2160" w:type="dxa"/>
          </w:tcPr>
          <w:p w:rsidR="00C22B53" w:rsidRDefault="00C22B53" w:rsidP="00C22B53">
            <w:pPr>
              <w:tabs>
                <w:tab w:val="left" w:pos="720"/>
              </w:tabs>
              <w:autoSpaceDE w:val="0"/>
              <w:autoSpaceDN w:val="0"/>
              <w:adjustRightInd w:val="0"/>
            </w:pPr>
            <w:r>
              <w:t>G. Pranckevičienė,</w:t>
            </w:r>
          </w:p>
          <w:p w:rsidR="00C22B53" w:rsidRDefault="00C22B53" w:rsidP="00C22B53">
            <w:pPr>
              <w:tabs>
                <w:tab w:val="left" w:pos="720"/>
              </w:tabs>
              <w:autoSpaceDE w:val="0"/>
              <w:autoSpaceDN w:val="0"/>
              <w:adjustRightInd w:val="0"/>
            </w:pPr>
            <w:r>
              <w:t>N. Jankauskaitė</w:t>
            </w:r>
          </w:p>
        </w:tc>
      </w:tr>
      <w:tr w:rsidR="00C22B53" w:rsidRPr="000E41E1" w:rsidTr="00D26829">
        <w:tc>
          <w:tcPr>
            <w:tcW w:w="648" w:type="dxa"/>
          </w:tcPr>
          <w:p w:rsidR="00C22B53" w:rsidRDefault="00C22B53" w:rsidP="008E275C">
            <w:pPr>
              <w:tabs>
                <w:tab w:val="left" w:pos="720"/>
              </w:tabs>
              <w:autoSpaceDE w:val="0"/>
              <w:autoSpaceDN w:val="0"/>
              <w:adjustRightInd w:val="0"/>
              <w:jc w:val="center"/>
            </w:pPr>
            <w:r>
              <w:t>5.</w:t>
            </w:r>
          </w:p>
        </w:tc>
        <w:tc>
          <w:tcPr>
            <w:tcW w:w="4680" w:type="dxa"/>
          </w:tcPr>
          <w:p w:rsidR="00C22B53" w:rsidRDefault="00C22B53" w:rsidP="00D26829">
            <w:pPr>
              <w:tabs>
                <w:tab w:val="left" w:pos="720"/>
              </w:tabs>
              <w:autoSpaceDE w:val="0"/>
              <w:autoSpaceDN w:val="0"/>
              <w:adjustRightInd w:val="0"/>
              <w:jc w:val="both"/>
            </w:pPr>
            <w:r>
              <w:t>Teatro diena</w:t>
            </w:r>
          </w:p>
        </w:tc>
        <w:tc>
          <w:tcPr>
            <w:tcW w:w="1980" w:type="dxa"/>
          </w:tcPr>
          <w:p w:rsidR="00C22B53" w:rsidRDefault="00C22B53" w:rsidP="00D26829">
            <w:pPr>
              <w:tabs>
                <w:tab w:val="left" w:pos="720"/>
              </w:tabs>
              <w:autoSpaceDE w:val="0"/>
              <w:autoSpaceDN w:val="0"/>
              <w:adjustRightInd w:val="0"/>
              <w:jc w:val="both"/>
            </w:pPr>
            <w:r>
              <w:t>2020-03-27</w:t>
            </w:r>
          </w:p>
        </w:tc>
        <w:tc>
          <w:tcPr>
            <w:tcW w:w="2160" w:type="dxa"/>
          </w:tcPr>
          <w:p w:rsidR="00C22B53" w:rsidRDefault="00C22B53" w:rsidP="00C22B53">
            <w:pPr>
              <w:tabs>
                <w:tab w:val="left" w:pos="720"/>
              </w:tabs>
              <w:autoSpaceDE w:val="0"/>
              <w:autoSpaceDN w:val="0"/>
              <w:adjustRightInd w:val="0"/>
            </w:pPr>
            <w:r>
              <w:t>N. Matulevičienė</w:t>
            </w:r>
          </w:p>
        </w:tc>
      </w:tr>
      <w:tr w:rsidR="00A33A48" w:rsidRPr="000E41E1" w:rsidTr="00D26829">
        <w:tc>
          <w:tcPr>
            <w:tcW w:w="648" w:type="dxa"/>
          </w:tcPr>
          <w:p w:rsidR="00A33A48" w:rsidRDefault="00C22B53" w:rsidP="008E275C">
            <w:pPr>
              <w:tabs>
                <w:tab w:val="left" w:pos="720"/>
              </w:tabs>
              <w:autoSpaceDE w:val="0"/>
              <w:autoSpaceDN w:val="0"/>
              <w:adjustRightInd w:val="0"/>
              <w:jc w:val="center"/>
            </w:pPr>
            <w:r>
              <w:t>6</w:t>
            </w:r>
            <w:r w:rsidR="00A33A48">
              <w:t>.</w:t>
            </w:r>
          </w:p>
        </w:tc>
        <w:tc>
          <w:tcPr>
            <w:tcW w:w="4680" w:type="dxa"/>
          </w:tcPr>
          <w:p w:rsidR="00A33A48" w:rsidRDefault="00A33A48" w:rsidP="00D26829">
            <w:pPr>
              <w:tabs>
                <w:tab w:val="left" w:pos="720"/>
              </w:tabs>
              <w:autoSpaceDE w:val="0"/>
              <w:autoSpaceDN w:val="0"/>
              <w:adjustRightInd w:val="0"/>
              <w:jc w:val="both"/>
            </w:pPr>
            <w:r>
              <w:rPr>
                <w:lang w:val="lt-LT"/>
              </w:rPr>
              <w:t>Patyriminio ugdymo diena (gamtos mokslų)</w:t>
            </w:r>
          </w:p>
        </w:tc>
        <w:tc>
          <w:tcPr>
            <w:tcW w:w="1980" w:type="dxa"/>
          </w:tcPr>
          <w:p w:rsidR="00A33A48" w:rsidRDefault="00C22B53" w:rsidP="00D26829">
            <w:pPr>
              <w:tabs>
                <w:tab w:val="left" w:pos="720"/>
              </w:tabs>
              <w:autoSpaceDE w:val="0"/>
              <w:autoSpaceDN w:val="0"/>
              <w:adjustRightInd w:val="0"/>
              <w:jc w:val="both"/>
            </w:pPr>
            <w:r>
              <w:t>2020-04-22</w:t>
            </w:r>
          </w:p>
        </w:tc>
        <w:tc>
          <w:tcPr>
            <w:tcW w:w="2160" w:type="dxa"/>
          </w:tcPr>
          <w:p w:rsidR="00A33A48" w:rsidRDefault="00C22B53" w:rsidP="00F82A37">
            <w:pPr>
              <w:tabs>
                <w:tab w:val="left" w:pos="720"/>
              </w:tabs>
              <w:autoSpaceDE w:val="0"/>
              <w:autoSpaceDN w:val="0"/>
              <w:adjustRightInd w:val="0"/>
              <w:jc w:val="both"/>
            </w:pPr>
            <w:r>
              <w:t>M. Jakštienė,</w:t>
            </w:r>
          </w:p>
          <w:p w:rsidR="00C22B53" w:rsidRDefault="00C22B53" w:rsidP="00F82A37">
            <w:pPr>
              <w:tabs>
                <w:tab w:val="left" w:pos="720"/>
              </w:tabs>
              <w:autoSpaceDE w:val="0"/>
              <w:autoSpaceDN w:val="0"/>
              <w:adjustRightInd w:val="0"/>
              <w:jc w:val="both"/>
            </w:pPr>
            <w:r>
              <w:t>D. Brazdeikė</w:t>
            </w:r>
          </w:p>
        </w:tc>
      </w:tr>
      <w:tr w:rsidR="00A33A48" w:rsidRPr="000E41E1" w:rsidTr="00D26829">
        <w:tc>
          <w:tcPr>
            <w:tcW w:w="648" w:type="dxa"/>
          </w:tcPr>
          <w:p w:rsidR="00A33A48" w:rsidRDefault="00C22B53" w:rsidP="008E275C">
            <w:pPr>
              <w:tabs>
                <w:tab w:val="left" w:pos="720"/>
              </w:tabs>
              <w:autoSpaceDE w:val="0"/>
              <w:autoSpaceDN w:val="0"/>
              <w:adjustRightInd w:val="0"/>
              <w:jc w:val="center"/>
            </w:pPr>
            <w:r>
              <w:t>7</w:t>
            </w:r>
            <w:r w:rsidR="00A33A48">
              <w:t>.</w:t>
            </w:r>
          </w:p>
        </w:tc>
        <w:tc>
          <w:tcPr>
            <w:tcW w:w="4680" w:type="dxa"/>
          </w:tcPr>
          <w:p w:rsidR="00A33A48" w:rsidRDefault="00A33A48" w:rsidP="00D26829">
            <w:pPr>
              <w:tabs>
                <w:tab w:val="left" w:pos="720"/>
              </w:tabs>
              <w:autoSpaceDE w:val="0"/>
              <w:autoSpaceDN w:val="0"/>
              <w:adjustRightInd w:val="0"/>
              <w:jc w:val="both"/>
            </w:pPr>
            <w:r>
              <w:t xml:space="preserve">Sveikatingumo diena </w:t>
            </w:r>
            <w:r>
              <w:rPr>
                <w:lang w:val="lt-LT"/>
              </w:rPr>
              <w:t>„</w:t>
            </w:r>
            <w:r w:rsidR="00C22B53">
              <w:t>Judu – sveikas</w:t>
            </w:r>
            <w:r>
              <w:t xml:space="preserve"> esu”</w:t>
            </w:r>
          </w:p>
        </w:tc>
        <w:tc>
          <w:tcPr>
            <w:tcW w:w="1980" w:type="dxa"/>
          </w:tcPr>
          <w:p w:rsidR="00A33A48" w:rsidRDefault="00C22B53" w:rsidP="00C22B53">
            <w:pPr>
              <w:tabs>
                <w:tab w:val="left" w:pos="720"/>
              </w:tabs>
              <w:autoSpaceDE w:val="0"/>
              <w:autoSpaceDN w:val="0"/>
              <w:adjustRightInd w:val="0"/>
              <w:jc w:val="both"/>
            </w:pPr>
            <w:r>
              <w:t>2020</w:t>
            </w:r>
            <w:r w:rsidR="00A33A48">
              <w:t>-05-1</w:t>
            </w:r>
            <w:r>
              <w:t>1</w:t>
            </w:r>
          </w:p>
        </w:tc>
        <w:tc>
          <w:tcPr>
            <w:tcW w:w="2160" w:type="dxa"/>
          </w:tcPr>
          <w:p w:rsidR="00A33A48" w:rsidRDefault="00A33A48" w:rsidP="00D26829">
            <w:pPr>
              <w:tabs>
                <w:tab w:val="left" w:pos="720"/>
              </w:tabs>
              <w:autoSpaceDE w:val="0"/>
              <w:autoSpaceDN w:val="0"/>
              <w:adjustRightInd w:val="0"/>
              <w:jc w:val="both"/>
            </w:pPr>
            <w:r>
              <w:t>G. Pranckevičienė,</w:t>
            </w:r>
          </w:p>
          <w:p w:rsidR="00A33A48" w:rsidRDefault="00C22B53" w:rsidP="00D26829">
            <w:pPr>
              <w:tabs>
                <w:tab w:val="left" w:pos="720"/>
              </w:tabs>
              <w:autoSpaceDE w:val="0"/>
              <w:autoSpaceDN w:val="0"/>
              <w:adjustRightInd w:val="0"/>
              <w:jc w:val="both"/>
            </w:pPr>
            <w:r>
              <w:t>M. Jakštienė</w:t>
            </w:r>
          </w:p>
        </w:tc>
      </w:tr>
      <w:tr w:rsidR="00A33A48" w:rsidRPr="000E41E1" w:rsidTr="00D26829">
        <w:tc>
          <w:tcPr>
            <w:tcW w:w="648" w:type="dxa"/>
          </w:tcPr>
          <w:p w:rsidR="00A33A48" w:rsidRDefault="00C22B53" w:rsidP="008E275C">
            <w:pPr>
              <w:tabs>
                <w:tab w:val="left" w:pos="720"/>
              </w:tabs>
              <w:autoSpaceDE w:val="0"/>
              <w:autoSpaceDN w:val="0"/>
              <w:adjustRightInd w:val="0"/>
              <w:jc w:val="center"/>
            </w:pPr>
            <w:r>
              <w:t>8</w:t>
            </w:r>
            <w:r w:rsidR="00A33A48">
              <w:t>.</w:t>
            </w:r>
          </w:p>
        </w:tc>
        <w:tc>
          <w:tcPr>
            <w:tcW w:w="4680" w:type="dxa"/>
          </w:tcPr>
          <w:p w:rsidR="00A33A48" w:rsidRDefault="0038647B" w:rsidP="00D26829">
            <w:pPr>
              <w:tabs>
                <w:tab w:val="left" w:pos="720"/>
              </w:tabs>
              <w:autoSpaceDE w:val="0"/>
              <w:autoSpaceDN w:val="0"/>
              <w:adjustRightInd w:val="0"/>
              <w:jc w:val="both"/>
            </w:pPr>
            <w:r>
              <w:t>Turistinė</w:t>
            </w:r>
            <w:r w:rsidR="00C22B53">
              <w:t xml:space="preserve"> diena</w:t>
            </w:r>
          </w:p>
          <w:p w:rsidR="00A33A48" w:rsidRDefault="00A33A48" w:rsidP="00D26829">
            <w:pPr>
              <w:tabs>
                <w:tab w:val="left" w:pos="720"/>
              </w:tabs>
              <w:autoSpaceDE w:val="0"/>
              <w:autoSpaceDN w:val="0"/>
              <w:adjustRightInd w:val="0"/>
              <w:jc w:val="both"/>
            </w:pPr>
          </w:p>
        </w:tc>
        <w:tc>
          <w:tcPr>
            <w:tcW w:w="1980" w:type="dxa"/>
          </w:tcPr>
          <w:p w:rsidR="00A33A48" w:rsidRDefault="00C22B53" w:rsidP="00D26829">
            <w:pPr>
              <w:tabs>
                <w:tab w:val="left" w:pos="720"/>
              </w:tabs>
              <w:autoSpaceDE w:val="0"/>
              <w:autoSpaceDN w:val="0"/>
              <w:adjustRightInd w:val="0"/>
              <w:jc w:val="both"/>
            </w:pPr>
            <w:r>
              <w:t>2020-06-23</w:t>
            </w:r>
          </w:p>
        </w:tc>
        <w:tc>
          <w:tcPr>
            <w:tcW w:w="2160" w:type="dxa"/>
          </w:tcPr>
          <w:p w:rsidR="00A33A48" w:rsidRDefault="00A33A48" w:rsidP="00D26829">
            <w:pPr>
              <w:tabs>
                <w:tab w:val="left" w:pos="720"/>
              </w:tabs>
              <w:autoSpaceDE w:val="0"/>
              <w:autoSpaceDN w:val="0"/>
              <w:adjustRightInd w:val="0"/>
              <w:jc w:val="both"/>
            </w:pPr>
            <w:r>
              <w:t>Klasių vadovai</w:t>
            </w:r>
          </w:p>
        </w:tc>
      </w:tr>
    </w:tbl>
    <w:p w:rsidR="00EA780E" w:rsidRPr="000E41E1" w:rsidRDefault="00EA780E" w:rsidP="00BF19DC">
      <w:pPr>
        <w:tabs>
          <w:tab w:val="left" w:pos="720"/>
        </w:tabs>
        <w:jc w:val="both"/>
        <w:rPr>
          <w:lang w:val="pt-BR"/>
        </w:rPr>
      </w:pPr>
      <w:r w:rsidRPr="000E41E1">
        <w:rPr>
          <w:b/>
          <w:lang w:val="pt-BR"/>
        </w:rPr>
        <w:t>Pastaba:</w:t>
      </w:r>
      <w:r w:rsidRPr="000E41E1">
        <w:rPr>
          <w:lang w:val="pt-BR"/>
        </w:rPr>
        <w:t xml:space="preserve"> datos ir atsakingi asmenys gali keistis dėl iš anksto negalimų numatyti aplinkybių.</w:t>
      </w:r>
    </w:p>
    <w:p w:rsidR="00EA780E" w:rsidRPr="000E41E1" w:rsidRDefault="004B73FA" w:rsidP="00EA780E">
      <w:pPr>
        <w:tabs>
          <w:tab w:val="left" w:pos="720"/>
        </w:tabs>
        <w:ind w:firstLine="1134"/>
        <w:jc w:val="both"/>
        <w:rPr>
          <w:lang w:val="pt-BR"/>
        </w:rPr>
      </w:pPr>
      <w:r>
        <w:t>13</w:t>
      </w:r>
      <w:r w:rsidR="00232384">
        <w:t xml:space="preserve">. </w:t>
      </w:r>
      <w:r w:rsidR="00232384" w:rsidRPr="001F455A">
        <w:t xml:space="preserve">Pagrindinė ugdymo proceso organizavimo forma – </w:t>
      </w:r>
      <w:r w:rsidR="00232384" w:rsidRPr="00162A24">
        <w:t>pamoka</w:t>
      </w:r>
      <w:r w:rsidR="00232384" w:rsidRPr="00162A24">
        <w:rPr>
          <w:lang w:eastAsia="lt-LT"/>
        </w:rPr>
        <w:t>.</w:t>
      </w:r>
    </w:p>
    <w:p w:rsidR="00C60076" w:rsidRDefault="004B73FA" w:rsidP="00EA780E">
      <w:pPr>
        <w:suppressAutoHyphens w:val="0"/>
        <w:autoSpaceDE w:val="0"/>
        <w:autoSpaceDN w:val="0"/>
        <w:adjustRightInd w:val="0"/>
        <w:ind w:firstLine="1134"/>
        <w:jc w:val="both"/>
        <w:rPr>
          <w:lang w:val="pt-BR"/>
        </w:rPr>
      </w:pPr>
      <w:r>
        <w:rPr>
          <w:lang w:val="pt-BR"/>
        </w:rPr>
        <w:t>14</w:t>
      </w:r>
      <w:r w:rsidR="00232384">
        <w:rPr>
          <w:lang w:val="pt-BR"/>
        </w:rPr>
        <w:t xml:space="preserve">. </w:t>
      </w:r>
      <w:r w:rsidR="008331E9">
        <w:rPr>
          <w:lang w:val="pt-BR"/>
        </w:rPr>
        <w:t>Esant aplinkybėms, keliančioms</w:t>
      </w:r>
      <w:r w:rsidR="00C60076">
        <w:rPr>
          <w:lang w:val="pt-BR"/>
        </w:rPr>
        <w:t xml:space="preserve"> pavojų mokinių sveikatai ar gyvybei, ar paskelbus ekstremaliąją situaciją, mokyklos vadovas priima sprendimus dėl ugdymo proceso koregavimo</w:t>
      </w:r>
      <w:r w:rsidR="008331E9">
        <w:rPr>
          <w:lang w:val="pt-BR"/>
        </w:rPr>
        <w:t xml:space="preserve"> ar sustabdymo</w:t>
      </w:r>
      <w:r w:rsidR="00C60076">
        <w:rPr>
          <w:lang w:val="pt-BR"/>
        </w:rPr>
        <w:t>. Mokyklos vadovas apie priimtus sprendimus dėl ugdymo proceso koregavimo</w:t>
      </w:r>
      <w:r w:rsidR="00E04430">
        <w:rPr>
          <w:lang w:val="pt-BR"/>
        </w:rPr>
        <w:t xml:space="preserve"> ar sustabdymo</w:t>
      </w:r>
      <w:r w:rsidR="00C60076">
        <w:rPr>
          <w:lang w:val="pt-BR"/>
        </w:rPr>
        <w:t xml:space="preserve"> informuoja Jonavos rajono savivaldybės administracijos švietimo, kultūros ir sporto skyrių.</w:t>
      </w:r>
    </w:p>
    <w:p w:rsidR="00900794" w:rsidRDefault="00EA780E" w:rsidP="00AE00BD">
      <w:pPr>
        <w:tabs>
          <w:tab w:val="left" w:pos="720"/>
        </w:tabs>
        <w:ind w:firstLine="1134"/>
        <w:jc w:val="both"/>
        <w:rPr>
          <w:lang w:val="lt-LT"/>
        </w:rPr>
      </w:pPr>
      <w:r w:rsidRPr="000E41E1">
        <w:rPr>
          <w:lang w:val="lt-LT"/>
        </w:rPr>
        <w:t xml:space="preserve">15. </w:t>
      </w:r>
      <w:r w:rsidR="00900794">
        <w:rPr>
          <w:lang w:val="lt-LT"/>
        </w:rPr>
        <w:t xml:space="preserve">Oro temperatūrai mokyklos ir (ar) gyvenamojoje teritorijoje esant minus 20 </w:t>
      </w:r>
      <w:r w:rsidR="00900794" w:rsidRPr="00295AF5">
        <w:rPr>
          <w:color w:val="000000"/>
          <w:lang w:val="pt-BR"/>
        </w:rPr>
        <w:t>°C</w:t>
      </w:r>
      <w:r w:rsidR="00900794">
        <w:rPr>
          <w:lang w:val="lt-LT"/>
        </w:rPr>
        <w:t xml:space="preserve"> ar žemesnei  į mokyklą gali nevykti 1 - 5 klasių mokiniai, esant minus 25 </w:t>
      </w:r>
      <w:r w:rsidR="00900794" w:rsidRPr="00295AF5">
        <w:rPr>
          <w:color w:val="000000"/>
          <w:lang w:val="pt-BR"/>
        </w:rPr>
        <w:t>°C</w:t>
      </w:r>
      <w:r w:rsidR="00900794">
        <w:rPr>
          <w:lang w:val="lt-LT"/>
        </w:rPr>
        <w:t xml:space="preserve"> ar žemesnei – 6 - 10 klasių mokiniai. Oro temperatūrai esant 30 </w:t>
      </w:r>
      <w:r w:rsidR="00900794" w:rsidRPr="00295AF5">
        <w:rPr>
          <w:color w:val="000000"/>
          <w:lang w:val="lt-LT"/>
        </w:rPr>
        <w:t>°C</w:t>
      </w:r>
      <w:r w:rsidR="00900794">
        <w:rPr>
          <w:lang w:val="lt-LT"/>
        </w:rPr>
        <w:t xml:space="preserve"> ar aukštesnei ir mokyklai negalint užtikrinti ugdymo proceso organizavimo vėsesnėse mokyklos aplinkose į mokyklą gali nevykti </w:t>
      </w:r>
      <w:r w:rsidR="00AE00BD" w:rsidRPr="00295AF5">
        <w:rPr>
          <w:color w:val="000000"/>
          <w:shd w:val="clear" w:color="auto" w:fill="FFFFFF"/>
          <w:lang w:val="lt-LT"/>
        </w:rPr>
        <w:t xml:space="preserve">1 </w:t>
      </w:r>
      <w:r w:rsidR="00900794" w:rsidRPr="00295AF5">
        <w:rPr>
          <w:color w:val="000000"/>
          <w:shd w:val="clear" w:color="auto" w:fill="FFFFFF"/>
          <w:lang w:val="lt-LT"/>
        </w:rPr>
        <w:t>–1</w:t>
      </w:r>
      <w:r w:rsidR="00AE00BD" w:rsidRPr="00295AF5">
        <w:rPr>
          <w:color w:val="000000"/>
          <w:shd w:val="clear" w:color="auto" w:fill="FFFFFF"/>
          <w:lang w:val="lt-LT"/>
        </w:rPr>
        <w:t>0</w:t>
      </w:r>
      <w:r w:rsidR="00900794">
        <w:rPr>
          <w:lang w:val="lt-LT"/>
        </w:rPr>
        <w:t xml:space="preserve">klasių mokiniai. Atvykusiems į mokyklą mokiniams ugdymas organizuojamas mokyklos pasirinkta forma. Mokiniams, neatvykusiems į mokyklą, mokymuisi reikalinga informacija skelbiama mokyklos interneto svetainėje ir (arba) elektroniniame dienyne. Šios dienos įskaičiuojamos į ugdymo dienų skaičių. </w:t>
      </w:r>
    </w:p>
    <w:p w:rsidR="00900794" w:rsidRDefault="00900794" w:rsidP="00900794">
      <w:pPr>
        <w:ind w:firstLine="1134"/>
        <w:jc w:val="both"/>
        <w:rPr>
          <w:highlight w:val="yellow"/>
          <w:lang w:val="lt-LT"/>
        </w:rPr>
      </w:pPr>
      <w:r>
        <w:rPr>
          <w:lang w:val="lt-LT"/>
        </w:rPr>
        <w:t xml:space="preserve">Oro temperatūrai esant 30 </w:t>
      </w:r>
      <w:r w:rsidRPr="00295AF5">
        <w:rPr>
          <w:color w:val="000000"/>
          <w:lang w:val="lt-LT"/>
        </w:rPr>
        <w:t>°C</w:t>
      </w:r>
      <w:r>
        <w:rPr>
          <w:lang w:val="lt-LT"/>
        </w:rPr>
        <w:t xml:space="preserve"> ar aukštesnei ugdymo procesas lauke neorganizuojamas </w:t>
      </w:r>
      <w:r w:rsidR="00AE00BD" w:rsidRPr="00295AF5">
        <w:rPr>
          <w:color w:val="000000"/>
          <w:shd w:val="clear" w:color="auto" w:fill="FFFFFF"/>
          <w:lang w:val="lt-LT"/>
        </w:rPr>
        <w:t>1–10</w:t>
      </w:r>
      <w:r>
        <w:rPr>
          <w:lang w:val="lt-LT"/>
        </w:rPr>
        <w:t xml:space="preserve"> klasių mokiniams. Mokyklos vadovo sprendimu ugdymo procesas gali būti koreguojamas, t. y. trumpinamos pamokos, organizuojamos kitose aplinkose, priimami ir kiti ugdymo proceso organizavimo spre</w:t>
      </w:r>
      <w:r w:rsidR="00AE00BD">
        <w:rPr>
          <w:lang w:val="lt-LT"/>
        </w:rPr>
        <w:t>ndimai, kuriuos lemia</w:t>
      </w:r>
      <w:r>
        <w:rPr>
          <w:lang w:val="lt-LT"/>
        </w:rPr>
        <w:t xml:space="preserve"> mokyklos aplinka.</w:t>
      </w:r>
      <w:r>
        <w:rPr>
          <w:color w:val="FFFFFF" w:themeColor="background1"/>
          <w:lang w:val="lt-LT"/>
        </w:rPr>
        <w:t xml:space="preserve">a. </w:t>
      </w:r>
    </w:p>
    <w:p w:rsidR="00900794" w:rsidRDefault="00900794" w:rsidP="00900794">
      <w:pPr>
        <w:ind w:firstLine="1134"/>
        <w:jc w:val="both"/>
        <w:rPr>
          <w:rFonts w:ascii="HelveticaLT" w:hAnsi="HelveticaLT"/>
          <w:color w:val="000000"/>
          <w:sz w:val="20"/>
          <w:szCs w:val="20"/>
          <w:shd w:val="clear" w:color="auto" w:fill="FFFFFF"/>
          <w:lang w:val="lt-LT"/>
        </w:rPr>
      </w:pPr>
      <w:r>
        <w:rPr>
          <w:lang w:val="lt-LT"/>
        </w:rPr>
        <w:t xml:space="preserve">Mokymosi patalpose oro temperatūra turi atitikti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nustatytus </w:t>
      </w:r>
      <w:r>
        <w:rPr>
          <w:color w:val="000000"/>
          <w:shd w:val="clear" w:color="auto" w:fill="FFFFFF"/>
          <w:lang w:val="lt-LT"/>
        </w:rPr>
        <w:t xml:space="preserve">mikroklimato reikalavimus.“ </w:t>
      </w:r>
    </w:p>
    <w:p w:rsidR="00900794" w:rsidRDefault="00900794" w:rsidP="00E97935">
      <w:pPr>
        <w:tabs>
          <w:tab w:val="left" w:pos="720"/>
        </w:tabs>
        <w:ind w:firstLine="1134"/>
        <w:jc w:val="both"/>
        <w:rPr>
          <w:lang w:val="lt-LT"/>
        </w:rPr>
      </w:pPr>
    </w:p>
    <w:p w:rsidR="00EA780E" w:rsidRPr="000E41E1" w:rsidRDefault="00EA780E" w:rsidP="00EA780E">
      <w:pPr>
        <w:tabs>
          <w:tab w:val="left" w:pos="720"/>
        </w:tabs>
        <w:ind w:firstLine="1134"/>
        <w:jc w:val="both"/>
        <w:rPr>
          <w:lang w:val="lt-LT"/>
        </w:rPr>
      </w:pPr>
    </w:p>
    <w:p w:rsidR="00EA780E" w:rsidRPr="000E41E1" w:rsidRDefault="00351C52" w:rsidP="00B36A0E">
      <w:pPr>
        <w:pStyle w:val="Antrat2"/>
        <w:spacing w:before="0" w:after="0"/>
        <w:ind w:firstLine="1134"/>
        <w:jc w:val="center"/>
        <w:rPr>
          <w:rFonts w:ascii="Times New Roman" w:hAnsi="Times New Roman"/>
          <w:lang w:val="lt-LT"/>
        </w:rPr>
      </w:pPr>
      <w:bookmarkStart w:id="14" w:name="_Toc239061962"/>
      <w:bookmarkStart w:id="15" w:name="_Toc239062326"/>
      <w:bookmarkStart w:id="16" w:name="_Toc397605093"/>
      <w:bookmarkStart w:id="17" w:name="_Toc18497073"/>
      <w:r>
        <w:rPr>
          <w:rFonts w:ascii="Times New Roman" w:hAnsi="Times New Roman"/>
          <w:lang w:val="lt-LT"/>
        </w:rPr>
        <w:t>ANTRASIS SKIRSNI</w:t>
      </w:r>
      <w:r w:rsidR="00DB196E">
        <w:rPr>
          <w:rFonts w:ascii="Times New Roman" w:hAnsi="Times New Roman"/>
          <w:lang w:val="lt-LT"/>
        </w:rPr>
        <w:t>S.</w:t>
      </w:r>
      <w:r w:rsidR="007B4B63">
        <w:rPr>
          <w:rFonts w:ascii="Times New Roman" w:hAnsi="Times New Roman"/>
          <w:lang w:val="lt-LT"/>
        </w:rPr>
        <w:t xml:space="preserve">MOKYKLOS </w:t>
      </w:r>
      <w:r w:rsidR="00EA780E" w:rsidRPr="000E41E1">
        <w:rPr>
          <w:rFonts w:ascii="Times New Roman" w:hAnsi="Times New Roman"/>
          <w:lang w:val="lt-LT"/>
        </w:rPr>
        <w:t xml:space="preserve">UGDYMO TURINIO </w:t>
      </w:r>
      <w:bookmarkEnd w:id="14"/>
      <w:bookmarkEnd w:id="15"/>
      <w:r w:rsidR="00EA780E" w:rsidRPr="000E41E1">
        <w:rPr>
          <w:rFonts w:ascii="Times New Roman" w:hAnsi="Times New Roman"/>
          <w:lang w:val="lt-LT"/>
        </w:rPr>
        <w:t>ĮGYVENDINIMAS</w:t>
      </w:r>
      <w:bookmarkEnd w:id="16"/>
      <w:r w:rsidR="007B4B63">
        <w:rPr>
          <w:rFonts w:ascii="Times New Roman" w:hAnsi="Times New Roman"/>
          <w:lang w:val="lt-LT"/>
        </w:rPr>
        <w:t>. MOKYKLOS UGDYMO PLANO RENGIMAS</w:t>
      </w:r>
      <w:bookmarkEnd w:id="17"/>
    </w:p>
    <w:p w:rsidR="00EA780E" w:rsidRDefault="00EA780E" w:rsidP="00AE236D">
      <w:pPr>
        <w:tabs>
          <w:tab w:val="left" w:pos="0"/>
          <w:tab w:val="left" w:pos="900"/>
        </w:tabs>
        <w:ind w:firstLine="1134"/>
        <w:jc w:val="center"/>
        <w:rPr>
          <w:lang w:val="lt-LT"/>
        </w:rPr>
      </w:pPr>
    </w:p>
    <w:p w:rsidR="00EA780E" w:rsidRPr="000E41E1" w:rsidRDefault="00EA780E" w:rsidP="00EA780E">
      <w:pPr>
        <w:ind w:firstLine="1134"/>
        <w:jc w:val="both"/>
        <w:rPr>
          <w:lang w:val="lt-LT"/>
        </w:rPr>
      </w:pPr>
      <w:r w:rsidRPr="000E41E1">
        <w:rPr>
          <w:lang w:val="lt-LT"/>
        </w:rPr>
        <w:t xml:space="preserve"> 16. Mokyklos ugdymo turinys formuojamas pag</w:t>
      </w:r>
      <w:r>
        <w:rPr>
          <w:lang w:val="lt-LT"/>
        </w:rPr>
        <w:t xml:space="preserve">al mokyklos </w:t>
      </w:r>
      <w:r w:rsidR="00D2182C">
        <w:rPr>
          <w:lang w:val="lt-LT"/>
        </w:rPr>
        <w:t>tikslus (</w:t>
      </w:r>
      <w:r w:rsidR="00DB6623">
        <w:rPr>
          <w:lang w:val="lt-LT"/>
        </w:rPr>
        <w:t>gerinti mokinių asmeninę pažangą bei pasiekimus, kuriant saugią, sveiką, kūrybišką, ugdymui(si) palankią aplinką</w:t>
      </w:r>
      <w:r w:rsidR="00D2182C">
        <w:rPr>
          <w:lang w:val="lt-LT"/>
        </w:rPr>
        <w:t>)</w:t>
      </w:r>
      <w:r>
        <w:rPr>
          <w:lang w:val="lt-LT"/>
        </w:rPr>
        <w:t xml:space="preserve">bei </w:t>
      </w:r>
      <w:r w:rsidRPr="000E41E1">
        <w:rPr>
          <w:lang w:val="lt-LT"/>
        </w:rPr>
        <w:t xml:space="preserve"> konkrečius ugdymo(si) poreikius.</w:t>
      </w:r>
    </w:p>
    <w:p w:rsidR="00EA780E" w:rsidRPr="000E41E1" w:rsidRDefault="00EA780E" w:rsidP="00EA780E">
      <w:pPr>
        <w:suppressAutoHyphens w:val="0"/>
        <w:ind w:firstLine="567"/>
        <w:jc w:val="both"/>
        <w:rPr>
          <w:rFonts w:eastAsia="Calibri"/>
          <w:lang w:val="lt-LT" w:eastAsia="en-US"/>
        </w:rPr>
      </w:pPr>
      <w:r w:rsidRPr="000E41E1">
        <w:rPr>
          <w:rFonts w:eastAsia="Calibri"/>
          <w:lang w:val="lt-LT" w:eastAsia="en-US"/>
        </w:rPr>
        <w:t xml:space="preserve">          17. Mokyklos ugdymo turinys formuojamas ir įgyvendinamas vadovaujantis </w:t>
      </w:r>
      <w:r w:rsidR="00006567" w:rsidRPr="00295AF5">
        <w:rPr>
          <w:bCs/>
          <w:shd w:val="clear" w:color="auto" w:fill="FFFFFF" w:themeFill="background1"/>
          <w:lang w:val="lt-LT"/>
        </w:rPr>
        <w:t xml:space="preserve">Pradinio, pagrindinio ugdymo programų aprašu, patvirtintu Lietuvos Respublikos švietimo ir mokslo ministro 2015 m. gruodžio 21 d. įsakymu Nr. </w:t>
      </w:r>
      <w:r w:rsidR="00006567" w:rsidRPr="007F285A">
        <w:rPr>
          <w:bCs/>
          <w:shd w:val="clear" w:color="auto" w:fill="FFFFFF" w:themeFill="background1"/>
        </w:rPr>
        <w:t>V-1309</w:t>
      </w:r>
      <w:r w:rsidR="00006567">
        <w:rPr>
          <w:bCs/>
          <w:shd w:val="clear" w:color="auto" w:fill="FFFFFF" w:themeFill="background1"/>
        </w:rPr>
        <w:t xml:space="preserve">, </w:t>
      </w:r>
      <w:r w:rsidRPr="00006567">
        <w:rPr>
          <w:rFonts w:eastAsia="Calibri"/>
          <w:lang w:val="lt-LT" w:eastAsia="en-US"/>
        </w:rPr>
        <w:t xml:space="preserve">Pradinio ir pagrindinio ugdymo bendrosiomis programomis, patvirtintomis Lietuvos Respublikos švietimo ir mokslo ministro 2008 m. rugpjūčio </w:t>
      </w:r>
      <w:r w:rsidRPr="00006567">
        <w:rPr>
          <w:rFonts w:eastAsia="Calibri"/>
          <w:lang w:val="lt-LT" w:eastAsia="en-US"/>
        </w:rPr>
        <w:lastRenderedPageBreak/>
        <w:t>26 d. įsakymu Nr. ISAK-2433 (toliau – Pagrindin</w:t>
      </w:r>
      <w:r w:rsidR="001119D3">
        <w:rPr>
          <w:rFonts w:eastAsia="Calibri"/>
          <w:lang w:val="lt-LT" w:eastAsia="en-US"/>
        </w:rPr>
        <w:t>io ugdymo bendrosios programos)</w:t>
      </w:r>
      <w:r w:rsidR="006D5ADA">
        <w:rPr>
          <w:rFonts w:eastAsia="Calibri"/>
          <w:lang w:val="lt-LT" w:eastAsia="en-US"/>
        </w:rPr>
        <w:t>,</w:t>
      </w:r>
      <w:r w:rsidRPr="000E41E1">
        <w:rPr>
          <w:rFonts w:eastAsia="Calibri"/>
          <w:lang w:val="lt-LT" w:eastAsia="en-US"/>
        </w:rPr>
        <w:t>Bendraisiais ugdymo planais, Mokymosi pagal formaliojo švietimo programas (išskyrus aukštojo mokslo studijų programas) formų ir mokymo organizavimo tvarkos aprašu, patvirtintu Lietuvos Respublikos švietimo ir mokslo ministro 2012 m. birželio 28 d. įsakymu Nr. V-1049</w:t>
      </w:r>
      <w:r w:rsidR="00AE236D">
        <w:rPr>
          <w:rFonts w:eastAsia="Calibri"/>
          <w:lang w:val="lt-LT" w:eastAsia="en-US"/>
        </w:rPr>
        <w:t xml:space="preserve">, </w:t>
      </w:r>
      <w:r w:rsidR="00232384">
        <w:rPr>
          <w:rFonts w:eastAsia="Calibri"/>
          <w:lang w:val="lt-LT" w:eastAsia="en-US"/>
        </w:rPr>
        <w:t xml:space="preserve">Geros mokyklos koncepcija, </w:t>
      </w:r>
      <w:r w:rsidR="00232384" w:rsidRPr="007F285A">
        <w:rPr>
          <w:bCs/>
          <w:shd w:val="clear" w:color="auto" w:fill="FFFFFF" w:themeFill="background1"/>
        </w:rPr>
        <w:t>patvirtinta Lietuvos Respublikos švietimo ir mokslo ministro 2015 m. gruodžio 21 d. įsakymu Nr. V-1308</w:t>
      </w:r>
      <w:r w:rsidR="00AE236D">
        <w:rPr>
          <w:bCs/>
          <w:shd w:val="clear" w:color="auto" w:fill="FFFFFF" w:themeFill="background1"/>
        </w:rPr>
        <w:t>,</w:t>
      </w:r>
      <w:r w:rsidRPr="000E41E1">
        <w:rPr>
          <w:rFonts w:eastAsia="Calibri"/>
          <w:lang w:val="lt-LT" w:eastAsia="en-US"/>
        </w:rPr>
        <w:t>ir atsižvelgiant į mokyklai skirtas mokymo lėšas.</w:t>
      </w:r>
    </w:p>
    <w:p w:rsidR="00EA780E" w:rsidRPr="000E41E1" w:rsidRDefault="00EA780E" w:rsidP="00EA780E">
      <w:pPr>
        <w:pStyle w:val="Betarp"/>
        <w:jc w:val="both"/>
        <w:rPr>
          <w:rFonts w:ascii="Times New Roman" w:hAnsi="Times New Roman"/>
          <w:sz w:val="24"/>
          <w:szCs w:val="24"/>
        </w:rPr>
      </w:pPr>
      <w:r w:rsidRPr="000E41E1">
        <w:rPr>
          <w:rFonts w:ascii="Times New Roman" w:hAnsi="Times New Roman"/>
          <w:sz w:val="24"/>
          <w:szCs w:val="24"/>
        </w:rPr>
        <w:t xml:space="preserve">                   18</w:t>
      </w:r>
      <w:r>
        <w:rPr>
          <w:rFonts w:ascii="Times New Roman" w:hAnsi="Times New Roman"/>
          <w:sz w:val="24"/>
          <w:szCs w:val="24"/>
        </w:rPr>
        <w:t xml:space="preserve">. </w:t>
      </w:r>
      <w:r w:rsidRPr="000E41E1">
        <w:rPr>
          <w:rFonts w:ascii="Times New Roman" w:hAnsi="Times New Roman"/>
          <w:sz w:val="24"/>
          <w:szCs w:val="24"/>
        </w:rPr>
        <w:t>Formuojant mokyklos ugdymo turinį ir rengiant mokyklos u</w:t>
      </w:r>
      <w:r w:rsidR="006C1B26">
        <w:rPr>
          <w:rFonts w:ascii="Times New Roman" w:hAnsi="Times New Roman"/>
          <w:sz w:val="24"/>
          <w:szCs w:val="24"/>
        </w:rPr>
        <w:t xml:space="preserve">gdymo planą remiamasi švietimo </w:t>
      </w:r>
      <w:r w:rsidRPr="000E41E1">
        <w:rPr>
          <w:rFonts w:ascii="Times New Roman" w:hAnsi="Times New Roman"/>
          <w:sz w:val="24"/>
          <w:szCs w:val="24"/>
        </w:rPr>
        <w:t xml:space="preserve">stebėsenos, mokinių pasiekimų ir pažangos vertinimo ugdymo procese </w:t>
      </w:r>
      <w:r w:rsidR="00DB6623">
        <w:rPr>
          <w:rFonts w:ascii="Times New Roman" w:hAnsi="Times New Roman"/>
          <w:sz w:val="24"/>
          <w:szCs w:val="24"/>
        </w:rPr>
        <w:t xml:space="preserve">duomenimis ir </w:t>
      </w:r>
      <w:r w:rsidRPr="000E41E1">
        <w:rPr>
          <w:rFonts w:ascii="Times New Roman" w:hAnsi="Times New Roman"/>
          <w:sz w:val="24"/>
          <w:szCs w:val="24"/>
        </w:rPr>
        <w:t xml:space="preserve">informacija, </w:t>
      </w:r>
      <w:r w:rsidR="00DB6623">
        <w:rPr>
          <w:rFonts w:ascii="Times New Roman" w:hAnsi="Times New Roman"/>
          <w:sz w:val="24"/>
          <w:szCs w:val="24"/>
        </w:rPr>
        <w:t>nacionalinių mokinių pasiekimų patikrinimo rezultatais</w:t>
      </w:r>
      <w:r w:rsidRPr="000E41E1">
        <w:rPr>
          <w:rFonts w:ascii="Times New Roman" w:hAnsi="Times New Roman"/>
          <w:sz w:val="24"/>
          <w:szCs w:val="24"/>
        </w:rPr>
        <w:t xml:space="preserve">, mokyklos veiklos įsivertinimo duomenimis. </w:t>
      </w:r>
    </w:p>
    <w:p w:rsidR="00EA780E" w:rsidRPr="000E41E1" w:rsidRDefault="00EA780E" w:rsidP="00EA780E">
      <w:pPr>
        <w:jc w:val="both"/>
        <w:rPr>
          <w:lang w:val="lt-LT"/>
        </w:rPr>
      </w:pPr>
      <w:r w:rsidRPr="000E41E1">
        <w:rPr>
          <w:lang w:val="lt-LT"/>
        </w:rPr>
        <w:t xml:space="preserve">                    19. Dalyko turinys pateikiamas vieneriems mokslo metams ir pamokų skaičius ugdymo planuose taip pat nurodomas  vieneriems </w:t>
      </w:r>
      <w:r>
        <w:rPr>
          <w:lang w:val="lt-LT"/>
        </w:rPr>
        <w:t xml:space="preserve">mokslo metams. </w:t>
      </w:r>
    </w:p>
    <w:p w:rsidR="00EA780E" w:rsidRPr="00506B92" w:rsidRDefault="004B73FA" w:rsidP="00506B92">
      <w:pPr>
        <w:suppressAutoHyphens w:val="0"/>
        <w:ind w:firstLine="567"/>
        <w:jc w:val="both"/>
        <w:rPr>
          <w:rFonts w:eastAsia="Calibri"/>
          <w:lang w:val="lt-LT" w:eastAsia="en-US"/>
        </w:rPr>
      </w:pPr>
      <w:r>
        <w:rPr>
          <w:lang w:val="lt-LT"/>
        </w:rPr>
        <w:t>20</w:t>
      </w:r>
      <w:r w:rsidR="00EA780E" w:rsidRPr="000E41E1">
        <w:rPr>
          <w:lang w:val="lt-LT"/>
        </w:rPr>
        <w:t>. M</w:t>
      </w:r>
      <w:r w:rsidR="00541545">
        <w:rPr>
          <w:lang w:val="lt-LT"/>
        </w:rPr>
        <w:t>okykla, atsiradus Ugdymo plan</w:t>
      </w:r>
      <w:r w:rsidR="00EA780E" w:rsidRPr="000E41E1">
        <w:rPr>
          <w:lang w:val="lt-LT"/>
        </w:rPr>
        <w:t>e nenumatytiems atvejams ugdymo proceso metu, gali</w:t>
      </w:r>
      <w:r w:rsidR="00541545">
        <w:rPr>
          <w:lang w:val="lt-LT"/>
        </w:rPr>
        <w:t xml:space="preserve"> koreguoti mokyklos Ugdymo plano</w:t>
      </w:r>
      <w:r w:rsidR="00EA780E" w:rsidRPr="000E41E1">
        <w:rPr>
          <w:lang w:val="lt-LT"/>
        </w:rPr>
        <w:t xml:space="preserve"> įgyvendinimą priklausomai nuo mokymo lėšų, išlaikydama minimalų pamokų skaičių dalykų programoms įgyvendinti ir minimalų privalomų pamokų skaičių mokiniui.</w:t>
      </w:r>
    </w:p>
    <w:p w:rsidR="00EA780E" w:rsidRPr="000E41E1" w:rsidRDefault="004B73FA" w:rsidP="00EA780E">
      <w:pPr>
        <w:tabs>
          <w:tab w:val="left" w:pos="0"/>
          <w:tab w:val="left" w:pos="900"/>
        </w:tabs>
        <w:ind w:firstLine="1134"/>
        <w:jc w:val="both"/>
        <w:rPr>
          <w:lang w:val="lt-LT"/>
        </w:rPr>
      </w:pPr>
      <w:r>
        <w:rPr>
          <w:lang w:val="lt-LT"/>
        </w:rPr>
        <w:t>21</w:t>
      </w:r>
      <w:r w:rsidR="00EA780E" w:rsidRPr="000E41E1">
        <w:rPr>
          <w:lang w:val="lt-LT"/>
        </w:rPr>
        <w:t xml:space="preserve">. Mokytojams susitarus </w:t>
      </w:r>
      <w:r w:rsidR="00815DE3">
        <w:rPr>
          <w:lang w:val="lt-LT"/>
        </w:rPr>
        <w:t>(</w:t>
      </w:r>
      <w:r w:rsidR="004C57BE">
        <w:rPr>
          <w:lang w:val="lt-LT"/>
        </w:rPr>
        <w:t>2019</w:t>
      </w:r>
      <w:r w:rsidR="00EA780E" w:rsidRPr="00520534">
        <w:rPr>
          <w:lang w:val="lt-LT"/>
        </w:rPr>
        <w:t xml:space="preserve"> m</w:t>
      </w:r>
      <w:r w:rsidR="004C57BE">
        <w:rPr>
          <w:lang w:val="lt-LT"/>
        </w:rPr>
        <w:t>. birželio 19</w:t>
      </w:r>
      <w:r w:rsidR="00AE236D" w:rsidRPr="00520534">
        <w:rPr>
          <w:lang w:val="lt-LT"/>
        </w:rPr>
        <w:t xml:space="preserve"> d. mokytojų tarybos posėdžio</w:t>
      </w:r>
      <w:r w:rsidR="00EA780E" w:rsidRPr="00520534">
        <w:rPr>
          <w:lang w:val="lt-LT"/>
        </w:rPr>
        <w:t xml:space="preserve">protokolas Nr. </w:t>
      </w:r>
      <w:r w:rsidR="004C57BE">
        <w:rPr>
          <w:lang w:val="lt-LT"/>
        </w:rPr>
        <w:t>LS – 7</w:t>
      </w:r>
      <w:r w:rsidR="00EA780E" w:rsidRPr="00520534">
        <w:rPr>
          <w:lang w:val="lt-LT"/>
        </w:rPr>
        <w:t xml:space="preserve">), </w:t>
      </w:r>
      <w:r w:rsidR="00EA780E" w:rsidRPr="000E41E1">
        <w:rPr>
          <w:lang w:val="lt-LT"/>
        </w:rPr>
        <w:t>ugdymo turinys planuojamas vadovaujantis demokratiškumo, subsidiarumo, prieinamumo, bendradarbiavimo  principais:</w:t>
      </w:r>
    </w:p>
    <w:p w:rsidR="00EA780E" w:rsidRPr="000E41E1" w:rsidRDefault="004B73FA" w:rsidP="00EA780E">
      <w:pPr>
        <w:ind w:firstLine="1134"/>
        <w:jc w:val="both"/>
        <w:rPr>
          <w:lang w:val="pt-BR"/>
        </w:rPr>
      </w:pPr>
      <w:r>
        <w:rPr>
          <w:lang w:val="pt-BR"/>
        </w:rPr>
        <w:t>21</w:t>
      </w:r>
      <w:r w:rsidR="00EA780E" w:rsidRPr="000E41E1">
        <w:rPr>
          <w:lang w:val="pt-BR"/>
        </w:rPr>
        <w:t>.1. 1–10 klasių privalomųjų dalykų ilgalai</w:t>
      </w:r>
      <w:r w:rsidR="00EA780E">
        <w:rPr>
          <w:lang w:val="pt-BR"/>
        </w:rPr>
        <w:t>kiai planai, neformaliojo švietimo</w:t>
      </w:r>
      <w:r w:rsidR="00EA780E" w:rsidRPr="000E41E1">
        <w:rPr>
          <w:lang w:val="pt-BR"/>
        </w:rPr>
        <w:t xml:space="preserve"> programos, pasirenkamųjų dalykų, dalykų modulių programos planuojamos vieneriems metams;</w:t>
      </w:r>
    </w:p>
    <w:p w:rsidR="00EA780E" w:rsidRPr="000E41E1" w:rsidRDefault="004B73FA" w:rsidP="00EA780E">
      <w:pPr>
        <w:ind w:firstLine="1134"/>
        <w:jc w:val="both"/>
        <w:rPr>
          <w:lang w:val="pt-BR"/>
        </w:rPr>
      </w:pPr>
      <w:r>
        <w:rPr>
          <w:lang w:val="pt-BR"/>
        </w:rPr>
        <w:t>21</w:t>
      </w:r>
      <w:r w:rsidR="00EA780E" w:rsidRPr="000E41E1">
        <w:rPr>
          <w:lang w:val="pt-BR"/>
        </w:rPr>
        <w:t>.2. privalomųjų dalykų ilgalaikiai planai</w:t>
      </w:r>
      <w:r w:rsidR="006C1B26">
        <w:rPr>
          <w:lang w:val="pt-BR"/>
        </w:rPr>
        <w:t xml:space="preserve"> iki </w:t>
      </w:r>
      <w:r w:rsidR="00506B92">
        <w:rPr>
          <w:lang w:val="pt-BR"/>
        </w:rPr>
        <w:t>rugpjūčio 31</w:t>
      </w:r>
      <w:r w:rsidR="00EA780E" w:rsidRPr="00850697">
        <w:rPr>
          <w:lang w:val="pt-BR"/>
        </w:rPr>
        <w:t xml:space="preserve"> d.</w:t>
      </w:r>
      <w:r w:rsidR="00EA780E" w:rsidRPr="000E41E1">
        <w:rPr>
          <w:lang w:val="pt-BR"/>
        </w:rPr>
        <w:t>suderinami dalykų metodinėse grupėse ir teikiami suderinti dalykus kuruojantiems vadovams;</w:t>
      </w:r>
    </w:p>
    <w:p w:rsidR="00EA780E" w:rsidRPr="000E41E1" w:rsidRDefault="004B73FA" w:rsidP="00EA780E">
      <w:pPr>
        <w:ind w:firstLine="1134"/>
        <w:jc w:val="both"/>
        <w:rPr>
          <w:lang w:val="pt-BR"/>
        </w:rPr>
      </w:pPr>
      <w:r>
        <w:rPr>
          <w:lang w:val="pt-BR"/>
        </w:rPr>
        <w:t>21</w:t>
      </w:r>
      <w:r w:rsidR="00EA780E" w:rsidRPr="000E41E1">
        <w:rPr>
          <w:lang w:val="pt-BR"/>
        </w:rPr>
        <w:t>.3.</w:t>
      </w:r>
      <w:r w:rsidR="00EA780E">
        <w:rPr>
          <w:lang w:val="pt-BR"/>
        </w:rPr>
        <w:t>neformaliojo švietimo</w:t>
      </w:r>
      <w:r w:rsidR="00EA780E" w:rsidRPr="000E41E1">
        <w:rPr>
          <w:lang w:val="pt-BR"/>
        </w:rPr>
        <w:t xml:space="preserve">, pasirenkamųjų dalykų, dalykų modulių programas </w:t>
      </w:r>
      <w:r w:rsidR="006C1B26">
        <w:rPr>
          <w:lang w:val="pt-BR"/>
        </w:rPr>
        <w:t xml:space="preserve">iki </w:t>
      </w:r>
      <w:r w:rsidR="00506B92">
        <w:rPr>
          <w:lang w:val="pt-BR"/>
        </w:rPr>
        <w:t>rugpjūčio 31</w:t>
      </w:r>
      <w:r w:rsidR="00EA780E" w:rsidRPr="00850697">
        <w:rPr>
          <w:lang w:val="pt-BR"/>
        </w:rPr>
        <w:t xml:space="preserve"> d</w:t>
      </w:r>
      <w:r w:rsidR="00EA780E" w:rsidRPr="000E41E1">
        <w:rPr>
          <w:lang w:val="pt-BR"/>
        </w:rPr>
        <w:t>. mokytojai suderina dalykų metodinėse grupėse, su kuruojančiais vadovais ir teikia tvirtinti direktoriui;</w:t>
      </w:r>
    </w:p>
    <w:p w:rsidR="00EA780E" w:rsidRPr="000E41E1" w:rsidRDefault="004B73FA" w:rsidP="00EA780E">
      <w:pPr>
        <w:ind w:firstLine="1134"/>
        <w:jc w:val="both"/>
        <w:rPr>
          <w:lang w:val="pt-BR"/>
        </w:rPr>
      </w:pPr>
      <w:r>
        <w:rPr>
          <w:lang w:val="pt-BR"/>
        </w:rPr>
        <w:t>21</w:t>
      </w:r>
      <w:r w:rsidR="00EA780E" w:rsidRPr="000E41E1">
        <w:rPr>
          <w:lang w:val="pt-BR"/>
        </w:rPr>
        <w:t xml:space="preserve">.4. programas specialiųjų ugdymosi poreikių turintiems mokiniams pagal vaiko gerovės komisijos ir pedagoginės psichologinės tarnybos rekomendacijas mokytojai rengia  </w:t>
      </w:r>
      <w:r w:rsidR="00EA780E" w:rsidRPr="00C103A3">
        <w:rPr>
          <w:lang w:val="pt-BR"/>
        </w:rPr>
        <w:t>pusmečiams</w:t>
      </w:r>
      <w:r w:rsidR="00EA780E" w:rsidRPr="000E41E1">
        <w:rPr>
          <w:lang w:val="pt-BR"/>
        </w:rPr>
        <w:t>, suderina mokyklos vaiko gerovės komisijoje ir teikia tvirtint</w:t>
      </w:r>
      <w:r w:rsidR="006C1B26">
        <w:rPr>
          <w:lang w:val="pt-BR"/>
        </w:rPr>
        <w:t>i direktoriui iki</w:t>
      </w:r>
      <w:r w:rsidR="004C57BE">
        <w:rPr>
          <w:lang w:val="pt-BR"/>
        </w:rPr>
        <w:t xml:space="preserve"> rugsėjo 16</w:t>
      </w:r>
      <w:r w:rsidR="00EA780E" w:rsidRPr="000E41E1">
        <w:rPr>
          <w:lang w:val="pt-BR"/>
        </w:rPr>
        <w:t xml:space="preserve">  d. Atvykus naujiems mokiniams, kurie turi specialiųjų ugdymosi poreikių, reikiamos programos parengiamos per 10 kalendorinių dienų, suderinamos mokyklos vaiko gerovės komisijoje ir teikiamos tvirtinti direktoriui;</w:t>
      </w:r>
    </w:p>
    <w:p w:rsidR="00EA780E" w:rsidRPr="000E41E1" w:rsidRDefault="004B73FA" w:rsidP="00EA780E">
      <w:pPr>
        <w:ind w:firstLine="1134"/>
        <w:jc w:val="both"/>
        <w:rPr>
          <w:lang w:val="pt-BR"/>
        </w:rPr>
      </w:pPr>
      <w:r>
        <w:rPr>
          <w:lang w:val="pt-BR"/>
        </w:rPr>
        <w:t>21</w:t>
      </w:r>
      <w:r w:rsidR="00EA780E">
        <w:rPr>
          <w:lang w:val="pt-BR"/>
        </w:rPr>
        <w:t xml:space="preserve">.5. </w:t>
      </w:r>
      <w:r w:rsidR="00EA780E" w:rsidRPr="000E41E1">
        <w:rPr>
          <w:lang w:val="pt-BR"/>
        </w:rPr>
        <w:t>specialiųjų poreikių mokiniams</w:t>
      </w:r>
      <w:r w:rsidR="00EA780E">
        <w:rPr>
          <w:lang w:val="pt-BR"/>
        </w:rPr>
        <w:t xml:space="preserve"> į mokyklą atvykus</w:t>
      </w:r>
      <w:r w:rsidR="00EA780E" w:rsidRPr="000E41E1">
        <w:rPr>
          <w:lang w:val="pt-BR"/>
        </w:rPr>
        <w:t xml:space="preserve"> jau prasidėjus mokslo metams, specialių</w:t>
      </w:r>
      <w:r w:rsidR="00EA780E">
        <w:rPr>
          <w:lang w:val="pt-BR"/>
        </w:rPr>
        <w:t>jų poreikių mokinių sąrašas tikslinama</w:t>
      </w:r>
      <w:r w:rsidR="00EA780E" w:rsidRPr="000E41E1">
        <w:rPr>
          <w:lang w:val="pt-BR"/>
        </w:rPr>
        <w:t>s</w:t>
      </w:r>
      <w:r w:rsidR="00EA780E">
        <w:rPr>
          <w:lang w:val="pt-BR"/>
        </w:rPr>
        <w:t>, rengiamos p</w:t>
      </w:r>
      <w:r w:rsidR="00FA7D4F">
        <w:rPr>
          <w:lang w:val="pt-BR"/>
        </w:rPr>
        <w:t xml:space="preserve">rogramos ir tvirtinamos pagal </w:t>
      </w:r>
      <w:r w:rsidR="00B661F9" w:rsidRPr="00B661F9">
        <w:rPr>
          <w:lang w:val="pt-BR"/>
        </w:rPr>
        <w:t>21</w:t>
      </w:r>
      <w:r w:rsidR="00EA780E" w:rsidRPr="00B661F9">
        <w:rPr>
          <w:lang w:val="pt-BR"/>
        </w:rPr>
        <w:t>.4.</w:t>
      </w:r>
      <w:r w:rsidR="00EA780E" w:rsidRPr="000E41E1">
        <w:rPr>
          <w:lang w:val="pt-BR"/>
        </w:rPr>
        <w:t>punkte nustatytą tvarką;</w:t>
      </w:r>
    </w:p>
    <w:p w:rsidR="00EA780E" w:rsidRPr="000E41E1" w:rsidRDefault="004B73FA" w:rsidP="00EA780E">
      <w:pPr>
        <w:tabs>
          <w:tab w:val="left" w:pos="720"/>
        </w:tabs>
        <w:ind w:firstLine="1134"/>
        <w:jc w:val="both"/>
        <w:rPr>
          <w:lang w:val="lt-LT"/>
        </w:rPr>
      </w:pPr>
      <w:r>
        <w:rPr>
          <w:lang w:val="lt-LT"/>
        </w:rPr>
        <w:t>21</w:t>
      </w:r>
      <w:r w:rsidR="00EA780E" w:rsidRPr="000E41E1">
        <w:rPr>
          <w:lang w:val="lt-LT"/>
        </w:rPr>
        <w:t>.6. planuodami ugdymo turinį mokytojai ilgalaikiuose ir trumpalaikiuose planuose</w:t>
      </w:r>
      <w:r w:rsidR="00EA780E">
        <w:rPr>
          <w:lang w:val="lt-LT"/>
        </w:rPr>
        <w:t xml:space="preserve"> planuoja ir mokinių pažangos bei</w:t>
      </w:r>
      <w:r w:rsidR="00EA780E" w:rsidRPr="000E41E1">
        <w:rPr>
          <w:lang w:val="lt-LT"/>
        </w:rPr>
        <w:t xml:space="preserve"> pasiekimų </w:t>
      </w:r>
      <w:r w:rsidR="00AE00BD">
        <w:rPr>
          <w:lang w:val="lt-LT"/>
        </w:rPr>
        <w:t>vertinimą, jį sieja su mokymo(</w:t>
      </w:r>
      <w:r w:rsidR="00EA780E" w:rsidRPr="000E41E1">
        <w:rPr>
          <w:lang w:val="lt-LT"/>
        </w:rPr>
        <w:t>si) tikslais, atsižvelgdami į mokinių mokymosi patirtį ir gebėjimus;</w:t>
      </w:r>
    </w:p>
    <w:p w:rsidR="00EA780E" w:rsidRPr="000E41E1" w:rsidRDefault="004B73FA" w:rsidP="00EA780E">
      <w:pPr>
        <w:tabs>
          <w:tab w:val="left" w:pos="720"/>
        </w:tabs>
        <w:ind w:firstLine="1134"/>
        <w:jc w:val="both"/>
        <w:rPr>
          <w:lang w:val="pt-BR"/>
        </w:rPr>
      </w:pPr>
      <w:r>
        <w:rPr>
          <w:lang w:val="lt-LT"/>
        </w:rPr>
        <w:t>21</w:t>
      </w:r>
      <w:r w:rsidR="00EA780E" w:rsidRPr="000E41E1">
        <w:rPr>
          <w:lang w:val="lt-LT"/>
        </w:rPr>
        <w:t xml:space="preserve">.7. </w:t>
      </w:r>
      <w:r w:rsidR="00EA780E" w:rsidRPr="000E41E1">
        <w:rPr>
          <w:lang w:val="pt-BR"/>
        </w:rPr>
        <w:t>vertinimo metodus mokytojai derina tarp savęs, aptaria su mokiniais ir jų tėvais (globėjais, rūpintojais).</w:t>
      </w:r>
    </w:p>
    <w:p w:rsidR="00EA780E" w:rsidRPr="000E41E1" w:rsidRDefault="004B73FA" w:rsidP="00EA780E">
      <w:pPr>
        <w:ind w:firstLine="1134"/>
        <w:jc w:val="both"/>
        <w:rPr>
          <w:lang w:val="lt-LT"/>
        </w:rPr>
      </w:pPr>
      <w:r>
        <w:rPr>
          <w:lang w:val="lt-LT"/>
        </w:rPr>
        <w:t>22</w:t>
      </w:r>
      <w:r w:rsidR="00EA780E" w:rsidRPr="000E41E1">
        <w:rPr>
          <w:lang w:val="lt-LT"/>
        </w:rPr>
        <w:t>.</w:t>
      </w:r>
      <w:r w:rsidR="00EA780E">
        <w:rPr>
          <w:lang w:val="lt-LT"/>
        </w:rPr>
        <w:t xml:space="preserve"> Mokytojų </w:t>
      </w:r>
      <w:r w:rsidR="00C103A3">
        <w:rPr>
          <w:lang w:val="lt-LT"/>
        </w:rPr>
        <w:t>tarybos posėdyje (</w:t>
      </w:r>
      <w:r w:rsidR="004C57BE">
        <w:rPr>
          <w:lang w:val="lt-LT"/>
        </w:rPr>
        <w:t>2019</w:t>
      </w:r>
      <w:r w:rsidR="00EA780E" w:rsidRPr="00520534">
        <w:rPr>
          <w:lang w:val="lt-LT"/>
        </w:rPr>
        <w:t xml:space="preserve"> m. birž</w:t>
      </w:r>
      <w:r w:rsidR="004C57BE">
        <w:rPr>
          <w:lang w:val="lt-LT"/>
        </w:rPr>
        <w:t>elio 19</w:t>
      </w:r>
      <w:r w:rsidR="00EA780E" w:rsidRPr="00520534">
        <w:rPr>
          <w:lang w:val="lt-LT"/>
        </w:rPr>
        <w:t xml:space="preserve"> d. protokolo Nr. </w:t>
      </w:r>
      <w:r w:rsidR="004C57BE">
        <w:rPr>
          <w:lang w:val="lt-LT"/>
        </w:rPr>
        <w:t>LS – 7</w:t>
      </w:r>
      <w:r w:rsidR="00EA780E" w:rsidRPr="00984234">
        <w:rPr>
          <w:lang w:val="lt-LT"/>
        </w:rPr>
        <w:t xml:space="preserve">) </w:t>
      </w:r>
      <w:r w:rsidR="00EA780E" w:rsidRPr="000E41E1">
        <w:rPr>
          <w:lang w:val="lt-LT"/>
        </w:rPr>
        <w:t>priimti susitarimai dėl  mokyklos ugdymo turinio įgyvendinimo:</w:t>
      </w:r>
    </w:p>
    <w:p w:rsidR="00EA780E" w:rsidRPr="000E41E1" w:rsidRDefault="004B41D7" w:rsidP="00EA780E">
      <w:pPr>
        <w:ind w:firstLine="1134"/>
        <w:rPr>
          <w:lang w:val="lt-LT"/>
        </w:rPr>
      </w:pPr>
      <w:r>
        <w:rPr>
          <w:lang w:val="lt-LT"/>
        </w:rPr>
        <w:t>22</w:t>
      </w:r>
      <w:r w:rsidR="00EA780E" w:rsidRPr="000E41E1">
        <w:rPr>
          <w:lang w:val="lt-LT"/>
        </w:rPr>
        <w:t>.1. mokyklos ugdymo pl</w:t>
      </w:r>
      <w:r w:rsidR="00EA780E">
        <w:rPr>
          <w:lang w:val="lt-LT"/>
        </w:rPr>
        <w:t>ano</w:t>
      </w:r>
      <w:r w:rsidR="00EA780E" w:rsidRPr="000E41E1">
        <w:rPr>
          <w:lang w:val="lt-LT"/>
        </w:rPr>
        <w:t xml:space="preserve"> tikslų, nuostatų, principų;</w:t>
      </w:r>
    </w:p>
    <w:p w:rsidR="00EA780E" w:rsidRPr="000E41E1" w:rsidRDefault="004B41D7" w:rsidP="00EA780E">
      <w:pPr>
        <w:ind w:firstLine="1134"/>
        <w:rPr>
          <w:lang w:val="lt-LT"/>
        </w:rPr>
      </w:pPr>
      <w:r>
        <w:rPr>
          <w:lang w:val="lt-LT"/>
        </w:rPr>
        <w:t>22</w:t>
      </w:r>
      <w:r w:rsidR="00EA780E" w:rsidRPr="000E41E1">
        <w:rPr>
          <w:lang w:val="lt-LT"/>
        </w:rPr>
        <w:t>.2. mokykloje vykdomų ugdymo programų ir jų įgyvendinimo;</w:t>
      </w:r>
    </w:p>
    <w:p w:rsidR="00EA780E" w:rsidRPr="000E41E1" w:rsidRDefault="004B41D7" w:rsidP="00EA780E">
      <w:pPr>
        <w:tabs>
          <w:tab w:val="left" w:pos="720"/>
        </w:tabs>
        <w:ind w:firstLine="1134"/>
        <w:jc w:val="both"/>
        <w:rPr>
          <w:lang w:val="pt-BR"/>
        </w:rPr>
      </w:pPr>
      <w:r>
        <w:rPr>
          <w:lang w:val="pt-BR"/>
        </w:rPr>
        <w:t>22</w:t>
      </w:r>
      <w:r w:rsidR="00EA780E" w:rsidRPr="000E41E1">
        <w:rPr>
          <w:lang w:val="pt-BR"/>
        </w:rPr>
        <w:t>.3. dalykų mokymui skiriamų pamokų skaičiaus;</w:t>
      </w:r>
    </w:p>
    <w:p w:rsidR="00EA780E" w:rsidRPr="000E41E1" w:rsidRDefault="004B41D7" w:rsidP="00EA780E">
      <w:pPr>
        <w:ind w:left="414" w:firstLine="720"/>
      </w:pPr>
      <w:r>
        <w:t>22</w:t>
      </w:r>
      <w:r w:rsidR="00EA780E" w:rsidRPr="000E41E1">
        <w:t>.4. reikalavimų mokinio individualiam ugdymo planui sudaryti;</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.5. ugdymo turinio integravimo nuostatų;</w:t>
      </w:r>
    </w:p>
    <w:p w:rsidR="00EA780E" w:rsidRPr="000E41E1" w:rsidRDefault="004B41D7" w:rsidP="00EA780E">
      <w:pPr>
        <w:tabs>
          <w:tab w:val="left" w:pos="720"/>
        </w:tabs>
        <w:ind w:firstLine="1134"/>
        <w:jc w:val="both"/>
        <w:rPr>
          <w:lang w:val="lt-LT"/>
        </w:rPr>
      </w:pPr>
      <w:r>
        <w:rPr>
          <w:lang w:val="lt-LT"/>
        </w:rPr>
        <w:t>22</w:t>
      </w:r>
      <w:r w:rsidR="00EA780E">
        <w:rPr>
          <w:lang w:val="lt-LT"/>
        </w:rPr>
        <w:t>.6. mokinio pasiekimų bei</w:t>
      </w:r>
      <w:r w:rsidR="00EA780E" w:rsidRPr="000E41E1">
        <w:rPr>
          <w:lang w:val="lt-LT"/>
        </w:rPr>
        <w:t xml:space="preserve"> pažangos vertinimo būdų ir laikotarpių;</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.7. siūlomų pasirinkti dalykų, dalykų modulių;</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.8. laikinųjų grupių sudarymo;</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.9. švietimo pagalbos teikimo;</w:t>
      </w:r>
    </w:p>
    <w:p w:rsidR="00EA780E" w:rsidRPr="000E41E1" w:rsidRDefault="004B41D7" w:rsidP="00EA780E">
      <w:pPr>
        <w:tabs>
          <w:tab w:val="left" w:pos="720"/>
        </w:tabs>
        <w:ind w:firstLine="1134"/>
        <w:jc w:val="both"/>
        <w:rPr>
          <w:lang w:val="lt-LT"/>
        </w:rPr>
      </w:pPr>
      <w:r>
        <w:rPr>
          <w:lang w:val="lt-LT"/>
        </w:rPr>
        <w:lastRenderedPageBreak/>
        <w:t>22</w:t>
      </w:r>
      <w:r w:rsidR="00EA780E" w:rsidRPr="000E41E1">
        <w:rPr>
          <w:lang w:val="lt-LT"/>
        </w:rPr>
        <w:t>.10. sprendimų, numatomų mokinių pasiekimams gerinti</w:t>
      </w:r>
      <w:r w:rsidR="00926E6E">
        <w:rPr>
          <w:lang w:val="lt-LT"/>
        </w:rPr>
        <w:t xml:space="preserve"> (ypač tiems, kurie nepasiekia patenkinamojo lygio)</w:t>
      </w:r>
      <w:r w:rsidR="00EA780E" w:rsidRPr="000E41E1">
        <w:rPr>
          <w:lang w:val="lt-LT"/>
        </w:rPr>
        <w:t>, konsultacijų mokymosi pagalbai teikti;</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.11. dalykų mokymo intensyvinimo;</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.12. socialinės</w:t>
      </w:r>
      <w:r w:rsidR="00C103A3">
        <w:rPr>
          <w:lang w:val="lt-LT"/>
        </w:rPr>
        <w:t xml:space="preserve"> – pilietinės</w:t>
      </w:r>
      <w:r w:rsidR="00EA780E" w:rsidRPr="000E41E1">
        <w:rPr>
          <w:lang w:val="lt-LT"/>
        </w:rPr>
        <w:t xml:space="preserve"> veiklos organizavimo pagrindinio ugdymo programoje;</w:t>
      </w:r>
    </w:p>
    <w:p w:rsidR="00EA780E" w:rsidRPr="000E41E1" w:rsidRDefault="004B41D7" w:rsidP="00EA780E">
      <w:pPr>
        <w:tabs>
          <w:tab w:val="left" w:pos="720"/>
        </w:tabs>
        <w:ind w:firstLine="1134"/>
        <w:jc w:val="both"/>
        <w:rPr>
          <w:lang w:val="lt-LT"/>
        </w:rPr>
      </w:pPr>
      <w:r>
        <w:rPr>
          <w:lang w:val="lt-LT"/>
        </w:rPr>
        <w:t>22</w:t>
      </w:r>
      <w:r w:rsidR="00926E6E">
        <w:rPr>
          <w:lang w:val="lt-LT"/>
        </w:rPr>
        <w:t xml:space="preserve">.13. pažintinės, </w:t>
      </w:r>
      <w:r w:rsidR="00EA780E" w:rsidRPr="000E41E1">
        <w:rPr>
          <w:lang w:val="lt-LT"/>
        </w:rPr>
        <w:t>kultūrinė</w:t>
      </w:r>
      <w:r w:rsidR="00EA780E">
        <w:rPr>
          <w:lang w:val="lt-LT"/>
        </w:rPr>
        <w:t>s</w:t>
      </w:r>
      <w:r w:rsidR="00926E6E">
        <w:rPr>
          <w:lang w:val="lt-LT"/>
        </w:rPr>
        <w:t>, meninės, sportinės, projektinės</w:t>
      </w:r>
      <w:r w:rsidR="00EA780E">
        <w:rPr>
          <w:lang w:val="lt-LT"/>
        </w:rPr>
        <w:t xml:space="preserve"> veiklos organizavimo</w:t>
      </w:r>
      <w:r w:rsidR="00EA780E" w:rsidRPr="000E41E1">
        <w:rPr>
          <w:lang w:val="lt-LT"/>
        </w:rPr>
        <w:t>;</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.14. mokymosi sąlygų sudarymo mokiniams mokytis ne tik klasėje, bet ir įvairiose aplinkose; mokymo ir mokymosi išteklių panaudojimo;</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.15. neformaliojo vaikų švietimo veiklos organizavimo;</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.16. ugdymo karjerai, sveikatos ugdymo organizavimo;</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.17. reikalavimų mokinių elgesiui;</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.18. pamokų, skiriamų mokinių ugdymo poreikiams tenkinti, panaudojimo;</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.19. bendradarbiavimo su mokinių tėvais (globėjais, rūpintojais) tikslų ir būdų;</w:t>
      </w:r>
    </w:p>
    <w:p w:rsidR="00EA780E" w:rsidRPr="000E41E1" w:rsidRDefault="004B41D7" w:rsidP="00EA780E">
      <w:pPr>
        <w:tabs>
          <w:tab w:val="left" w:pos="720"/>
        </w:tabs>
        <w:ind w:firstLine="1134"/>
        <w:jc w:val="both"/>
        <w:rPr>
          <w:lang w:val="lt-LT"/>
        </w:rPr>
      </w:pPr>
      <w:r>
        <w:rPr>
          <w:lang w:val="lt-LT"/>
        </w:rPr>
        <w:t>22</w:t>
      </w:r>
      <w:r w:rsidR="00EA780E" w:rsidRPr="000E41E1">
        <w:rPr>
          <w:lang w:val="lt-LT"/>
        </w:rPr>
        <w:t>.20. bendradarbiavimo su įstaigomis, įmonėmis ar asociacijomis ir kt.;</w:t>
      </w:r>
    </w:p>
    <w:p w:rsidR="00EA780E" w:rsidRDefault="004B41D7" w:rsidP="00EA780E">
      <w:pPr>
        <w:tabs>
          <w:tab w:val="left" w:pos="720"/>
        </w:tabs>
        <w:ind w:firstLine="1134"/>
        <w:jc w:val="both"/>
        <w:rPr>
          <w:lang w:val="lt-LT"/>
        </w:rPr>
      </w:pPr>
      <w:r>
        <w:rPr>
          <w:lang w:val="lt-LT"/>
        </w:rPr>
        <w:t>22</w:t>
      </w:r>
      <w:r w:rsidR="00B954A2">
        <w:rPr>
          <w:lang w:val="lt-LT"/>
        </w:rPr>
        <w:t>.21. bendrų</w:t>
      </w:r>
      <w:r w:rsidR="00EA780E" w:rsidRPr="000E41E1">
        <w:rPr>
          <w:lang w:val="lt-LT"/>
        </w:rPr>
        <w:t xml:space="preserve"> kalb</w:t>
      </w:r>
      <w:r w:rsidR="00926E6E">
        <w:rPr>
          <w:lang w:val="lt-LT"/>
        </w:rPr>
        <w:t>os ugdymo reikalavimų mokykloje;</w:t>
      </w:r>
    </w:p>
    <w:p w:rsidR="00926E6E" w:rsidRDefault="004B41D7" w:rsidP="00EA780E">
      <w:pPr>
        <w:tabs>
          <w:tab w:val="left" w:pos="720"/>
        </w:tabs>
        <w:ind w:firstLine="1134"/>
        <w:jc w:val="both"/>
        <w:rPr>
          <w:lang w:val="lt-LT"/>
        </w:rPr>
      </w:pPr>
      <w:r>
        <w:rPr>
          <w:lang w:val="lt-LT"/>
        </w:rPr>
        <w:t>22</w:t>
      </w:r>
      <w:r w:rsidR="00926E6E">
        <w:rPr>
          <w:lang w:val="lt-LT"/>
        </w:rPr>
        <w:t>.22 skaitymo, rašymo, kalbėjimo, skaičiavimo ir skaitmeninių gebėjimų ugdymo per visų dalykų pamokas;</w:t>
      </w:r>
    </w:p>
    <w:p w:rsidR="00CB3140" w:rsidRDefault="004B41D7" w:rsidP="00EA780E">
      <w:pPr>
        <w:tabs>
          <w:tab w:val="left" w:pos="720"/>
        </w:tabs>
        <w:ind w:firstLine="1134"/>
        <w:jc w:val="both"/>
        <w:rPr>
          <w:lang w:val="lt-LT"/>
        </w:rPr>
      </w:pPr>
      <w:r>
        <w:rPr>
          <w:lang w:val="lt-LT"/>
        </w:rPr>
        <w:t>22</w:t>
      </w:r>
      <w:r w:rsidR="00CB3140">
        <w:rPr>
          <w:lang w:val="lt-LT"/>
        </w:rPr>
        <w:t xml:space="preserve">.23 </w:t>
      </w:r>
      <w:r w:rsidR="00CB3140" w:rsidRPr="007F285A">
        <w:t>nuoseklios ir ilgalaikės socialines emocines kompetencijas ugdančios prevencinės programos pasirinkimo</w:t>
      </w:r>
      <w:r w:rsidR="00CB3140">
        <w:t>.</w:t>
      </w:r>
    </w:p>
    <w:p w:rsidR="00116146" w:rsidRDefault="004B41D7" w:rsidP="00E97935">
      <w:pPr>
        <w:ind w:firstLine="720"/>
        <w:jc w:val="both"/>
        <w:rPr>
          <w:lang w:val="lt-LT"/>
        </w:rPr>
      </w:pPr>
      <w:r>
        <w:rPr>
          <w:lang w:val="lt-LT"/>
        </w:rPr>
        <w:t xml:space="preserve">      23</w:t>
      </w:r>
      <w:r w:rsidR="00EA780E" w:rsidRPr="000E41E1">
        <w:rPr>
          <w:lang w:val="lt-LT"/>
        </w:rPr>
        <w:t>. Mokyklos ugdymo plano projektas derinamas su mokyklos taryba, taip pat su Jonavos rajono savivaldybės administracijos švietimo, kultūros ir sporto skyriumi. Mokyklos ugdymo planą mokyklos vadovas tvirtina iki ugdymo proceso pradžios.</w:t>
      </w:r>
    </w:p>
    <w:p w:rsidR="00DB196E" w:rsidRPr="000E41E1" w:rsidRDefault="00DB196E" w:rsidP="00EA780E">
      <w:pPr>
        <w:ind w:firstLine="720"/>
        <w:jc w:val="both"/>
        <w:rPr>
          <w:lang w:val="lt-LT"/>
        </w:rPr>
      </w:pPr>
    </w:p>
    <w:p w:rsidR="00EA780E" w:rsidRDefault="00116146" w:rsidP="00B36A0E">
      <w:pPr>
        <w:pStyle w:val="Antrat2"/>
        <w:spacing w:before="0" w:after="0"/>
        <w:jc w:val="center"/>
        <w:rPr>
          <w:rFonts w:ascii="Times New Roman" w:hAnsi="Times New Roman"/>
          <w:lang w:val="lt-LT"/>
        </w:rPr>
      </w:pPr>
      <w:bookmarkStart w:id="18" w:name="_Toc397605094"/>
      <w:bookmarkStart w:id="19" w:name="_Toc18497074"/>
      <w:bookmarkStart w:id="20" w:name="_Toc239061969"/>
      <w:bookmarkStart w:id="21" w:name="_Toc239062333"/>
      <w:r>
        <w:rPr>
          <w:rFonts w:ascii="Times New Roman" w:hAnsi="Times New Roman"/>
          <w:lang w:val="lt-LT"/>
        </w:rPr>
        <w:t>TREČIASIS SKIRSNIS</w:t>
      </w:r>
      <w:r w:rsidR="00DB196E">
        <w:rPr>
          <w:rFonts w:ascii="Times New Roman" w:hAnsi="Times New Roman"/>
          <w:lang w:val="lt-LT"/>
        </w:rPr>
        <w:t>.</w:t>
      </w:r>
      <w:bookmarkEnd w:id="18"/>
      <w:r w:rsidR="00752BCF">
        <w:rPr>
          <w:rFonts w:ascii="Times New Roman" w:hAnsi="Times New Roman"/>
          <w:lang w:val="lt-LT"/>
        </w:rPr>
        <w:t>MOKINIO GEROVĖS UŽTIKRINIMAS IR SVEIKATOS UGDYMAS MOKYKLOJE</w:t>
      </w:r>
      <w:bookmarkEnd w:id="19"/>
    </w:p>
    <w:p w:rsidR="00FD551C" w:rsidRPr="00752BCF" w:rsidRDefault="00FD551C" w:rsidP="00752BCF">
      <w:pPr>
        <w:rPr>
          <w:lang w:val="lt-LT"/>
        </w:rPr>
      </w:pPr>
    </w:p>
    <w:p w:rsidR="00752BCF" w:rsidRPr="00DB196E" w:rsidRDefault="00E82EE3" w:rsidP="00752BCF">
      <w:pPr>
        <w:ind w:firstLine="1134"/>
        <w:jc w:val="both"/>
        <w:rPr>
          <w:lang w:val="lt-LT"/>
        </w:rPr>
      </w:pPr>
      <w:r>
        <w:rPr>
          <w:lang w:val="lt-LT"/>
        </w:rPr>
        <w:t>24</w:t>
      </w:r>
      <w:r w:rsidR="00752BCF" w:rsidRPr="00DB196E">
        <w:rPr>
          <w:lang w:val="lt-LT"/>
        </w:rPr>
        <w:t xml:space="preserve">. Mokykla, įgyvendindama pradinio ir pagrindinio  ugdymo programas: </w:t>
      </w:r>
    </w:p>
    <w:p w:rsidR="00752BCF" w:rsidRPr="00DB196E" w:rsidRDefault="00E82EE3" w:rsidP="00752BCF">
      <w:pPr>
        <w:ind w:firstLine="1134"/>
        <w:jc w:val="both"/>
        <w:rPr>
          <w:lang w:val="lt-LT"/>
        </w:rPr>
      </w:pPr>
      <w:r>
        <w:rPr>
          <w:lang w:val="lt-LT"/>
        </w:rPr>
        <w:t>24</w:t>
      </w:r>
      <w:r w:rsidR="00752BCF" w:rsidRPr="00DB196E">
        <w:rPr>
          <w:lang w:val="lt-LT"/>
        </w:rPr>
        <w:t>.1. vadovaujasi Li</w:t>
      </w:r>
      <w:r w:rsidR="00752BCF">
        <w:rPr>
          <w:lang w:val="lt-LT"/>
        </w:rPr>
        <w:t>etuvos higienos norma HN 21:2017</w:t>
      </w:r>
      <w:r w:rsidR="00752BCF" w:rsidRPr="00DB196E">
        <w:rPr>
          <w:lang w:val="lt-LT"/>
        </w:rPr>
        <w:t xml:space="preserve"> „Mokykla, vykdanti bendrojo ugdymo programas. Bendrieji sveikatos ir saugos reikalavimai“, patvirtinta Lietuvos Respublikos sveikatos apsaugos ministro 2011 m. rugpjūčio 10 d. įsakymu Nr. V-773 „Dėl Lie</w:t>
      </w:r>
      <w:r w:rsidR="00752BCF">
        <w:rPr>
          <w:lang w:val="lt-LT"/>
        </w:rPr>
        <w:t>tuvos higienos normos HN 21:2017</w:t>
      </w:r>
      <w:r w:rsidR="00752BCF" w:rsidRPr="00DB196E">
        <w:rPr>
          <w:lang w:val="lt-LT"/>
        </w:rPr>
        <w:t xml:space="preserve">. Mokykla, vykdanti bendrojo ugdymo programas. Bendrieji sveikatos saugos reikalavimai“ (toliau – Higienos norma); </w:t>
      </w:r>
    </w:p>
    <w:p w:rsidR="00752BCF" w:rsidRPr="00DB196E" w:rsidRDefault="00E82EE3" w:rsidP="00752BCF">
      <w:pPr>
        <w:ind w:firstLine="1134"/>
        <w:jc w:val="both"/>
        <w:rPr>
          <w:lang w:val="lt-LT"/>
        </w:rPr>
      </w:pPr>
      <w:r>
        <w:rPr>
          <w:lang w:val="lt-LT"/>
        </w:rPr>
        <w:t>24</w:t>
      </w:r>
      <w:r w:rsidR="00752BCF" w:rsidRPr="00DB196E">
        <w:rPr>
          <w:lang w:val="lt-LT"/>
        </w:rPr>
        <w:t xml:space="preserve">.2.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 </w:t>
      </w:r>
    </w:p>
    <w:p w:rsidR="00752BCF" w:rsidRPr="00DB196E" w:rsidRDefault="00E82EE3" w:rsidP="00752BCF">
      <w:pPr>
        <w:ind w:firstLine="1134"/>
        <w:jc w:val="both"/>
        <w:rPr>
          <w:lang w:val="lt-LT"/>
        </w:rPr>
      </w:pPr>
      <w:r>
        <w:rPr>
          <w:lang w:val="lt-LT"/>
        </w:rPr>
        <w:t>24</w:t>
      </w:r>
      <w:r w:rsidR="00752BCF" w:rsidRPr="00DB196E">
        <w:rPr>
          <w:lang w:val="lt-LT"/>
        </w:rPr>
        <w:t xml:space="preserve">.3. sudaro sąlygas mokiniui ugdytis bendrąsias kompetencijas, aktyviai veikti, tyrinėti, bendrauti ir bendradarbiauti įvairiose veiklose ir fizinėse bei virtualiose aplinkose, dalį formaliojo  ir neformaliojo švietimo veiklų organizuodama už mokyklos ribų (gamtoje, muziejuose, įvairiose įstaigose ir pan.). </w:t>
      </w:r>
    </w:p>
    <w:p w:rsidR="003B7004" w:rsidRDefault="00E82EE3" w:rsidP="00752BCF">
      <w:pPr>
        <w:ind w:firstLine="1134"/>
        <w:jc w:val="both"/>
        <w:rPr>
          <w:lang w:val="lt-LT"/>
        </w:rPr>
      </w:pPr>
      <w:r>
        <w:rPr>
          <w:lang w:val="lt-LT"/>
        </w:rPr>
        <w:t>25</w:t>
      </w:r>
      <w:r w:rsidR="00752BCF" w:rsidRPr="00DB196E">
        <w:rPr>
          <w:lang w:val="lt-LT"/>
        </w:rPr>
        <w:t xml:space="preserve">. Į mokyklos ugdymo turinį integruojama </w:t>
      </w:r>
      <w:r w:rsidR="003B7004" w:rsidRPr="00295AF5">
        <w:rPr>
          <w:lang w:val="lt-LT"/>
        </w:rPr>
        <w:t>Sveikatos ir lytiškumo ugdymo bei rengimo šeimai bendroji programa, patvirtinta Lietuvos Respublikos švietimo ir mokslo ministro 2016 m. spalio 25 d. įsakymu Nr. V-941„Dėl Sveikatos ir lytiškumo ugdymo bei rengimo šeimai programos patvirtinimo“ (toliau – sveikatos programa).</w:t>
      </w:r>
      <w:r w:rsidR="00752BCF" w:rsidRPr="00DB196E">
        <w:rPr>
          <w:lang w:val="lt-LT"/>
        </w:rPr>
        <w:t>Ši programa įgyvendinama integruojant į kitų mokomųjų dalykų turinį, neformaliojo švietimo veiklas.</w:t>
      </w:r>
    </w:p>
    <w:p w:rsidR="00752BCF" w:rsidRPr="003B7004" w:rsidRDefault="00E82EE3" w:rsidP="003B7004">
      <w:pPr>
        <w:ind w:firstLine="567"/>
        <w:jc w:val="both"/>
      </w:pPr>
      <w:r>
        <w:rPr>
          <w:lang w:val="lt-LT"/>
        </w:rPr>
        <w:t>26</w:t>
      </w:r>
      <w:r w:rsidR="003B7004">
        <w:rPr>
          <w:lang w:val="lt-LT"/>
        </w:rPr>
        <w:t xml:space="preserve">. </w:t>
      </w:r>
      <w:r w:rsidR="003B7004" w:rsidRPr="00295AF5">
        <w:rPr>
          <w:lang w:val="lt-LT"/>
        </w:rPr>
        <w:t>Mokykla, įgyvendindama mokyklos ugdymo turinį, organizuoja kryptingas sveikos gyvensenos stiprinimo ir prevencines veiklas, p</w:t>
      </w:r>
      <w:r w:rsidR="00FF1FA5" w:rsidRPr="00295AF5">
        <w:rPr>
          <w:lang w:val="lt-LT"/>
        </w:rPr>
        <w:t>asiri</w:t>
      </w:r>
      <w:r w:rsidR="003B7004" w:rsidRPr="00295AF5">
        <w:rPr>
          <w:lang w:val="lt-LT"/>
        </w:rPr>
        <w:t>nkdama</w:t>
      </w:r>
      <w:r w:rsidR="005F1CAB" w:rsidRPr="00295AF5">
        <w:rPr>
          <w:lang w:val="lt-LT"/>
        </w:rPr>
        <w:t xml:space="preserve"> nuoseklias ir ilgalaikes prevencines programas:</w:t>
      </w:r>
      <w:r w:rsidR="00FF1FA5" w:rsidRPr="00295AF5">
        <w:rPr>
          <w:lang w:val="lt-LT"/>
        </w:rPr>
        <w:t xml:space="preserve"> psichoaktyviųjų medžiagų vartojimo prevencijos </w:t>
      </w:r>
      <w:r w:rsidR="003B7004" w:rsidRPr="00295AF5">
        <w:rPr>
          <w:lang w:val="lt-LT"/>
        </w:rPr>
        <w:t>program</w:t>
      </w:r>
      <w:r w:rsidR="00FF1FA5" w:rsidRPr="00295AF5">
        <w:rPr>
          <w:lang w:val="lt-LT"/>
        </w:rPr>
        <w:t>ą</w:t>
      </w:r>
      <w:r w:rsidR="000977EB">
        <w:rPr>
          <w:lang w:val="lt-LT"/>
        </w:rPr>
        <w:t>„</w:t>
      </w:r>
      <w:r w:rsidR="00FF1FA5" w:rsidRPr="00295AF5">
        <w:rPr>
          <w:lang w:val="lt-LT"/>
        </w:rPr>
        <w:t>Savu keliu”</w:t>
      </w:r>
      <w:r w:rsidR="005F1CAB" w:rsidRPr="00295AF5">
        <w:rPr>
          <w:lang w:val="lt-LT"/>
        </w:rPr>
        <w:t xml:space="preserve"> (</w:t>
      </w:r>
      <w:r w:rsidR="00FB1826" w:rsidRPr="00295AF5">
        <w:rPr>
          <w:lang w:val="lt-LT"/>
        </w:rPr>
        <w:t xml:space="preserve">SPPC </w:t>
      </w:r>
      <w:r w:rsidR="005F1CAB" w:rsidRPr="00295AF5">
        <w:rPr>
          <w:lang w:val="lt-LT"/>
        </w:rPr>
        <w:t xml:space="preserve">2017 m. birželio 6 </w:t>
      </w:r>
      <w:r w:rsidR="00FB1826" w:rsidRPr="00295AF5">
        <w:rPr>
          <w:lang w:val="lt-LT"/>
        </w:rPr>
        <w:t xml:space="preserve">d. </w:t>
      </w:r>
      <w:r w:rsidR="005F1CAB" w:rsidRPr="00295AF5">
        <w:rPr>
          <w:lang w:val="lt-LT"/>
        </w:rPr>
        <w:t>įsakymas</w:t>
      </w:r>
      <w:r w:rsidR="00FB1826" w:rsidRPr="00295AF5">
        <w:rPr>
          <w:lang w:val="lt-LT"/>
        </w:rPr>
        <w:t xml:space="preserve"> Nr. </w:t>
      </w:r>
      <w:r w:rsidR="00FB1826">
        <w:t>(1.3) V-37)</w:t>
      </w:r>
      <w:r w:rsidR="005F1CAB">
        <w:t xml:space="preserve">bei </w:t>
      </w:r>
      <w:r w:rsidR="00212EFF">
        <w:t xml:space="preserve">patyčių prevencijos programą </w:t>
      </w:r>
      <w:r w:rsidR="00FB1826">
        <w:t>OPKUS (2017 m. k</w:t>
      </w:r>
      <w:r w:rsidR="00212EFF">
        <w:t>ovo 1 d. sutartis Nr. 3ESF3-14)</w:t>
      </w:r>
      <w:r w:rsidR="005F1CAB">
        <w:t xml:space="preserve">. </w:t>
      </w:r>
      <w:r w:rsidR="00776B44" w:rsidRPr="00DB196E">
        <w:rPr>
          <w:lang w:val="lt-LT"/>
        </w:rPr>
        <w:t>Ši</w:t>
      </w:r>
      <w:r w:rsidR="00776B44">
        <w:rPr>
          <w:lang w:val="lt-LT"/>
        </w:rPr>
        <w:t>os programos įgyvendinamos</w:t>
      </w:r>
      <w:r w:rsidR="00776B44" w:rsidRPr="00DB196E">
        <w:rPr>
          <w:lang w:val="lt-LT"/>
        </w:rPr>
        <w:t xml:space="preserve"> integruojant į kitų mokomųjų dalykų turinį, neformaliojo švietimo veiklas.</w:t>
      </w:r>
      <w:r w:rsidR="00212EFF">
        <w:rPr>
          <w:lang w:val="lt-LT"/>
        </w:rPr>
        <w:t xml:space="preserve">Mokykla, </w:t>
      </w:r>
      <w:r w:rsidR="00212EFF">
        <w:t>s</w:t>
      </w:r>
      <w:r w:rsidR="005F1CAB">
        <w:t>udarydama</w:t>
      </w:r>
      <w:r w:rsidR="003B7004" w:rsidRPr="00162A24">
        <w:t xml:space="preserve"> sąlygas kiekvienam mokiniui nuol</w:t>
      </w:r>
      <w:r w:rsidR="00212EFF">
        <w:t>at jose</w:t>
      </w:r>
      <w:r w:rsidR="005F1CAB">
        <w:t xml:space="preserve"> dalyvauti</w:t>
      </w:r>
      <w:r w:rsidR="00212EFF">
        <w:t>,</w:t>
      </w:r>
      <w:r w:rsidR="005F1CAB">
        <w:t xml:space="preserve"> įgyvendina</w:t>
      </w:r>
      <w:r w:rsidR="003B7004" w:rsidRPr="00162A24">
        <w:t xml:space="preserve"> Smurto prevencijos įgyvendinimo mokyklose rekomendacijas, patvirtintas </w:t>
      </w:r>
      <w:r w:rsidR="003B7004" w:rsidRPr="00162A24">
        <w:lastRenderedPageBreak/>
        <w:t xml:space="preserve">Lietuvos Respublikos švietimo ir mokslo ministro 2017 m. kovo 2 d. įsakymu Nr. V-190 „Dėl Smurto prevencijos įgyvendinimo mokyklose rekomendacijų patvirtinimo“. </w:t>
      </w:r>
    </w:p>
    <w:p w:rsidR="00752BCF" w:rsidRPr="00DB196E" w:rsidRDefault="00E82EE3" w:rsidP="00752BCF">
      <w:pPr>
        <w:ind w:firstLine="1134"/>
        <w:jc w:val="both"/>
        <w:rPr>
          <w:lang w:val="lt-LT"/>
        </w:rPr>
      </w:pPr>
      <w:r>
        <w:rPr>
          <w:lang w:val="lt-LT"/>
        </w:rPr>
        <w:t>27</w:t>
      </w:r>
      <w:r w:rsidR="00752BCF" w:rsidRPr="00DB196E">
        <w:rPr>
          <w:lang w:val="lt-LT"/>
        </w:rPr>
        <w:t>. Mokykloje  sudarytos sąlygos mokiniui</w:t>
      </w:r>
      <w:r w:rsidR="000977EB">
        <w:rPr>
          <w:lang w:val="lt-LT"/>
        </w:rPr>
        <w:t xml:space="preserve"> kasdien turėti fiziškai aktyvią pertrauką</w:t>
      </w:r>
      <w:r w:rsidR="00752BCF" w:rsidRPr="00DB196E">
        <w:rPr>
          <w:lang w:val="lt-LT"/>
        </w:rPr>
        <w:t xml:space="preserve"> t</w:t>
      </w:r>
      <w:r w:rsidR="003B7004">
        <w:rPr>
          <w:lang w:val="lt-LT"/>
        </w:rPr>
        <w:t>arp pamokų, ne trumpesnę kaip 2</w:t>
      </w:r>
      <w:r w:rsidR="003B7004" w:rsidRPr="003B7004">
        <w:rPr>
          <w:lang w:val="lt-LT"/>
        </w:rPr>
        <w:t>0</w:t>
      </w:r>
      <w:r w:rsidR="00752BCF" w:rsidRPr="00DB196E">
        <w:rPr>
          <w:lang w:val="lt-LT"/>
        </w:rPr>
        <w:t xml:space="preserve">min. </w:t>
      </w:r>
      <w:r w:rsidR="000977EB">
        <w:rPr>
          <w:lang w:val="lt-LT"/>
        </w:rPr>
        <w:t>Tokia pertrauka yra po trijų pamokų.</w:t>
      </w:r>
    </w:p>
    <w:p w:rsidR="00752BCF" w:rsidRPr="00DB196E" w:rsidRDefault="00E82EE3" w:rsidP="00752BCF">
      <w:pPr>
        <w:ind w:firstLine="1134"/>
        <w:jc w:val="both"/>
        <w:rPr>
          <w:lang w:val="lt-LT"/>
        </w:rPr>
      </w:pPr>
      <w:r>
        <w:rPr>
          <w:lang w:val="lt-LT"/>
        </w:rPr>
        <w:t>28</w:t>
      </w:r>
      <w:r w:rsidR="00752BCF" w:rsidRPr="00DB196E">
        <w:rPr>
          <w:lang w:val="lt-LT"/>
        </w:rPr>
        <w:t xml:space="preserve">. Mokykla planuoja ir organizuoja kryptingus sveikos gyvensenos, sveikatos saugojimo ir stiprinimo renginius. </w:t>
      </w:r>
    </w:p>
    <w:p w:rsidR="00752BCF" w:rsidRDefault="00E82EE3" w:rsidP="00752BCF">
      <w:pPr>
        <w:ind w:firstLine="1134"/>
        <w:jc w:val="both"/>
        <w:rPr>
          <w:lang w:val="lt-LT"/>
        </w:rPr>
      </w:pPr>
      <w:r>
        <w:rPr>
          <w:lang w:val="lt-LT"/>
        </w:rPr>
        <w:t>29</w:t>
      </w:r>
      <w:r w:rsidR="00752BCF" w:rsidRPr="00DB196E">
        <w:rPr>
          <w:lang w:val="lt-LT"/>
        </w:rPr>
        <w:t>. Mokykla ugdymo(si) aplinką kuria, vadovaudamasi Higienos norma, Ugdymo programų aprašais.</w:t>
      </w:r>
    </w:p>
    <w:p w:rsidR="00FD551C" w:rsidRPr="00BB288C" w:rsidRDefault="00FD551C" w:rsidP="00E97935">
      <w:pPr>
        <w:jc w:val="both"/>
        <w:rPr>
          <w:lang w:val="lt-LT"/>
        </w:rPr>
      </w:pPr>
    </w:p>
    <w:p w:rsidR="00776B44" w:rsidRDefault="00776B44" w:rsidP="00B36A0E">
      <w:pPr>
        <w:pStyle w:val="Antrat2"/>
        <w:spacing w:before="0" w:after="0"/>
        <w:jc w:val="center"/>
        <w:rPr>
          <w:rFonts w:ascii="Times New Roman" w:hAnsi="Times New Roman"/>
          <w:lang w:val="lt-LT"/>
        </w:rPr>
      </w:pPr>
      <w:bookmarkStart w:id="22" w:name="_Toc18497075"/>
      <w:r>
        <w:rPr>
          <w:rFonts w:ascii="Times New Roman" w:hAnsi="Times New Roman"/>
          <w:lang w:val="lt-LT"/>
        </w:rPr>
        <w:t>KERVIRTASIS SKIRSNIS.PAŽINTINIŲ, KULTŪRINIŲ, SOCIALI</w:t>
      </w:r>
      <w:r w:rsidR="00BF3C0F">
        <w:rPr>
          <w:rFonts w:ascii="Times New Roman" w:hAnsi="Times New Roman"/>
          <w:lang w:val="lt-LT"/>
        </w:rPr>
        <w:t>NIŲ IR PILIETINIŲ VEIKLŲ PLĖTOJI</w:t>
      </w:r>
      <w:r>
        <w:rPr>
          <w:rFonts w:ascii="Times New Roman" w:hAnsi="Times New Roman"/>
          <w:lang w:val="lt-LT"/>
        </w:rPr>
        <w:t>MAS</w:t>
      </w:r>
      <w:bookmarkEnd w:id="22"/>
    </w:p>
    <w:p w:rsidR="00CD5153" w:rsidRPr="00587CCF" w:rsidRDefault="00CD5153" w:rsidP="00587CCF">
      <w:pPr>
        <w:rPr>
          <w:lang w:val="lt-LT"/>
        </w:rPr>
      </w:pPr>
    </w:p>
    <w:p w:rsidR="00587CCF" w:rsidRPr="00295AF5" w:rsidRDefault="00E82EE3" w:rsidP="00587CCF">
      <w:pPr>
        <w:ind w:firstLine="1134"/>
        <w:jc w:val="both"/>
        <w:rPr>
          <w:lang w:val="lt-LT"/>
        </w:rPr>
      </w:pPr>
      <w:r>
        <w:rPr>
          <w:lang w:val="lt-LT"/>
        </w:rPr>
        <w:t>30</w:t>
      </w:r>
      <w:r w:rsidR="00587CCF">
        <w:rPr>
          <w:lang w:val="lt-LT"/>
        </w:rPr>
        <w:t xml:space="preserve">. </w:t>
      </w:r>
      <w:r w:rsidR="008E002F" w:rsidRPr="00295AF5">
        <w:rPr>
          <w:rFonts w:eastAsia="Calibri"/>
          <w:color w:val="000000" w:themeColor="text1"/>
          <w:lang w:val="lt-LT"/>
        </w:rPr>
        <w:t xml:space="preserve">Mokykla, siekdama nuosekliai ugdyti mokinių kompetencijas, mokyklos ugdymo turinyje susieja </w:t>
      </w:r>
      <w:r w:rsidR="008E002F" w:rsidRPr="00295AF5">
        <w:rPr>
          <w:lang w:val="lt-LT"/>
        </w:rPr>
        <w:t xml:space="preserve">formaliąsias socialinio ugdymo pamokas </w:t>
      </w:r>
      <w:r w:rsidR="008E002F" w:rsidRPr="00295AF5">
        <w:rPr>
          <w:rFonts w:eastAsia="Calibri"/>
          <w:color w:val="000000" w:themeColor="text1"/>
          <w:lang w:val="lt-LT"/>
        </w:rPr>
        <w:t>(istorija, geografija, pilietinis ugdymas)</w:t>
      </w:r>
      <w:r w:rsidR="008E002F" w:rsidRPr="00295AF5">
        <w:rPr>
          <w:lang w:val="lt-LT"/>
        </w:rPr>
        <w:t xml:space="preserve"> su neformaliosiomis praktinėmis veiklomis:</w:t>
      </w:r>
    </w:p>
    <w:p w:rsidR="008E002F" w:rsidRDefault="00E82EE3" w:rsidP="008E002F">
      <w:pPr>
        <w:spacing w:line="256" w:lineRule="auto"/>
        <w:ind w:firstLine="567"/>
        <w:jc w:val="both"/>
        <w:rPr>
          <w:rFonts w:eastAsia="Calibri"/>
          <w:color w:val="000000" w:themeColor="text1"/>
        </w:rPr>
      </w:pPr>
      <w:r>
        <w:rPr>
          <w:lang w:val="lt-LT"/>
        </w:rPr>
        <w:t xml:space="preserve">         30</w:t>
      </w:r>
      <w:r w:rsidR="008E002F">
        <w:rPr>
          <w:lang w:val="lt-LT"/>
        </w:rPr>
        <w:t xml:space="preserve">.1. </w:t>
      </w:r>
      <w:r w:rsidR="008E002F" w:rsidRPr="001F455A">
        <w:rPr>
          <w:rFonts w:eastAsia="Calibri"/>
          <w:color w:val="000000" w:themeColor="text1"/>
        </w:rPr>
        <w:t>pažintinėmis ir kultūrinėmis veiklomis, sudarydama galimybes mokiniams lankytis muziejų, bibliotekų organizuojamose programose ir renginiuose</w:t>
      </w:r>
      <w:r w:rsidR="008E002F">
        <w:rPr>
          <w:rFonts w:eastAsia="Calibri"/>
          <w:color w:val="000000" w:themeColor="text1"/>
        </w:rPr>
        <w:t>;</w:t>
      </w:r>
    </w:p>
    <w:p w:rsidR="008E002F" w:rsidRDefault="00E82EE3" w:rsidP="008E002F">
      <w:pPr>
        <w:spacing w:line="256" w:lineRule="auto"/>
        <w:ind w:firstLine="567"/>
        <w:jc w:val="both"/>
        <w:rPr>
          <w:rFonts w:eastAsia="Calibri"/>
          <w:color w:val="000000" w:themeColor="text1"/>
        </w:rPr>
      </w:pPr>
      <w:r>
        <w:rPr>
          <w:rFonts w:eastAsia="Calibri"/>
          <w:color w:val="000000" w:themeColor="text1"/>
        </w:rPr>
        <w:t xml:space="preserve">         30</w:t>
      </w:r>
      <w:r w:rsidR="008E002F">
        <w:rPr>
          <w:rFonts w:eastAsia="Calibri"/>
          <w:color w:val="000000" w:themeColor="text1"/>
        </w:rPr>
        <w:t xml:space="preserve">.2. </w:t>
      </w:r>
      <w:r w:rsidR="000C3BC6">
        <w:rPr>
          <w:rFonts w:eastAsia="Calibri"/>
          <w:color w:val="000000" w:themeColor="text1"/>
        </w:rPr>
        <w:t xml:space="preserve">skatinančiomis </w:t>
      </w:r>
      <w:r w:rsidR="008E002F">
        <w:rPr>
          <w:rFonts w:eastAsia="Calibri"/>
          <w:color w:val="000000" w:themeColor="text1"/>
        </w:rPr>
        <w:t xml:space="preserve">pilietinį įsitraukimą, dalyvaujant mokyklos ir vietos bendruomenės </w:t>
      </w:r>
      <w:r w:rsidR="000C3BC6">
        <w:rPr>
          <w:rFonts w:eastAsia="Calibri"/>
          <w:color w:val="000000" w:themeColor="text1"/>
        </w:rPr>
        <w:t xml:space="preserve">praktinėse ar projektinėse </w:t>
      </w:r>
      <w:r w:rsidR="008E002F">
        <w:rPr>
          <w:rFonts w:eastAsia="Calibri"/>
          <w:color w:val="000000" w:themeColor="text1"/>
        </w:rPr>
        <w:t>veiklose</w:t>
      </w:r>
      <w:r w:rsidR="000C3BC6">
        <w:rPr>
          <w:rFonts w:eastAsia="Calibri"/>
          <w:color w:val="000000" w:themeColor="text1"/>
        </w:rPr>
        <w:t>, bendradarbiaujant su įvairiomis organizacijomis;</w:t>
      </w:r>
    </w:p>
    <w:p w:rsidR="000C3BC6" w:rsidRDefault="00E82EE3" w:rsidP="008E002F">
      <w:pPr>
        <w:spacing w:line="256" w:lineRule="auto"/>
        <w:ind w:firstLine="567"/>
        <w:jc w:val="both"/>
        <w:rPr>
          <w:rFonts w:eastAsia="Calibri"/>
          <w:color w:val="000000" w:themeColor="text1"/>
        </w:rPr>
      </w:pPr>
      <w:r>
        <w:rPr>
          <w:rFonts w:eastAsia="Calibri"/>
          <w:color w:val="000000" w:themeColor="text1"/>
        </w:rPr>
        <w:t xml:space="preserve">        30</w:t>
      </w:r>
      <w:r w:rsidR="000C3BC6">
        <w:rPr>
          <w:rFonts w:eastAsia="Calibri"/>
          <w:color w:val="000000" w:themeColor="text1"/>
        </w:rPr>
        <w:t xml:space="preserve">.3. </w:t>
      </w:r>
      <w:r w:rsidR="000C3BC6" w:rsidRPr="001F455A">
        <w:rPr>
          <w:rFonts w:eastAsia="Calibri"/>
          <w:color w:val="000000" w:themeColor="text1"/>
        </w:rPr>
        <w:t>padedančiomis mokiniams ugdytis medijų ir informacin</w:t>
      </w:r>
      <w:r w:rsidR="000C3BC6">
        <w:rPr>
          <w:rFonts w:eastAsia="Calibri"/>
          <w:color w:val="000000" w:themeColor="text1"/>
        </w:rPr>
        <w:t>į raštingumą;</w:t>
      </w:r>
    </w:p>
    <w:p w:rsidR="000C3BC6" w:rsidRDefault="00E82EE3" w:rsidP="008E002F">
      <w:pPr>
        <w:spacing w:line="256" w:lineRule="auto"/>
        <w:ind w:firstLine="567"/>
        <w:jc w:val="both"/>
        <w:rPr>
          <w:rFonts w:eastAsia="Calibri"/>
          <w:color w:val="000000" w:themeColor="text1"/>
        </w:rPr>
      </w:pPr>
      <w:r>
        <w:rPr>
          <w:rFonts w:eastAsia="Calibri"/>
          <w:color w:val="000000" w:themeColor="text1"/>
        </w:rPr>
        <w:t xml:space="preserve">        30</w:t>
      </w:r>
      <w:r w:rsidR="000C3BC6">
        <w:rPr>
          <w:rFonts w:eastAsia="Calibri"/>
          <w:color w:val="000000" w:themeColor="text1"/>
        </w:rPr>
        <w:t xml:space="preserve">.4. </w:t>
      </w:r>
      <w:r w:rsidR="000C3BC6" w:rsidRPr="001F455A">
        <w:rPr>
          <w:rFonts w:eastAsia="Calibri"/>
          <w:color w:val="000000" w:themeColor="text1"/>
        </w:rPr>
        <w:t>socialinėmis (karitatyvinėmis) veiklomis</w:t>
      </w:r>
      <w:r w:rsidR="000C3BC6">
        <w:rPr>
          <w:rFonts w:eastAsia="Calibri"/>
          <w:color w:val="000000" w:themeColor="text1"/>
        </w:rPr>
        <w:t>, įgyjant realios globos patirties.</w:t>
      </w:r>
    </w:p>
    <w:p w:rsidR="00C55BC0" w:rsidRDefault="00C55BC0" w:rsidP="008E002F">
      <w:pPr>
        <w:spacing w:line="256" w:lineRule="auto"/>
        <w:ind w:firstLine="567"/>
        <w:jc w:val="both"/>
        <w:rPr>
          <w:rFonts w:eastAsia="Calibri"/>
          <w:color w:val="000000" w:themeColor="text1"/>
        </w:rPr>
      </w:pPr>
      <w:r>
        <w:rPr>
          <w:rFonts w:eastAsia="Calibri"/>
          <w:color w:val="000000" w:themeColor="text1"/>
        </w:rPr>
        <w:t xml:space="preserve">        31. 1-10 klasių mokiniamspažintinei</w:t>
      </w:r>
      <w:r w:rsidR="009A0495">
        <w:rPr>
          <w:rFonts w:eastAsia="Calibri"/>
          <w:color w:val="000000" w:themeColor="text1"/>
        </w:rPr>
        <w:t xml:space="preserve">, </w:t>
      </w:r>
      <w:r>
        <w:rPr>
          <w:rFonts w:eastAsia="Calibri"/>
          <w:color w:val="000000" w:themeColor="text1"/>
        </w:rPr>
        <w:t>kultūrinei</w:t>
      </w:r>
      <w:r w:rsidR="009A0495">
        <w:rPr>
          <w:rFonts w:eastAsia="Calibri"/>
          <w:color w:val="000000" w:themeColor="text1"/>
        </w:rPr>
        <w:t>, meninei, kūrybinei ve</w:t>
      </w:r>
      <w:r w:rsidR="00B954A2">
        <w:rPr>
          <w:rFonts w:eastAsia="Calibri"/>
          <w:color w:val="000000" w:themeColor="text1"/>
        </w:rPr>
        <w:t>i</w:t>
      </w:r>
      <w:r w:rsidR="00A376AD">
        <w:rPr>
          <w:rFonts w:eastAsia="Calibri"/>
          <w:color w:val="000000" w:themeColor="text1"/>
        </w:rPr>
        <w:t xml:space="preserve">klai skiriamos </w:t>
      </w:r>
      <w:r w:rsidR="00E37A7A">
        <w:rPr>
          <w:rFonts w:eastAsia="Calibri"/>
          <w:color w:val="000000" w:themeColor="text1"/>
        </w:rPr>
        <w:t xml:space="preserve">8 </w:t>
      </w:r>
      <w:r w:rsidR="009A0140">
        <w:rPr>
          <w:rFonts w:eastAsia="Calibri"/>
          <w:color w:val="000000" w:themeColor="text1"/>
        </w:rPr>
        <w:t>valandos (pamokos</w:t>
      </w:r>
      <w:r w:rsidR="00992005">
        <w:rPr>
          <w:rFonts w:eastAsia="Calibri"/>
          <w:color w:val="000000" w:themeColor="text1"/>
        </w:rPr>
        <w:t>) nuosekliai per mokslo metus</w:t>
      </w:r>
      <w:r w:rsidR="00330896">
        <w:rPr>
          <w:rFonts w:eastAsia="Calibri"/>
          <w:color w:val="000000" w:themeColor="text1"/>
        </w:rPr>
        <w:t xml:space="preserve"> (žiūrėti 12 punktą</w:t>
      </w:r>
      <w:r w:rsidR="00E37A7A">
        <w:rPr>
          <w:rFonts w:eastAsia="Calibri"/>
          <w:color w:val="000000" w:themeColor="text1"/>
        </w:rPr>
        <w:t>)</w:t>
      </w:r>
      <w:r w:rsidR="00992005">
        <w:rPr>
          <w:rFonts w:eastAsia="Calibri"/>
          <w:color w:val="000000" w:themeColor="text1"/>
        </w:rPr>
        <w:t>;</w:t>
      </w:r>
    </w:p>
    <w:p w:rsidR="007B476E" w:rsidRDefault="007B476E" w:rsidP="00AD0DBD">
      <w:pPr>
        <w:spacing w:line="256" w:lineRule="auto"/>
        <w:jc w:val="both"/>
        <w:rPr>
          <w:rFonts w:eastAsia="Calibri"/>
          <w:color w:val="000000" w:themeColor="text1"/>
        </w:rPr>
      </w:pPr>
      <w:r>
        <w:rPr>
          <w:rFonts w:eastAsia="Calibri"/>
          <w:color w:val="000000" w:themeColor="text1"/>
        </w:rPr>
        <w:t xml:space="preserve">31.1. </w:t>
      </w:r>
      <w:r w:rsidR="007C76F7">
        <w:rPr>
          <w:rFonts w:eastAsia="Calibri"/>
          <w:color w:val="000000" w:themeColor="text1"/>
        </w:rPr>
        <w:t>pažintinė - kultūrinė</w:t>
      </w:r>
      <w:r w:rsidR="00992005">
        <w:rPr>
          <w:rFonts w:eastAsia="Calibri"/>
          <w:color w:val="000000" w:themeColor="text1"/>
        </w:rPr>
        <w:t xml:space="preserve"> veikla organizuojama ne tik moky</w:t>
      </w:r>
      <w:r w:rsidR="00AD0DBD">
        <w:rPr>
          <w:rFonts w:eastAsia="Calibri"/>
          <w:color w:val="000000" w:themeColor="text1"/>
        </w:rPr>
        <w:t>kloje, bet ir kitose aplin</w:t>
      </w:r>
      <w:r w:rsidR="00E37A7A">
        <w:rPr>
          <w:rFonts w:eastAsia="Calibri"/>
          <w:color w:val="000000" w:themeColor="text1"/>
        </w:rPr>
        <w:t>kose.</w:t>
      </w:r>
    </w:p>
    <w:p w:rsidR="00FD551C" w:rsidRDefault="00E82EE3" w:rsidP="009A0495">
      <w:pPr>
        <w:tabs>
          <w:tab w:val="left" w:pos="0"/>
          <w:tab w:val="left" w:pos="900"/>
        </w:tabs>
        <w:jc w:val="both"/>
        <w:rPr>
          <w:lang w:val="lt-LT"/>
        </w:rPr>
      </w:pPr>
      <w:r>
        <w:rPr>
          <w:lang w:val="lt-LT"/>
        </w:rPr>
        <w:t>3</w:t>
      </w:r>
      <w:r w:rsidR="009A0495">
        <w:rPr>
          <w:lang w:val="lt-LT"/>
        </w:rPr>
        <w:t>2</w:t>
      </w:r>
      <w:r w:rsidR="009A4D41" w:rsidRPr="000E41E1">
        <w:rPr>
          <w:lang w:val="lt-LT"/>
        </w:rPr>
        <w:t>. Socialinė</w:t>
      </w:r>
      <w:r w:rsidR="009A4D41">
        <w:rPr>
          <w:lang w:val="lt-LT"/>
        </w:rPr>
        <w:t xml:space="preserve"> – pilietinė </w:t>
      </w:r>
      <w:r w:rsidR="009A4D41" w:rsidRPr="000E41E1">
        <w:rPr>
          <w:lang w:val="lt-LT"/>
        </w:rPr>
        <w:t xml:space="preserve">veikla yra privaloma pagrindinio ugdymo proceso dalis, </w:t>
      </w:r>
      <w:r w:rsidR="000D1489">
        <w:rPr>
          <w:lang w:val="lt-LT"/>
        </w:rPr>
        <w:t xml:space="preserve">fiksuojama elektroniniame dienyne įrašu „įskaityta“ arba „neįskaityta“. Šiai veiklai </w:t>
      </w:r>
      <w:r w:rsidR="00A376AD">
        <w:rPr>
          <w:lang w:val="lt-LT"/>
        </w:rPr>
        <w:t>skiriama</w:t>
      </w:r>
      <w:r w:rsidR="00104E2D">
        <w:rPr>
          <w:lang w:val="lt-LT"/>
        </w:rPr>
        <w:t xml:space="preserve">po </w:t>
      </w:r>
      <w:r w:rsidR="00A87773">
        <w:rPr>
          <w:lang w:val="lt-LT"/>
        </w:rPr>
        <w:t>10 valandų (pamokų)</w:t>
      </w:r>
      <w:r w:rsidR="00104E2D">
        <w:rPr>
          <w:lang w:val="lt-LT"/>
        </w:rPr>
        <w:t>, sudarant galimybę rinktis veiklas</w:t>
      </w:r>
      <w:r w:rsidR="00A87773">
        <w:rPr>
          <w:lang w:val="lt-LT"/>
        </w:rPr>
        <w:t>:</w:t>
      </w:r>
    </w:p>
    <w:p w:rsidR="004378BE" w:rsidRDefault="004378BE" w:rsidP="009A0495">
      <w:pPr>
        <w:tabs>
          <w:tab w:val="left" w:pos="0"/>
          <w:tab w:val="left" w:pos="900"/>
        </w:tabs>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1"/>
        <w:gridCol w:w="2464"/>
        <w:gridCol w:w="2464"/>
      </w:tblGrid>
      <w:tr w:rsidR="009A4D41" w:rsidRPr="00C33530" w:rsidTr="00042868">
        <w:tc>
          <w:tcPr>
            <w:tcW w:w="675" w:type="dxa"/>
            <w:shd w:val="clear" w:color="auto" w:fill="auto"/>
          </w:tcPr>
          <w:p w:rsidR="009A4D41" w:rsidRPr="00C33530" w:rsidRDefault="009A4D41" w:rsidP="00042868">
            <w:pPr>
              <w:tabs>
                <w:tab w:val="left" w:pos="0"/>
              </w:tabs>
              <w:jc w:val="both"/>
              <w:rPr>
                <w:lang w:val="lt-LT"/>
              </w:rPr>
            </w:pPr>
            <w:r w:rsidRPr="00C33530">
              <w:rPr>
                <w:lang w:val="lt-LT"/>
              </w:rPr>
              <w:t xml:space="preserve">Eil. Nr. </w:t>
            </w:r>
          </w:p>
        </w:tc>
        <w:tc>
          <w:tcPr>
            <w:tcW w:w="4251" w:type="dxa"/>
            <w:shd w:val="clear" w:color="auto" w:fill="auto"/>
          </w:tcPr>
          <w:p w:rsidR="009A4D41" w:rsidRPr="00C33530" w:rsidRDefault="009A4D41" w:rsidP="00042868">
            <w:pPr>
              <w:tabs>
                <w:tab w:val="left" w:pos="0"/>
              </w:tabs>
              <w:jc w:val="both"/>
              <w:rPr>
                <w:lang w:val="lt-LT"/>
              </w:rPr>
            </w:pPr>
            <w:r w:rsidRPr="00C33530">
              <w:rPr>
                <w:lang w:val="lt-LT"/>
              </w:rPr>
              <w:t>Socialinė veikla</w:t>
            </w:r>
          </w:p>
        </w:tc>
        <w:tc>
          <w:tcPr>
            <w:tcW w:w="2464" w:type="dxa"/>
            <w:shd w:val="clear" w:color="auto" w:fill="auto"/>
          </w:tcPr>
          <w:p w:rsidR="009A4D41" w:rsidRPr="00C33530" w:rsidRDefault="009A4D41" w:rsidP="00042868">
            <w:pPr>
              <w:tabs>
                <w:tab w:val="left" w:pos="0"/>
              </w:tabs>
              <w:jc w:val="both"/>
              <w:rPr>
                <w:lang w:val="lt-LT"/>
              </w:rPr>
            </w:pPr>
            <w:r w:rsidRPr="00C33530">
              <w:rPr>
                <w:lang w:val="lt-LT"/>
              </w:rPr>
              <w:t>Klasės</w:t>
            </w:r>
          </w:p>
        </w:tc>
        <w:tc>
          <w:tcPr>
            <w:tcW w:w="2464" w:type="dxa"/>
            <w:shd w:val="clear" w:color="auto" w:fill="auto"/>
          </w:tcPr>
          <w:p w:rsidR="009A4D41" w:rsidRDefault="009A4D41" w:rsidP="00042868">
            <w:pPr>
              <w:tabs>
                <w:tab w:val="left" w:pos="0"/>
              </w:tabs>
              <w:jc w:val="both"/>
              <w:rPr>
                <w:lang w:val="lt-LT"/>
              </w:rPr>
            </w:pPr>
            <w:r w:rsidRPr="00C33530">
              <w:rPr>
                <w:lang w:val="lt-LT"/>
              </w:rPr>
              <w:t>Valandų skaičius</w:t>
            </w:r>
          </w:p>
          <w:p w:rsidR="009A4D41" w:rsidRPr="00C33530" w:rsidRDefault="009A4D41" w:rsidP="00042868">
            <w:pPr>
              <w:tabs>
                <w:tab w:val="left" w:pos="0"/>
              </w:tabs>
              <w:jc w:val="both"/>
              <w:rPr>
                <w:lang w:val="lt-LT"/>
              </w:rPr>
            </w:pPr>
            <w:r>
              <w:rPr>
                <w:lang w:val="lt-LT"/>
              </w:rPr>
              <w:t>(nuo...iki)</w:t>
            </w:r>
          </w:p>
        </w:tc>
      </w:tr>
      <w:tr w:rsidR="009A4D41" w:rsidRPr="00C33530" w:rsidTr="00042868">
        <w:tc>
          <w:tcPr>
            <w:tcW w:w="675" w:type="dxa"/>
            <w:shd w:val="clear" w:color="auto" w:fill="auto"/>
          </w:tcPr>
          <w:p w:rsidR="009A4D41" w:rsidRPr="00C33530" w:rsidRDefault="009A4D41" w:rsidP="00042868">
            <w:pPr>
              <w:tabs>
                <w:tab w:val="left" w:pos="0"/>
              </w:tabs>
              <w:jc w:val="both"/>
              <w:rPr>
                <w:lang w:val="lt-LT"/>
              </w:rPr>
            </w:pPr>
            <w:r w:rsidRPr="00C33530">
              <w:rPr>
                <w:lang w:val="lt-LT"/>
              </w:rPr>
              <w:t xml:space="preserve">1. </w:t>
            </w:r>
          </w:p>
        </w:tc>
        <w:tc>
          <w:tcPr>
            <w:tcW w:w="4251" w:type="dxa"/>
            <w:shd w:val="clear" w:color="auto" w:fill="auto"/>
          </w:tcPr>
          <w:p w:rsidR="009A4D41" w:rsidRPr="00C33530" w:rsidRDefault="009A4D41" w:rsidP="00042868">
            <w:pPr>
              <w:tabs>
                <w:tab w:val="left" w:pos="0"/>
              </w:tabs>
              <w:jc w:val="both"/>
              <w:rPr>
                <w:lang w:val="lt-LT"/>
              </w:rPr>
            </w:pPr>
            <w:r w:rsidRPr="00C33530">
              <w:rPr>
                <w:lang w:val="lt-LT"/>
              </w:rPr>
              <w:t>Dalyvavimas mokyklos renginiuose</w:t>
            </w:r>
          </w:p>
        </w:tc>
        <w:tc>
          <w:tcPr>
            <w:tcW w:w="2464" w:type="dxa"/>
            <w:shd w:val="clear" w:color="auto" w:fill="auto"/>
          </w:tcPr>
          <w:p w:rsidR="009A4D41" w:rsidRPr="00C33530" w:rsidRDefault="009A4D41" w:rsidP="00042868">
            <w:pPr>
              <w:tabs>
                <w:tab w:val="left" w:pos="0"/>
              </w:tabs>
              <w:jc w:val="both"/>
              <w:rPr>
                <w:lang w:val="lt-LT"/>
              </w:rPr>
            </w:pPr>
            <w:r>
              <w:rPr>
                <w:lang w:val="lt-LT"/>
              </w:rPr>
              <w:t>5</w:t>
            </w:r>
            <w:r w:rsidRPr="00C33530">
              <w:rPr>
                <w:lang w:val="lt-LT"/>
              </w:rPr>
              <w:t xml:space="preserve"> – 10</w:t>
            </w:r>
          </w:p>
        </w:tc>
        <w:tc>
          <w:tcPr>
            <w:tcW w:w="2464" w:type="dxa"/>
            <w:shd w:val="clear" w:color="auto" w:fill="auto"/>
          </w:tcPr>
          <w:p w:rsidR="009A4D41" w:rsidRPr="00C33530" w:rsidRDefault="009A4D41" w:rsidP="00042868">
            <w:pPr>
              <w:tabs>
                <w:tab w:val="left" w:pos="0"/>
              </w:tabs>
              <w:jc w:val="both"/>
              <w:rPr>
                <w:lang w:val="lt-LT"/>
              </w:rPr>
            </w:pPr>
            <w:r>
              <w:rPr>
                <w:lang w:val="lt-LT"/>
              </w:rPr>
              <w:t xml:space="preserve">1 – 3 </w:t>
            </w:r>
          </w:p>
        </w:tc>
      </w:tr>
      <w:tr w:rsidR="009A4D41" w:rsidRPr="00C33530" w:rsidTr="00042868">
        <w:tc>
          <w:tcPr>
            <w:tcW w:w="675" w:type="dxa"/>
            <w:shd w:val="clear" w:color="auto" w:fill="auto"/>
          </w:tcPr>
          <w:p w:rsidR="009A4D41" w:rsidRPr="00C33530" w:rsidRDefault="009A4D41" w:rsidP="00042868">
            <w:pPr>
              <w:tabs>
                <w:tab w:val="left" w:pos="0"/>
              </w:tabs>
              <w:jc w:val="both"/>
              <w:rPr>
                <w:lang w:val="lt-LT"/>
              </w:rPr>
            </w:pPr>
            <w:r w:rsidRPr="00C33530">
              <w:rPr>
                <w:lang w:val="lt-LT"/>
              </w:rPr>
              <w:t xml:space="preserve">2. </w:t>
            </w:r>
          </w:p>
        </w:tc>
        <w:tc>
          <w:tcPr>
            <w:tcW w:w="4251" w:type="dxa"/>
            <w:shd w:val="clear" w:color="auto" w:fill="auto"/>
          </w:tcPr>
          <w:p w:rsidR="009A4D41" w:rsidRPr="00C33530" w:rsidRDefault="009A4D41" w:rsidP="00042868">
            <w:pPr>
              <w:tabs>
                <w:tab w:val="left" w:pos="0"/>
              </w:tabs>
              <w:jc w:val="both"/>
              <w:rPr>
                <w:lang w:val="lt-LT"/>
              </w:rPr>
            </w:pPr>
            <w:r>
              <w:rPr>
                <w:lang w:val="lt-LT"/>
              </w:rPr>
              <w:t>Akcija „Da</w:t>
            </w:r>
            <w:r w:rsidR="00E37A7A">
              <w:rPr>
                <w:lang w:val="lt-LT"/>
              </w:rPr>
              <w:t>rom – 2020</w:t>
            </w:r>
            <w:r w:rsidRPr="00C33530">
              <w:rPr>
                <w:lang w:val="lt-LT"/>
              </w:rPr>
              <w:t>”</w:t>
            </w:r>
          </w:p>
        </w:tc>
        <w:tc>
          <w:tcPr>
            <w:tcW w:w="2464" w:type="dxa"/>
            <w:shd w:val="clear" w:color="auto" w:fill="auto"/>
          </w:tcPr>
          <w:p w:rsidR="009A4D41" w:rsidRPr="00C33530" w:rsidRDefault="009A4D41" w:rsidP="00042868">
            <w:pPr>
              <w:tabs>
                <w:tab w:val="left" w:pos="0"/>
              </w:tabs>
              <w:jc w:val="both"/>
              <w:rPr>
                <w:lang w:val="lt-LT"/>
              </w:rPr>
            </w:pPr>
            <w:r>
              <w:rPr>
                <w:lang w:val="lt-LT"/>
              </w:rPr>
              <w:t>5</w:t>
            </w:r>
            <w:r w:rsidRPr="00C33530">
              <w:rPr>
                <w:lang w:val="lt-LT"/>
              </w:rPr>
              <w:t xml:space="preserve"> – 10</w:t>
            </w:r>
          </w:p>
        </w:tc>
        <w:tc>
          <w:tcPr>
            <w:tcW w:w="2464" w:type="dxa"/>
            <w:shd w:val="clear" w:color="auto" w:fill="auto"/>
          </w:tcPr>
          <w:p w:rsidR="009A4D41" w:rsidRPr="00C33530" w:rsidRDefault="009A4D41" w:rsidP="00042868">
            <w:pPr>
              <w:tabs>
                <w:tab w:val="left" w:pos="0"/>
              </w:tabs>
              <w:jc w:val="both"/>
              <w:rPr>
                <w:lang w:val="lt-LT"/>
              </w:rPr>
            </w:pPr>
            <w:r>
              <w:rPr>
                <w:lang w:val="lt-LT"/>
              </w:rPr>
              <w:t>1 – 2</w:t>
            </w:r>
          </w:p>
        </w:tc>
      </w:tr>
      <w:tr w:rsidR="009A4D41" w:rsidRPr="00C33530" w:rsidTr="00042868">
        <w:tc>
          <w:tcPr>
            <w:tcW w:w="675" w:type="dxa"/>
            <w:shd w:val="clear" w:color="auto" w:fill="auto"/>
          </w:tcPr>
          <w:p w:rsidR="009A4D41" w:rsidRPr="00C33530" w:rsidRDefault="009A4D41" w:rsidP="00042868">
            <w:pPr>
              <w:tabs>
                <w:tab w:val="left" w:pos="0"/>
              </w:tabs>
              <w:jc w:val="both"/>
              <w:rPr>
                <w:lang w:val="lt-LT"/>
              </w:rPr>
            </w:pPr>
            <w:r w:rsidRPr="00C33530">
              <w:rPr>
                <w:lang w:val="lt-LT"/>
              </w:rPr>
              <w:t xml:space="preserve">3. </w:t>
            </w:r>
          </w:p>
        </w:tc>
        <w:tc>
          <w:tcPr>
            <w:tcW w:w="4251" w:type="dxa"/>
            <w:shd w:val="clear" w:color="auto" w:fill="auto"/>
          </w:tcPr>
          <w:p w:rsidR="009A4D41" w:rsidRPr="00C33530" w:rsidRDefault="009A4D41" w:rsidP="00042868">
            <w:pPr>
              <w:tabs>
                <w:tab w:val="left" w:pos="0"/>
              </w:tabs>
              <w:jc w:val="both"/>
              <w:rPr>
                <w:lang w:val="lt-LT"/>
              </w:rPr>
            </w:pPr>
            <w:r w:rsidRPr="00C33530">
              <w:rPr>
                <w:lang w:val="lt-LT"/>
              </w:rPr>
              <w:t>Akcija  „Gerumo mėnuo”</w:t>
            </w:r>
          </w:p>
        </w:tc>
        <w:tc>
          <w:tcPr>
            <w:tcW w:w="2464" w:type="dxa"/>
            <w:shd w:val="clear" w:color="auto" w:fill="auto"/>
          </w:tcPr>
          <w:p w:rsidR="009A4D41" w:rsidRPr="00C33530" w:rsidRDefault="009A4D41" w:rsidP="00042868">
            <w:pPr>
              <w:tabs>
                <w:tab w:val="left" w:pos="0"/>
              </w:tabs>
              <w:jc w:val="both"/>
              <w:rPr>
                <w:lang w:val="lt-LT"/>
              </w:rPr>
            </w:pPr>
            <w:r>
              <w:rPr>
                <w:lang w:val="lt-LT"/>
              </w:rPr>
              <w:t>5</w:t>
            </w:r>
            <w:r w:rsidRPr="00C33530">
              <w:rPr>
                <w:lang w:val="lt-LT"/>
              </w:rPr>
              <w:t xml:space="preserve"> – 10</w:t>
            </w:r>
          </w:p>
        </w:tc>
        <w:tc>
          <w:tcPr>
            <w:tcW w:w="2464" w:type="dxa"/>
            <w:shd w:val="clear" w:color="auto" w:fill="auto"/>
          </w:tcPr>
          <w:p w:rsidR="009A4D41" w:rsidRPr="00C33530" w:rsidRDefault="009A4D41" w:rsidP="00042868">
            <w:pPr>
              <w:tabs>
                <w:tab w:val="left" w:pos="0"/>
              </w:tabs>
              <w:jc w:val="both"/>
              <w:rPr>
                <w:lang w:val="lt-LT"/>
              </w:rPr>
            </w:pPr>
            <w:r>
              <w:rPr>
                <w:lang w:val="lt-LT"/>
              </w:rPr>
              <w:t>1 – 2</w:t>
            </w:r>
          </w:p>
        </w:tc>
      </w:tr>
      <w:tr w:rsidR="009A4D41" w:rsidRPr="00C33530" w:rsidTr="00042868">
        <w:tc>
          <w:tcPr>
            <w:tcW w:w="675" w:type="dxa"/>
            <w:shd w:val="clear" w:color="auto" w:fill="auto"/>
          </w:tcPr>
          <w:p w:rsidR="009A4D41" w:rsidRPr="00C33530" w:rsidRDefault="009A4D41" w:rsidP="00042868">
            <w:pPr>
              <w:tabs>
                <w:tab w:val="left" w:pos="0"/>
              </w:tabs>
              <w:jc w:val="both"/>
              <w:rPr>
                <w:lang w:val="lt-LT"/>
              </w:rPr>
            </w:pPr>
            <w:r w:rsidRPr="00C33530">
              <w:rPr>
                <w:lang w:val="lt-LT"/>
              </w:rPr>
              <w:t xml:space="preserve">4. </w:t>
            </w:r>
          </w:p>
        </w:tc>
        <w:tc>
          <w:tcPr>
            <w:tcW w:w="4251" w:type="dxa"/>
            <w:shd w:val="clear" w:color="auto" w:fill="auto"/>
          </w:tcPr>
          <w:p w:rsidR="009A4D41" w:rsidRPr="00C33530" w:rsidRDefault="009A4D41" w:rsidP="00042868">
            <w:pPr>
              <w:tabs>
                <w:tab w:val="left" w:pos="0"/>
              </w:tabs>
              <w:jc w:val="both"/>
              <w:rPr>
                <w:lang w:val="lt-LT"/>
              </w:rPr>
            </w:pPr>
            <w:r w:rsidRPr="00C33530">
              <w:rPr>
                <w:lang w:val="lt-LT"/>
              </w:rPr>
              <w:t>Pilietinės akcijos</w:t>
            </w:r>
          </w:p>
        </w:tc>
        <w:tc>
          <w:tcPr>
            <w:tcW w:w="2464" w:type="dxa"/>
            <w:shd w:val="clear" w:color="auto" w:fill="auto"/>
          </w:tcPr>
          <w:p w:rsidR="009A4D41" w:rsidRPr="00C33530" w:rsidRDefault="009A4D41" w:rsidP="00042868">
            <w:pPr>
              <w:tabs>
                <w:tab w:val="left" w:pos="0"/>
              </w:tabs>
              <w:jc w:val="both"/>
              <w:rPr>
                <w:lang w:val="lt-LT"/>
              </w:rPr>
            </w:pPr>
            <w:r>
              <w:rPr>
                <w:lang w:val="lt-LT"/>
              </w:rPr>
              <w:t xml:space="preserve">5 </w:t>
            </w:r>
            <w:r w:rsidRPr="00C33530">
              <w:rPr>
                <w:lang w:val="lt-LT"/>
              </w:rPr>
              <w:t>– 10</w:t>
            </w:r>
          </w:p>
        </w:tc>
        <w:tc>
          <w:tcPr>
            <w:tcW w:w="2464" w:type="dxa"/>
            <w:shd w:val="clear" w:color="auto" w:fill="auto"/>
          </w:tcPr>
          <w:p w:rsidR="009A4D41" w:rsidRPr="00C33530" w:rsidRDefault="009A4D41" w:rsidP="00042868">
            <w:pPr>
              <w:tabs>
                <w:tab w:val="left" w:pos="0"/>
              </w:tabs>
              <w:jc w:val="both"/>
              <w:rPr>
                <w:lang w:val="lt-LT"/>
              </w:rPr>
            </w:pPr>
            <w:r>
              <w:rPr>
                <w:lang w:val="lt-LT"/>
              </w:rPr>
              <w:t xml:space="preserve">1 – 3 </w:t>
            </w:r>
          </w:p>
        </w:tc>
      </w:tr>
      <w:tr w:rsidR="009A4D41" w:rsidRPr="00C33530" w:rsidTr="00042868">
        <w:tc>
          <w:tcPr>
            <w:tcW w:w="675" w:type="dxa"/>
            <w:shd w:val="clear" w:color="auto" w:fill="auto"/>
          </w:tcPr>
          <w:p w:rsidR="009A4D41" w:rsidRPr="00C33530" w:rsidRDefault="009A4D41" w:rsidP="00042868">
            <w:pPr>
              <w:tabs>
                <w:tab w:val="left" w:pos="0"/>
              </w:tabs>
              <w:jc w:val="both"/>
              <w:rPr>
                <w:lang w:val="lt-LT"/>
              </w:rPr>
            </w:pPr>
            <w:r w:rsidRPr="00C33530">
              <w:rPr>
                <w:lang w:val="lt-LT"/>
              </w:rPr>
              <w:t>5.</w:t>
            </w:r>
          </w:p>
        </w:tc>
        <w:tc>
          <w:tcPr>
            <w:tcW w:w="4251" w:type="dxa"/>
            <w:shd w:val="clear" w:color="auto" w:fill="auto"/>
          </w:tcPr>
          <w:p w:rsidR="009A4D41" w:rsidRPr="00C33530" w:rsidRDefault="009A4D41" w:rsidP="00042868">
            <w:pPr>
              <w:tabs>
                <w:tab w:val="left" w:pos="0"/>
              </w:tabs>
              <w:jc w:val="both"/>
              <w:rPr>
                <w:lang w:val="lt-LT"/>
              </w:rPr>
            </w:pPr>
            <w:r>
              <w:rPr>
                <w:lang w:val="lt-LT"/>
              </w:rPr>
              <w:t>Savitvarka</w:t>
            </w:r>
          </w:p>
        </w:tc>
        <w:tc>
          <w:tcPr>
            <w:tcW w:w="2464" w:type="dxa"/>
            <w:shd w:val="clear" w:color="auto" w:fill="auto"/>
          </w:tcPr>
          <w:p w:rsidR="009A4D41" w:rsidRPr="00C33530" w:rsidRDefault="009A4D41" w:rsidP="00042868">
            <w:pPr>
              <w:tabs>
                <w:tab w:val="left" w:pos="0"/>
              </w:tabs>
              <w:jc w:val="both"/>
              <w:rPr>
                <w:lang w:val="lt-LT"/>
              </w:rPr>
            </w:pPr>
            <w:r>
              <w:rPr>
                <w:lang w:val="lt-LT"/>
              </w:rPr>
              <w:t xml:space="preserve">5 – </w:t>
            </w:r>
            <w:r w:rsidRPr="00C33530">
              <w:rPr>
                <w:lang w:val="lt-LT"/>
              </w:rPr>
              <w:t>10</w:t>
            </w:r>
          </w:p>
        </w:tc>
        <w:tc>
          <w:tcPr>
            <w:tcW w:w="2464" w:type="dxa"/>
            <w:shd w:val="clear" w:color="auto" w:fill="auto"/>
          </w:tcPr>
          <w:p w:rsidR="009A4D41" w:rsidRPr="00C33530" w:rsidRDefault="009A4D41" w:rsidP="00042868">
            <w:pPr>
              <w:tabs>
                <w:tab w:val="left" w:pos="0"/>
              </w:tabs>
              <w:jc w:val="both"/>
              <w:rPr>
                <w:lang w:val="lt-LT"/>
              </w:rPr>
            </w:pPr>
            <w:r>
              <w:rPr>
                <w:lang w:val="lt-LT"/>
              </w:rPr>
              <w:t xml:space="preserve">1 – 3 </w:t>
            </w:r>
          </w:p>
        </w:tc>
      </w:tr>
      <w:tr w:rsidR="009A4D41" w:rsidRPr="00C33530" w:rsidTr="00042868">
        <w:tc>
          <w:tcPr>
            <w:tcW w:w="675" w:type="dxa"/>
            <w:shd w:val="clear" w:color="auto" w:fill="auto"/>
          </w:tcPr>
          <w:p w:rsidR="009A4D41" w:rsidRPr="00C33530" w:rsidRDefault="009A4D41" w:rsidP="00042868">
            <w:pPr>
              <w:tabs>
                <w:tab w:val="left" w:pos="0"/>
              </w:tabs>
              <w:jc w:val="both"/>
              <w:rPr>
                <w:lang w:val="lt-LT"/>
              </w:rPr>
            </w:pPr>
            <w:r>
              <w:rPr>
                <w:lang w:val="lt-LT"/>
              </w:rPr>
              <w:t>6.</w:t>
            </w:r>
          </w:p>
        </w:tc>
        <w:tc>
          <w:tcPr>
            <w:tcW w:w="4251" w:type="dxa"/>
            <w:shd w:val="clear" w:color="auto" w:fill="auto"/>
          </w:tcPr>
          <w:p w:rsidR="009A4D41" w:rsidRDefault="009A4D41" w:rsidP="00042868">
            <w:pPr>
              <w:tabs>
                <w:tab w:val="left" w:pos="0"/>
              </w:tabs>
              <w:jc w:val="both"/>
              <w:rPr>
                <w:lang w:val="lt-LT"/>
              </w:rPr>
            </w:pPr>
            <w:r>
              <w:rPr>
                <w:lang w:val="lt-LT"/>
              </w:rPr>
              <w:t>Dalyvavimas projektinėje veikloje</w:t>
            </w:r>
          </w:p>
        </w:tc>
        <w:tc>
          <w:tcPr>
            <w:tcW w:w="2464" w:type="dxa"/>
            <w:shd w:val="clear" w:color="auto" w:fill="auto"/>
          </w:tcPr>
          <w:p w:rsidR="009A4D41" w:rsidRDefault="009A4D41" w:rsidP="00042868">
            <w:pPr>
              <w:tabs>
                <w:tab w:val="left" w:pos="0"/>
              </w:tabs>
              <w:jc w:val="both"/>
              <w:rPr>
                <w:lang w:val="lt-LT"/>
              </w:rPr>
            </w:pPr>
            <w:r>
              <w:rPr>
                <w:lang w:val="lt-LT"/>
              </w:rPr>
              <w:t xml:space="preserve">5 – 10 </w:t>
            </w:r>
          </w:p>
        </w:tc>
        <w:tc>
          <w:tcPr>
            <w:tcW w:w="2464" w:type="dxa"/>
            <w:shd w:val="clear" w:color="auto" w:fill="auto"/>
          </w:tcPr>
          <w:p w:rsidR="009A4D41" w:rsidRDefault="009A4D41" w:rsidP="00042868">
            <w:pPr>
              <w:tabs>
                <w:tab w:val="left" w:pos="0"/>
              </w:tabs>
              <w:jc w:val="both"/>
              <w:rPr>
                <w:lang w:val="lt-LT"/>
              </w:rPr>
            </w:pPr>
            <w:r>
              <w:rPr>
                <w:lang w:val="lt-LT"/>
              </w:rPr>
              <w:t xml:space="preserve">1 – 3 </w:t>
            </w:r>
          </w:p>
        </w:tc>
      </w:tr>
      <w:tr w:rsidR="00F82325" w:rsidRPr="00C33530" w:rsidTr="00042868">
        <w:tc>
          <w:tcPr>
            <w:tcW w:w="675" w:type="dxa"/>
            <w:shd w:val="clear" w:color="auto" w:fill="auto"/>
          </w:tcPr>
          <w:p w:rsidR="00F82325" w:rsidRDefault="00F82325" w:rsidP="00042868">
            <w:pPr>
              <w:tabs>
                <w:tab w:val="left" w:pos="0"/>
              </w:tabs>
              <w:jc w:val="both"/>
              <w:rPr>
                <w:lang w:val="lt-LT"/>
              </w:rPr>
            </w:pPr>
            <w:r>
              <w:rPr>
                <w:lang w:val="lt-LT"/>
              </w:rPr>
              <w:t>7.</w:t>
            </w:r>
          </w:p>
        </w:tc>
        <w:tc>
          <w:tcPr>
            <w:tcW w:w="4251" w:type="dxa"/>
            <w:shd w:val="clear" w:color="auto" w:fill="auto"/>
          </w:tcPr>
          <w:p w:rsidR="00F82325" w:rsidRDefault="00F82325" w:rsidP="00042868">
            <w:pPr>
              <w:tabs>
                <w:tab w:val="left" w:pos="0"/>
              </w:tabs>
              <w:jc w:val="both"/>
              <w:rPr>
                <w:lang w:val="lt-LT"/>
              </w:rPr>
            </w:pPr>
            <w:r>
              <w:rPr>
                <w:lang w:val="lt-LT"/>
              </w:rPr>
              <w:t>Socialinės (karitatyvinės) veiklos</w:t>
            </w:r>
          </w:p>
        </w:tc>
        <w:tc>
          <w:tcPr>
            <w:tcW w:w="2464" w:type="dxa"/>
            <w:shd w:val="clear" w:color="auto" w:fill="auto"/>
          </w:tcPr>
          <w:p w:rsidR="00F82325" w:rsidRDefault="00F82325" w:rsidP="00042868">
            <w:pPr>
              <w:tabs>
                <w:tab w:val="left" w:pos="0"/>
              </w:tabs>
              <w:jc w:val="both"/>
              <w:rPr>
                <w:lang w:val="lt-LT"/>
              </w:rPr>
            </w:pPr>
            <w:r>
              <w:rPr>
                <w:lang w:val="lt-LT"/>
              </w:rPr>
              <w:t xml:space="preserve">5 – 10 </w:t>
            </w:r>
          </w:p>
        </w:tc>
        <w:tc>
          <w:tcPr>
            <w:tcW w:w="2464" w:type="dxa"/>
            <w:shd w:val="clear" w:color="auto" w:fill="auto"/>
          </w:tcPr>
          <w:p w:rsidR="00F82325" w:rsidRDefault="00F82325" w:rsidP="00042868">
            <w:pPr>
              <w:tabs>
                <w:tab w:val="left" w:pos="0"/>
              </w:tabs>
              <w:jc w:val="both"/>
              <w:rPr>
                <w:lang w:val="lt-LT"/>
              </w:rPr>
            </w:pPr>
            <w:r>
              <w:rPr>
                <w:lang w:val="lt-LT"/>
              </w:rPr>
              <w:t xml:space="preserve">1 – 3 </w:t>
            </w:r>
          </w:p>
        </w:tc>
      </w:tr>
      <w:tr w:rsidR="002122F1" w:rsidRPr="00C33530" w:rsidTr="00042868">
        <w:tc>
          <w:tcPr>
            <w:tcW w:w="675" w:type="dxa"/>
            <w:shd w:val="clear" w:color="auto" w:fill="auto"/>
          </w:tcPr>
          <w:p w:rsidR="002122F1" w:rsidRDefault="002122F1" w:rsidP="00042868">
            <w:pPr>
              <w:tabs>
                <w:tab w:val="left" w:pos="0"/>
              </w:tabs>
              <w:jc w:val="both"/>
              <w:rPr>
                <w:lang w:val="lt-LT"/>
              </w:rPr>
            </w:pPr>
            <w:r>
              <w:rPr>
                <w:lang w:val="lt-LT"/>
              </w:rPr>
              <w:t>8.</w:t>
            </w:r>
          </w:p>
        </w:tc>
        <w:tc>
          <w:tcPr>
            <w:tcW w:w="4251" w:type="dxa"/>
            <w:shd w:val="clear" w:color="auto" w:fill="auto"/>
          </w:tcPr>
          <w:p w:rsidR="002122F1" w:rsidRDefault="002122F1" w:rsidP="00042868">
            <w:pPr>
              <w:tabs>
                <w:tab w:val="left" w:pos="0"/>
              </w:tabs>
              <w:jc w:val="both"/>
              <w:rPr>
                <w:lang w:val="lt-LT"/>
              </w:rPr>
            </w:pPr>
            <w:r>
              <w:rPr>
                <w:lang w:val="lt-LT"/>
              </w:rPr>
              <w:t>Savanorystė</w:t>
            </w:r>
          </w:p>
        </w:tc>
        <w:tc>
          <w:tcPr>
            <w:tcW w:w="2464" w:type="dxa"/>
            <w:shd w:val="clear" w:color="auto" w:fill="auto"/>
          </w:tcPr>
          <w:p w:rsidR="002122F1" w:rsidRDefault="002122F1" w:rsidP="00042868">
            <w:pPr>
              <w:tabs>
                <w:tab w:val="left" w:pos="0"/>
              </w:tabs>
              <w:jc w:val="both"/>
              <w:rPr>
                <w:lang w:val="lt-LT"/>
              </w:rPr>
            </w:pPr>
            <w:r>
              <w:rPr>
                <w:lang w:val="lt-LT"/>
              </w:rPr>
              <w:t xml:space="preserve">5 – 10 </w:t>
            </w:r>
          </w:p>
        </w:tc>
        <w:tc>
          <w:tcPr>
            <w:tcW w:w="2464" w:type="dxa"/>
            <w:shd w:val="clear" w:color="auto" w:fill="auto"/>
          </w:tcPr>
          <w:p w:rsidR="002122F1" w:rsidRDefault="002122F1" w:rsidP="00042868">
            <w:pPr>
              <w:tabs>
                <w:tab w:val="left" w:pos="0"/>
              </w:tabs>
              <w:jc w:val="both"/>
              <w:rPr>
                <w:lang w:val="lt-LT"/>
              </w:rPr>
            </w:pPr>
            <w:r>
              <w:rPr>
                <w:lang w:val="lt-LT"/>
              </w:rPr>
              <w:t xml:space="preserve">1 – 3 </w:t>
            </w:r>
          </w:p>
        </w:tc>
      </w:tr>
    </w:tbl>
    <w:p w:rsidR="009A4D41" w:rsidRPr="000E41E1" w:rsidRDefault="009A4D41" w:rsidP="009A4D41">
      <w:pPr>
        <w:tabs>
          <w:tab w:val="left" w:pos="0"/>
          <w:tab w:val="left" w:pos="900"/>
        </w:tabs>
        <w:jc w:val="both"/>
        <w:rPr>
          <w:lang w:val="lt-LT"/>
        </w:rPr>
      </w:pPr>
    </w:p>
    <w:p w:rsidR="0027708A" w:rsidRDefault="0027708A" w:rsidP="000728CF">
      <w:pPr>
        <w:tabs>
          <w:tab w:val="left" w:pos="0"/>
          <w:tab w:val="left" w:pos="900"/>
        </w:tabs>
        <w:jc w:val="both"/>
        <w:rPr>
          <w:lang w:val="lt-LT"/>
        </w:rPr>
      </w:pPr>
    </w:p>
    <w:p w:rsidR="0027708A" w:rsidRDefault="0027708A" w:rsidP="00B36A0E">
      <w:pPr>
        <w:pStyle w:val="Antrat2"/>
        <w:spacing w:before="0" w:after="0"/>
        <w:jc w:val="center"/>
        <w:rPr>
          <w:rFonts w:ascii="Times New Roman" w:hAnsi="Times New Roman"/>
          <w:lang w:val="lt-LT"/>
        </w:rPr>
      </w:pPr>
      <w:bookmarkStart w:id="23" w:name="_Toc18497076"/>
      <w:r>
        <w:rPr>
          <w:rFonts w:ascii="Times New Roman" w:hAnsi="Times New Roman"/>
          <w:lang w:val="lt-LT"/>
        </w:rPr>
        <w:t>PENKTASIS SKIRSNIS. MOKINIŲ MOKYMOSI KRŪVIO REGULIAVIMAS</w:t>
      </w:r>
      <w:bookmarkEnd w:id="23"/>
    </w:p>
    <w:p w:rsidR="0027708A" w:rsidRDefault="0027708A" w:rsidP="0027708A">
      <w:pPr>
        <w:rPr>
          <w:lang w:val="lt-LT"/>
        </w:rPr>
      </w:pPr>
    </w:p>
    <w:p w:rsidR="0027708A" w:rsidRPr="000E41E1" w:rsidRDefault="000D1489" w:rsidP="0027708A">
      <w:pPr>
        <w:tabs>
          <w:tab w:val="left" w:pos="0"/>
          <w:tab w:val="left" w:pos="900"/>
        </w:tabs>
        <w:ind w:firstLine="1134"/>
        <w:jc w:val="both"/>
        <w:rPr>
          <w:lang w:val="lt-LT"/>
        </w:rPr>
      </w:pPr>
      <w:r>
        <w:rPr>
          <w:lang w:val="lt-LT"/>
        </w:rPr>
        <w:t>33</w:t>
      </w:r>
      <w:r w:rsidR="0027708A" w:rsidRPr="000E41E1">
        <w:rPr>
          <w:lang w:val="lt-LT"/>
        </w:rPr>
        <w:t>. Mokyklos direktoriaus pavaduotoja ugdymui organizuoja mokyklos veiklą, susijusią su 1-10 klasių mokinių mokymosi krūvių reguliavimu:</w:t>
      </w:r>
    </w:p>
    <w:p w:rsidR="0027708A" w:rsidRPr="000E41E1" w:rsidRDefault="00A87773" w:rsidP="0027708A">
      <w:pPr>
        <w:tabs>
          <w:tab w:val="left" w:pos="0"/>
          <w:tab w:val="left" w:pos="900"/>
        </w:tabs>
        <w:ind w:firstLine="1134"/>
        <w:jc w:val="both"/>
        <w:rPr>
          <w:lang w:val="lt-LT"/>
        </w:rPr>
      </w:pPr>
      <w:r>
        <w:rPr>
          <w:lang w:val="lt-LT"/>
        </w:rPr>
        <w:t>33</w:t>
      </w:r>
      <w:r w:rsidR="0027708A" w:rsidRPr="000E41E1">
        <w:rPr>
          <w:lang w:val="lt-LT"/>
        </w:rPr>
        <w:t xml:space="preserve">.1. kartą per pusmetį jungtiniame metodinių grupių posėdyje organizuoja mokytojų bendradarbiavimą sprendžiant mokinių mokymosi motyvacijos ir mokymosi krūvio optimizavimo klausimus; </w:t>
      </w:r>
    </w:p>
    <w:p w:rsidR="0027708A" w:rsidRPr="000E41E1" w:rsidRDefault="00A87773" w:rsidP="0027708A">
      <w:pPr>
        <w:tabs>
          <w:tab w:val="left" w:pos="0"/>
          <w:tab w:val="left" w:pos="900"/>
        </w:tabs>
        <w:ind w:firstLine="1134"/>
        <w:jc w:val="both"/>
        <w:rPr>
          <w:lang w:val="lt-LT"/>
        </w:rPr>
      </w:pPr>
      <w:r>
        <w:rPr>
          <w:lang w:val="lt-LT"/>
        </w:rPr>
        <w:t>33</w:t>
      </w:r>
      <w:r w:rsidR="0027708A" w:rsidRPr="000E41E1">
        <w:rPr>
          <w:lang w:val="lt-LT"/>
        </w:rPr>
        <w:t>.2. organizuoja ir vykdo mokinių mokymosi krūvio bei mokiniams skiriamų namų darbų stebėseną ir kontrolę pagal ugdymo proceso priežiūros planą;</w:t>
      </w:r>
    </w:p>
    <w:p w:rsidR="0027708A" w:rsidRPr="000E41E1" w:rsidRDefault="00A87773" w:rsidP="0027708A">
      <w:pPr>
        <w:tabs>
          <w:tab w:val="left" w:pos="0"/>
          <w:tab w:val="left" w:pos="900"/>
        </w:tabs>
        <w:ind w:firstLine="1134"/>
        <w:jc w:val="both"/>
        <w:rPr>
          <w:lang w:val="lt-LT"/>
        </w:rPr>
      </w:pPr>
      <w:r>
        <w:rPr>
          <w:lang w:val="lt-LT"/>
        </w:rPr>
        <w:t>33</w:t>
      </w:r>
      <w:r w:rsidR="0027708A" w:rsidRPr="000E41E1">
        <w:rPr>
          <w:lang w:val="lt-LT"/>
        </w:rPr>
        <w:t xml:space="preserve">.3. užtikrina, kad mokiniams per dieną nebūtų skiriamas daugiau kaip vienas kontrolinis darbas. </w:t>
      </w:r>
      <w:r w:rsidR="00385C63">
        <w:rPr>
          <w:lang w:val="lt-LT"/>
        </w:rPr>
        <w:t xml:space="preserve">Apie kontrolinį darbą mokiniai informuojami ne vėliau kaip prieš savaitę. </w:t>
      </w:r>
      <w:r w:rsidR="0027708A" w:rsidRPr="000E41E1">
        <w:rPr>
          <w:lang w:val="lt-LT"/>
        </w:rPr>
        <w:lastRenderedPageBreak/>
        <w:t>Mokytojai pildo kontrolinių darbų skyrimo formą ir, susitarę tarpusavyje, gali koreguoti kontrolinių darbų laiką</w:t>
      </w:r>
      <w:r w:rsidR="00385C63">
        <w:rPr>
          <w:lang w:val="lt-LT"/>
        </w:rPr>
        <w:t>. Kontroliniai darbai negali būti rašomi po ligos ar atostogų</w:t>
      </w:r>
      <w:r w:rsidR="0027708A" w:rsidRPr="000E41E1">
        <w:rPr>
          <w:lang w:val="lt-LT"/>
        </w:rPr>
        <w:t>;</w:t>
      </w:r>
    </w:p>
    <w:p w:rsidR="0027708A" w:rsidRDefault="00A87773" w:rsidP="0027708A">
      <w:pPr>
        <w:tabs>
          <w:tab w:val="left" w:pos="0"/>
          <w:tab w:val="left" w:pos="900"/>
        </w:tabs>
        <w:ind w:firstLine="1134"/>
        <w:jc w:val="both"/>
        <w:rPr>
          <w:lang w:val="lt-LT"/>
        </w:rPr>
      </w:pPr>
      <w:r>
        <w:rPr>
          <w:lang w:val="lt-LT"/>
        </w:rPr>
        <w:t>33</w:t>
      </w:r>
      <w:r w:rsidR="0027708A" w:rsidRPr="000E41E1">
        <w:rPr>
          <w:lang w:val="lt-LT"/>
        </w:rPr>
        <w:t>.</w:t>
      </w:r>
      <w:r>
        <w:rPr>
          <w:lang w:val="lt-LT"/>
        </w:rPr>
        <w:t>4.</w:t>
      </w:r>
      <w:r w:rsidR="00410A69">
        <w:rPr>
          <w:lang w:val="lt-LT"/>
        </w:rPr>
        <w:t xml:space="preserve"> m</w:t>
      </w:r>
      <w:r w:rsidR="0027708A" w:rsidRPr="000E41E1">
        <w:rPr>
          <w:lang w:val="lt-LT"/>
        </w:rPr>
        <w:t>okiniams, kurie mokosi pagal pagrindinio ugdymo programos pirmąją dalį, maksimalus privalomų pamokų skaičius skiriamas suderinus su mokinių tėvais (globėjais, rūpintojais).</w:t>
      </w:r>
    </w:p>
    <w:p w:rsidR="00C64C67" w:rsidRPr="000E41E1" w:rsidRDefault="00410A69" w:rsidP="0027708A">
      <w:pPr>
        <w:tabs>
          <w:tab w:val="left" w:pos="0"/>
          <w:tab w:val="left" w:pos="900"/>
        </w:tabs>
        <w:ind w:firstLine="1134"/>
        <w:jc w:val="both"/>
        <w:rPr>
          <w:lang w:val="lt-LT"/>
        </w:rPr>
      </w:pPr>
      <w:r>
        <w:rPr>
          <w:lang w:val="lt-LT"/>
        </w:rPr>
        <w:t>34</w:t>
      </w:r>
      <w:r w:rsidR="00C64C67">
        <w:rPr>
          <w:lang w:val="lt-LT"/>
        </w:rPr>
        <w:t xml:space="preserve">. </w:t>
      </w:r>
      <w:r w:rsidR="00C64C67" w:rsidRPr="00FF3787">
        <w:t>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 ar kitu būdu informuojam</w:t>
      </w:r>
      <w:r w:rsidR="00C64C67">
        <w:t>i</w:t>
      </w:r>
      <w:r w:rsidR="00C64C67" w:rsidRPr="00FF3787">
        <w:t xml:space="preserve"> apie mokiniui siūlomą suteikti mokymosi pagalbą, apie mokinio daromą pažangą.</w:t>
      </w:r>
    </w:p>
    <w:p w:rsidR="0027708A" w:rsidRDefault="00410A69" w:rsidP="0027708A">
      <w:pPr>
        <w:ind w:firstLine="1134"/>
        <w:jc w:val="both"/>
        <w:rPr>
          <w:lang w:val="lt-LT"/>
        </w:rPr>
      </w:pPr>
      <w:r>
        <w:rPr>
          <w:lang w:val="lt-LT"/>
        </w:rPr>
        <w:t>35</w:t>
      </w:r>
      <w:r w:rsidR="00385C63">
        <w:rPr>
          <w:lang w:val="lt-LT"/>
        </w:rPr>
        <w:t>. Ugdomoji veikla</w:t>
      </w:r>
      <w:r w:rsidR="00E05E8E">
        <w:rPr>
          <w:lang w:val="lt-LT"/>
        </w:rPr>
        <w:t xml:space="preserve"> (derinant formaliojo ir neformaliojo švietimo programų turinį)  p</w:t>
      </w:r>
      <w:r w:rsidR="00385C63">
        <w:rPr>
          <w:lang w:val="lt-LT"/>
        </w:rPr>
        <w:t xml:space="preserve">er dieną 1 </w:t>
      </w:r>
      <w:r w:rsidR="0027708A" w:rsidRPr="000E41E1">
        <w:rPr>
          <w:lang w:val="lt-LT"/>
        </w:rPr>
        <w:t>kl. mokinia</w:t>
      </w:r>
      <w:r w:rsidR="00E05E8E">
        <w:rPr>
          <w:lang w:val="lt-LT"/>
        </w:rPr>
        <w:t xml:space="preserve">ms gali trukti </w:t>
      </w:r>
      <w:r w:rsidR="000977EB">
        <w:rPr>
          <w:lang w:val="lt-LT"/>
        </w:rPr>
        <w:t>ne</w:t>
      </w:r>
      <w:r w:rsidR="00E05E8E">
        <w:rPr>
          <w:lang w:val="lt-LT"/>
        </w:rPr>
        <w:t>ilgiau nei 5 ugdymo valandas</w:t>
      </w:r>
      <w:r w:rsidR="0027708A" w:rsidRPr="000E41E1">
        <w:rPr>
          <w:lang w:val="lt-LT"/>
        </w:rPr>
        <w:t xml:space="preserve">, </w:t>
      </w:r>
      <w:r w:rsidR="00E05E8E">
        <w:rPr>
          <w:lang w:val="lt-LT"/>
        </w:rPr>
        <w:t>2 – 4 klasėse – 6 valandas</w:t>
      </w:r>
      <w:r w:rsidR="000D1489">
        <w:rPr>
          <w:lang w:val="lt-LT"/>
        </w:rPr>
        <w:t>,</w:t>
      </w:r>
      <w:r w:rsidR="00E05E8E">
        <w:rPr>
          <w:lang w:val="lt-LT"/>
        </w:rPr>
        <w:t xml:space="preserve"> o 5 – 10 klasėse – n</w:t>
      </w:r>
      <w:r w:rsidR="0027708A" w:rsidRPr="000E41E1">
        <w:rPr>
          <w:lang w:val="lt-LT"/>
        </w:rPr>
        <w:t>e daugiau kaip 7 pamokos.</w:t>
      </w:r>
    </w:p>
    <w:p w:rsidR="002D3A43" w:rsidRPr="001F455A" w:rsidRDefault="002D3A43" w:rsidP="002D3A43">
      <w:pPr>
        <w:ind w:firstLine="567"/>
        <w:jc w:val="both"/>
      </w:pPr>
      <w:r w:rsidRPr="00162A24">
        <w:t xml:space="preserve">36. Mokykla užtikrina, kad </w:t>
      </w:r>
      <w:r w:rsidR="0030217F">
        <w:t>užduotys, kurios skiriamos atlikti namuose</w:t>
      </w:r>
      <w:r w:rsidRPr="001F455A">
        <w:t>:</w:t>
      </w:r>
    </w:p>
    <w:p w:rsidR="002D3A43" w:rsidRPr="001F455A" w:rsidRDefault="002D3A43" w:rsidP="002D3A43">
      <w:pPr>
        <w:ind w:firstLine="567"/>
        <w:jc w:val="both"/>
      </w:pPr>
      <w:r w:rsidRPr="001F455A">
        <w:t>36.1. atitiktų mokinio galias;</w:t>
      </w:r>
    </w:p>
    <w:p w:rsidR="002D3A43" w:rsidRPr="001F455A" w:rsidRDefault="002D3A43" w:rsidP="002D3A43">
      <w:pPr>
        <w:ind w:firstLine="567"/>
        <w:jc w:val="both"/>
      </w:pPr>
      <w:r w:rsidRPr="001F455A">
        <w:t xml:space="preserve">36.2. būtų </w:t>
      </w:r>
      <w:r w:rsidR="0030217F">
        <w:t>tikslingos ir naudingos</w:t>
      </w:r>
      <w:r w:rsidRPr="001F455A">
        <w:t xml:space="preserve"> tolesniam </w:t>
      </w:r>
      <w:r w:rsidR="0030217F">
        <w:t xml:space="preserve">mokymui ir </w:t>
      </w:r>
      <w:r w:rsidRPr="001F455A">
        <w:t>mokymuisi;</w:t>
      </w:r>
    </w:p>
    <w:p w:rsidR="002D3A43" w:rsidRPr="001F455A" w:rsidRDefault="0030217F" w:rsidP="002D3A43">
      <w:pPr>
        <w:ind w:firstLine="567"/>
        <w:jc w:val="both"/>
      </w:pPr>
      <w:r>
        <w:t>36.3. nebūtų užduodamos</w:t>
      </w:r>
      <w:r w:rsidR="002D3A43" w:rsidRPr="001F455A">
        <w:t xml:space="preserve"> atostogoms;</w:t>
      </w:r>
    </w:p>
    <w:p w:rsidR="00C64C67" w:rsidRPr="002D3A43" w:rsidRDefault="0030217F" w:rsidP="002D3A43">
      <w:pPr>
        <w:ind w:firstLine="567"/>
        <w:jc w:val="both"/>
      </w:pPr>
      <w:r>
        <w:t>36.4. nebūtų skiriamos</w:t>
      </w:r>
      <w:r w:rsidR="002D3A43" w:rsidRPr="001F455A">
        <w:t xml:space="preserve"> dėl įvairių priež</w:t>
      </w:r>
      <w:r>
        <w:t>asčių neįvykusių pamokų uždaviniams</w:t>
      </w:r>
      <w:r w:rsidR="002D3A43" w:rsidRPr="001F455A">
        <w:t xml:space="preserve"> įgyvendinti.</w:t>
      </w:r>
    </w:p>
    <w:p w:rsidR="00E05E8E" w:rsidRDefault="00410A69" w:rsidP="0027708A">
      <w:pPr>
        <w:ind w:firstLine="1134"/>
        <w:jc w:val="both"/>
      </w:pPr>
      <w:r>
        <w:rPr>
          <w:lang w:val="lt-LT"/>
        </w:rPr>
        <w:t>37</w:t>
      </w:r>
      <w:r w:rsidR="00E05E8E">
        <w:rPr>
          <w:lang w:val="lt-LT"/>
        </w:rPr>
        <w:t xml:space="preserve">. </w:t>
      </w:r>
      <w:r w:rsidR="0071579C">
        <w:t xml:space="preserve">Mokiniams, kurie </w:t>
      </w:r>
      <w:r w:rsidR="00DD5C7F" w:rsidRPr="001F455A">
        <w:t>negali tinkamai atlikti namų darbų dėl ne</w:t>
      </w:r>
      <w:r w:rsidR="00DD5C7F">
        <w:t>palankių</w:t>
      </w:r>
      <w:r w:rsidR="00DD5C7F" w:rsidRPr="001F455A">
        <w:t xml:space="preserve"> socialinių ekonominių ku</w:t>
      </w:r>
      <w:r w:rsidR="0071579C">
        <w:t>ltūrinių sąlygų namuose, sudaromos</w:t>
      </w:r>
      <w:r w:rsidR="000E6CC5">
        <w:t xml:space="preserve"> sąlygo</w:t>
      </w:r>
      <w:r w:rsidR="00DD5C7F" w:rsidRPr="001F455A">
        <w:t xml:space="preserve">s juos atlikti mokykloje </w:t>
      </w:r>
      <w:r w:rsidR="0071579C">
        <w:t>(namų darbų klubai</w:t>
      </w:r>
      <w:r w:rsidR="001527D5">
        <w:t>, pailgintos dienos grupė</w:t>
      </w:r>
      <w:r w:rsidR="0071579C">
        <w:t>) arba jie nukreipiami į dienos centrą</w:t>
      </w:r>
      <w:r w:rsidR="00DD5C7F" w:rsidRPr="001F455A">
        <w:t>.</w:t>
      </w:r>
    </w:p>
    <w:p w:rsidR="00BF42C3" w:rsidRDefault="00410A69" w:rsidP="00E97935">
      <w:pPr>
        <w:tabs>
          <w:tab w:val="left" w:pos="0"/>
          <w:tab w:val="left" w:pos="900"/>
        </w:tabs>
        <w:ind w:firstLine="1134"/>
        <w:jc w:val="both"/>
        <w:rPr>
          <w:lang w:val="lt-LT"/>
        </w:rPr>
      </w:pPr>
      <w:r>
        <w:rPr>
          <w:lang w:val="lt-LT"/>
        </w:rPr>
        <w:t>38</w:t>
      </w:r>
      <w:r w:rsidR="002D3A43" w:rsidRPr="000E41E1">
        <w:rPr>
          <w:lang w:val="lt-LT"/>
        </w:rPr>
        <w:t>. Mokiniai, lankantys Jonavos Meno ir/ar Sporto mokyklą, nuo menų ir kūno kultūros privalomojo dalykosavaitinių pamokų lankymo tėvų prašymu neatleidžiami, nes sudėtinga būtų užtikrinti jų saugu</w:t>
      </w:r>
      <w:r w:rsidR="002D3A43">
        <w:rPr>
          <w:lang w:val="lt-LT"/>
        </w:rPr>
        <w:t>mą mokykloje.</w:t>
      </w:r>
    </w:p>
    <w:p w:rsidR="00E97935" w:rsidRPr="00E97935" w:rsidRDefault="00E97935" w:rsidP="00E97935">
      <w:pPr>
        <w:tabs>
          <w:tab w:val="left" w:pos="0"/>
          <w:tab w:val="left" w:pos="900"/>
        </w:tabs>
        <w:ind w:firstLine="1134"/>
        <w:jc w:val="both"/>
        <w:rPr>
          <w:lang w:val="lt-LT"/>
        </w:rPr>
      </w:pPr>
    </w:p>
    <w:p w:rsidR="00B82472" w:rsidRPr="000E41E1" w:rsidRDefault="00BF42C3" w:rsidP="00B36A0E">
      <w:pPr>
        <w:pStyle w:val="Antrat2"/>
        <w:spacing w:before="0" w:after="0"/>
        <w:jc w:val="center"/>
        <w:rPr>
          <w:rFonts w:ascii="Times New Roman" w:hAnsi="Times New Roman"/>
          <w:lang w:val="lt-LT"/>
        </w:rPr>
      </w:pPr>
      <w:bookmarkStart w:id="24" w:name="_Toc18497077"/>
      <w:r>
        <w:rPr>
          <w:rFonts w:ascii="Times New Roman" w:hAnsi="Times New Roman"/>
          <w:lang w:val="lt-LT"/>
        </w:rPr>
        <w:t>ŠEŠTASIS SKIR</w:t>
      </w:r>
      <w:r w:rsidR="00E71093">
        <w:rPr>
          <w:rFonts w:ascii="Times New Roman" w:hAnsi="Times New Roman"/>
          <w:lang w:val="lt-LT"/>
        </w:rPr>
        <w:t>SNIS.</w:t>
      </w:r>
      <w:r w:rsidR="00B82472" w:rsidRPr="000E41E1">
        <w:rPr>
          <w:rFonts w:ascii="Times New Roman" w:hAnsi="Times New Roman"/>
          <w:lang w:val="lt-LT"/>
        </w:rPr>
        <w:t xml:space="preserve">MOKINIŲ </w:t>
      </w:r>
      <w:r w:rsidR="00B82472">
        <w:rPr>
          <w:rFonts w:ascii="Times New Roman" w:hAnsi="Times New Roman"/>
          <w:lang w:val="lt-LT"/>
        </w:rPr>
        <w:t xml:space="preserve">MOKYMOSI </w:t>
      </w:r>
      <w:r w:rsidR="00B82472" w:rsidRPr="000E41E1">
        <w:rPr>
          <w:rFonts w:ascii="Times New Roman" w:hAnsi="Times New Roman"/>
          <w:lang w:val="lt-LT"/>
        </w:rPr>
        <w:t xml:space="preserve">PASIEKIMŲ </w:t>
      </w:r>
      <w:r w:rsidR="00B82472">
        <w:rPr>
          <w:rFonts w:ascii="Times New Roman" w:hAnsi="Times New Roman"/>
          <w:lang w:val="lt-LT"/>
        </w:rPr>
        <w:t xml:space="preserve">IR PAŽANGOS </w:t>
      </w:r>
      <w:r w:rsidR="00B82472" w:rsidRPr="000E41E1">
        <w:rPr>
          <w:rFonts w:ascii="Times New Roman" w:hAnsi="Times New Roman"/>
          <w:lang w:val="lt-LT"/>
        </w:rPr>
        <w:t>VERTINIMAS</w:t>
      </w:r>
      <w:bookmarkEnd w:id="24"/>
    </w:p>
    <w:p w:rsidR="00B82472" w:rsidRDefault="00B82472" w:rsidP="008C16B6">
      <w:pPr>
        <w:rPr>
          <w:lang w:val="lt-LT"/>
        </w:rPr>
      </w:pPr>
    </w:p>
    <w:p w:rsidR="002D3A43" w:rsidRPr="008C16B6" w:rsidRDefault="008C16B6" w:rsidP="00646C3E">
      <w:pPr>
        <w:jc w:val="both"/>
      </w:pPr>
      <w:r>
        <w:tab/>
      </w:r>
      <w:r w:rsidR="00410A69">
        <w:t>39</w:t>
      </w:r>
      <w:r w:rsidR="00BF42C3" w:rsidRPr="000E41E1">
        <w:t>.</w:t>
      </w:r>
      <w:r w:rsidR="002D3A43" w:rsidRPr="008C16B6">
        <w:t xml:space="preserve">Vertinant mokinių pasiekimus ir pažangą vadovaujamasi Ugdymo programų aprašu, </w:t>
      </w:r>
      <w:r w:rsidR="002459F9" w:rsidRPr="008C16B6">
        <w:t xml:space="preserve">Pradinio ir </w:t>
      </w:r>
      <w:r w:rsidR="002D3A43" w:rsidRPr="008C16B6">
        <w:t>Pagrindinio ugdymo bendrosiomis programomis, Nuosekliojo mokymosi pagal bendrojo ugdymo programas tvarkos aprašu ir kitais teisės aktais, reglamentuojančiais mokinių pasiekimų ir pažangos vertinimą.</w:t>
      </w:r>
    </w:p>
    <w:p w:rsidR="00BF42C3" w:rsidRPr="000E41E1" w:rsidRDefault="00410A69" w:rsidP="00BF42C3">
      <w:pPr>
        <w:ind w:firstLine="1134"/>
        <w:jc w:val="both"/>
        <w:rPr>
          <w:lang w:val="lt-LT"/>
        </w:rPr>
      </w:pPr>
      <w:r>
        <w:rPr>
          <w:lang w:val="lt-LT"/>
        </w:rPr>
        <w:t>40</w:t>
      </w:r>
      <w:r w:rsidR="00BF42C3" w:rsidRPr="000E41E1">
        <w:rPr>
          <w:lang w:val="lt-LT"/>
        </w:rPr>
        <w:t>. Mokytojas, planuodamas 1 klasės mokinių pasiekimus ir vertinimą, susipažįsta su priešmokyklinio ugdymo pedagogo parengtomis rekomendacijomis – išvada apie vaiko pasiekimus (jei moki</w:t>
      </w:r>
      <w:r w:rsidR="00911037">
        <w:rPr>
          <w:lang w:val="lt-LT"/>
        </w:rPr>
        <w:t>nys lankė priešmokyklinę grupę), švietimo pagalbos specialisto, jei buvo teikta pagalba, parengtomis rekomendacijomis.</w:t>
      </w:r>
      <w:r w:rsidR="00BF42C3" w:rsidRPr="000E41E1">
        <w:rPr>
          <w:lang w:val="lt-LT"/>
        </w:rPr>
        <w:t xml:space="preserve"> Mokytojai, planuodami mokinių, pradedančių mokytis pagal pagrindinio ugdymo programą, pažangos ir pasiekimų vertinimą</w:t>
      </w:r>
      <w:r w:rsidR="00BF42C3">
        <w:rPr>
          <w:lang w:val="lt-LT"/>
        </w:rPr>
        <w:t>,</w:t>
      </w:r>
      <w:r w:rsidR="00BF42C3" w:rsidRPr="000E41E1">
        <w:rPr>
          <w:lang w:val="lt-LT"/>
        </w:rPr>
        <w:t xml:space="preserve"> atsižvelgia į pradinio ugdymo programos baigimo pasiekimų ir pažangos vertinimo apraše pateiktą informaciją.</w:t>
      </w:r>
    </w:p>
    <w:p w:rsidR="00BF42C3" w:rsidRPr="000E41E1" w:rsidRDefault="00410A69" w:rsidP="00BF42C3">
      <w:pPr>
        <w:ind w:firstLine="1134"/>
        <w:jc w:val="both"/>
        <w:rPr>
          <w:lang w:val="lt-LT"/>
        </w:rPr>
      </w:pPr>
      <w:r>
        <w:rPr>
          <w:lang w:val="lt-LT"/>
        </w:rPr>
        <w:t>41</w:t>
      </w:r>
      <w:r w:rsidR="00BF42C3" w:rsidRPr="000E41E1">
        <w:rPr>
          <w:lang w:val="lt-LT"/>
        </w:rPr>
        <w:t xml:space="preserve">. 1-10 klasių mokinių pažangos ir pasiekimų vertinimo ugdymo procese būdai ir laikotarpiai numatyti mokyklos direktorės </w:t>
      </w:r>
      <w:r w:rsidR="00BF42C3" w:rsidRPr="00C741BB">
        <w:rPr>
          <w:lang w:val="lt-LT"/>
        </w:rPr>
        <w:t>2014 m.  kovo 31 d. įsak. Nr. V - 74</w:t>
      </w:r>
      <w:r w:rsidR="00BF42C3" w:rsidRPr="000E41E1">
        <w:rPr>
          <w:lang w:val="lt-LT"/>
        </w:rPr>
        <w:t xml:space="preserve"> patvirtintame mokyklos Mokinių pasiekimų ir pažangos vertinimo tvarkos apraše.</w:t>
      </w:r>
    </w:p>
    <w:p w:rsidR="00BF42C3" w:rsidRPr="000E41E1" w:rsidRDefault="00410A69" w:rsidP="00BF42C3">
      <w:pPr>
        <w:ind w:firstLine="1134"/>
        <w:jc w:val="both"/>
        <w:rPr>
          <w:lang w:val="lt-LT"/>
        </w:rPr>
      </w:pPr>
      <w:r>
        <w:rPr>
          <w:lang w:val="lt-LT"/>
        </w:rPr>
        <w:t>42</w:t>
      </w:r>
      <w:r w:rsidR="00BF42C3" w:rsidRPr="000E41E1">
        <w:rPr>
          <w:lang w:val="lt-LT"/>
        </w:rPr>
        <w:t>. Pusmečio mokinių pa</w:t>
      </w:r>
      <w:r w:rsidR="00BF42C3">
        <w:rPr>
          <w:lang w:val="lt-LT"/>
        </w:rPr>
        <w:t>žanga fiksuojama elektroniniame dienyne (toliau – Dienynas)</w:t>
      </w:r>
      <w:r w:rsidR="00BF42C3" w:rsidRPr="000E41E1">
        <w:rPr>
          <w:lang w:val="lt-LT"/>
        </w:rPr>
        <w:t>.</w:t>
      </w:r>
    </w:p>
    <w:p w:rsidR="00BF42C3" w:rsidRDefault="00410A69" w:rsidP="00BF42C3">
      <w:pPr>
        <w:ind w:firstLine="1134"/>
        <w:jc w:val="both"/>
        <w:rPr>
          <w:lang w:val="lt-LT"/>
        </w:rPr>
      </w:pPr>
      <w:r>
        <w:rPr>
          <w:lang w:val="lt-LT"/>
        </w:rPr>
        <w:t>43</w:t>
      </w:r>
      <w:r w:rsidR="00BF42C3" w:rsidRPr="000E41E1">
        <w:rPr>
          <w:lang w:val="lt-LT"/>
        </w:rPr>
        <w:t>. 1 – 4 klasių mokinių pasiekimai fiksuojami atitinkamose Dienyno skiltyse įrašant mokinio pasiektą mokymosi lygį (patenkinamas, pagrindinis, aukštesnysis) pagal pasiekimų požymius, aprašytus Bendrojoje programoje.</w:t>
      </w:r>
    </w:p>
    <w:p w:rsidR="00BF42C3" w:rsidRPr="000E41E1" w:rsidRDefault="00410A69" w:rsidP="00BF42C3">
      <w:pPr>
        <w:ind w:firstLine="1134"/>
        <w:jc w:val="both"/>
        <w:rPr>
          <w:lang w:val="lt-LT"/>
        </w:rPr>
      </w:pPr>
      <w:r>
        <w:rPr>
          <w:lang w:val="lt-LT"/>
        </w:rPr>
        <w:t>44</w:t>
      </w:r>
      <w:r w:rsidR="00BF42C3" w:rsidRPr="000E41E1">
        <w:rPr>
          <w:lang w:val="lt-LT"/>
        </w:rPr>
        <w:t xml:space="preserve">. Mokinių, besimokančių pagal pradinio ugdymo programą, pažanga ir pasiekimai pažymiais nevertinami. Pažangai ir pasiekimams vertinti taikomas formuojamasis </w:t>
      </w:r>
      <w:r w:rsidR="002459F9">
        <w:rPr>
          <w:lang w:val="lt-LT"/>
        </w:rPr>
        <w:t xml:space="preserve">ugdomasis </w:t>
      </w:r>
      <w:r w:rsidR="00BF42C3" w:rsidRPr="000E41E1">
        <w:rPr>
          <w:lang w:val="lt-LT"/>
        </w:rPr>
        <w:t>(žodžiu ar raštu), diagnostinis ir apibendrinamasis</w:t>
      </w:r>
      <w:r w:rsidR="002459F9">
        <w:rPr>
          <w:lang w:val="lt-LT"/>
        </w:rPr>
        <w:t xml:space="preserve"> sumuojamasis</w:t>
      </w:r>
      <w:r w:rsidR="00BF42C3" w:rsidRPr="000E41E1">
        <w:rPr>
          <w:lang w:val="lt-LT"/>
        </w:rPr>
        <w:t xml:space="preserve"> vertinimas.</w:t>
      </w:r>
    </w:p>
    <w:p w:rsidR="00BF42C3" w:rsidRPr="000E41E1" w:rsidRDefault="00410A69" w:rsidP="00BF42C3">
      <w:pPr>
        <w:ind w:firstLine="1134"/>
        <w:jc w:val="both"/>
        <w:rPr>
          <w:lang w:val="pt-BR"/>
        </w:rPr>
      </w:pPr>
      <w:r>
        <w:rPr>
          <w:lang w:val="pt-BR"/>
        </w:rPr>
        <w:t>45</w:t>
      </w:r>
      <w:r w:rsidR="00BF42C3" w:rsidRPr="000E41E1">
        <w:rPr>
          <w:lang w:val="pt-BR"/>
        </w:rPr>
        <w:t>. Mokinių, besimokančių pagal pagrindinio ugdymo programą, pasiekimams vertinti taikoma 10 balų vertinimo sistema.</w:t>
      </w:r>
    </w:p>
    <w:p w:rsidR="00BF42C3" w:rsidRPr="000E41E1" w:rsidRDefault="00410A69" w:rsidP="00BF42C3">
      <w:pPr>
        <w:ind w:firstLine="1134"/>
        <w:jc w:val="both"/>
        <w:rPr>
          <w:lang w:val="pt-BR"/>
        </w:rPr>
      </w:pPr>
      <w:r>
        <w:rPr>
          <w:lang w:val="pt-BR"/>
        </w:rPr>
        <w:t>46</w:t>
      </w:r>
      <w:r w:rsidR="00BF42C3" w:rsidRPr="000E41E1">
        <w:rPr>
          <w:lang w:val="pt-BR"/>
        </w:rPr>
        <w:t>. Pagrindinio ugdymo programos pirmojoje ir antrojoje dalyse:</w:t>
      </w:r>
    </w:p>
    <w:p w:rsidR="00BF42C3" w:rsidRPr="000E41E1" w:rsidRDefault="00410A69" w:rsidP="00BF42C3">
      <w:pPr>
        <w:ind w:firstLine="1134"/>
        <w:jc w:val="both"/>
        <w:rPr>
          <w:lang w:val="pt-BR"/>
        </w:rPr>
      </w:pPr>
      <w:r>
        <w:rPr>
          <w:lang w:val="pt-BR"/>
        </w:rPr>
        <w:lastRenderedPageBreak/>
        <w:t>46</w:t>
      </w:r>
      <w:r w:rsidR="00BF42C3" w:rsidRPr="000E41E1">
        <w:rPr>
          <w:lang w:val="pt-BR"/>
        </w:rPr>
        <w:t>.1.pasirenkamųjų dalykų: „</w:t>
      </w:r>
      <w:r w:rsidR="00BF42C3" w:rsidRPr="00B81D12">
        <w:rPr>
          <w:lang w:val="pt-BR"/>
        </w:rPr>
        <w:t>Teksto analizė”, „Aritmetika ir geometrija</w:t>
      </w:r>
      <w:r w:rsidR="00BF42C3" w:rsidRPr="0050565D">
        <w:rPr>
          <w:lang w:val="pt-BR"/>
        </w:rPr>
        <w:t>“</w:t>
      </w:r>
      <w:r w:rsidR="00BF42C3" w:rsidRPr="000E41E1">
        <w:rPr>
          <w:lang w:val="pt-BR"/>
        </w:rPr>
        <w:t xml:space="preserve">pasiekimai vertinami  įrašu „įskaityta“ arba „neįskaityta“; </w:t>
      </w:r>
    </w:p>
    <w:p w:rsidR="00BF42C3" w:rsidRPr="000E41E1" w:rsidRDefault="00350E27" w:rsidP="00BF42C3">
      <w:pPr>
        <w:ind w:firstLine="1134"/>
        <w:jc w:val="both"/>
        <w:rPr>
          <w:lang w:val="pt-BR"/>
        </w:rPr>
      </w:pPr>
      <w:r>
        <w:rPr>
          <w:lang w:val="pt-BR"/>
        </w:rPr>
        <w:t>46</w:t>
      </w:r>
      <w:r w:rsidR="00BF42C3" w:rsidRPr="000E41E1">
        <w:rPr>
          <w:lang w:val="pt-BR"/>
        </w:rPr>
        <w:t>.2. tikybos, etikos, žmogaus saugos, pilietiškumo pagrindų dalykų mokymosi pasiekimai vertinami įrašu „įskaityta“ arba „neįskaityta“;</w:t>
      </w:r>
    </w:p>
    <w:p w:rsidR="00BF42C3" w:rsidRPr="000E41E1" w:rsidRDefault="00350E27" w:rsidP="00BF42C3">
      <w:pPr>
        <w:ind w:firstLine="1134"/>
        <w:jc w:val="both"/>
        <w:rPr>
          <w:lang w:val="pt-BR"/>
        </w:rPr>
      </w:pPr>
      <w:r>
        <w:rPr>
          <w:lang w:val="pt-BR"/>
        </w:rPr>
        <w:t>46</w:t>
      </w:r>
      <w:r w:rsidR="00BF42C3" w:rsidRPr="000E41E1">
        <w:rPr>
          <w:lang w:val="pt-BR"/>
        </w:rPr>
        <w:t>.3. kūno kultūros, dailės, muzikos ir technologijų  mokymosi pasiekimai vertinami 10 balų vertinimo sistema;</w:t>
      </w:r>
    </w:p>
    <w:p w:rsidR="00BF42C3" w:rsidRPr="000E41E1" w:rsidRDefault="00350E27" w:rsidP="00BF42C3">
      <w:pPr>
        <w:ind w:firstLine="1134"/>
        <w:jc w:val="both"/>
        <w:rPr>
          <w:lang w:val="pt-BR"/>
        </w:rPr>
      </w:pPr>
      <w:r>
        <w:rPr>
          <w:lang w:val="pt-BR"/>
        </w:rPr>
        <w:t>46</w:t>
      </w:r>
      <w:r w:rsidR="00BF42C3" w:rsidRPr="000E41E1">
        <w:rPr>
          <w:lang w:val="pt-BR"/>
        </w:rPr>
        <w:t>.4. mokinių, kurie mokosi lietuvių kalbos ir matematikos išlyginamųjų modulių, pasiekimai vertinami</w:t>
      </w:r>
      <w:r w:rsidR="00447B0E" w:rsidRPr="000E41E1">
        <w:rPr>
          <w:lang w:val="pt-BR"/>
        </w:rPr>
        <w:t>įrašu „įskaityta“ arba „neįskaityta“</w:t>
      </w:r>
      <w:r w:rsidR="00BF42C3" w:rsidRPr="000E41E1">
        <w:rPr>
          <w:lang w:val="pt-BR"/>
        </w:rPr>
        <w:t>.</w:t>
      </w:r>
    </w:p>
    <w:p w:rsidR="00BF42C3" w:rsidRDefault="00350E27" w:rsidP="00BF42C3">
      <w:pPr>
        <w:ind w:firstLine="1134"/>
        <w:jc w:val="both"/>
        <w:rPr>
          <w:lang w:val="pt-BR"/>
        </w:rPr>
      </w:pPr>
      <w:r>
        <w:rPr>
          <w:lang w:val="pt-BR"/>
        </w:rPr>
        <w:t>47</w:t>
      </w:r>
      <w:r w:rsidR="00BF42C3" w:rsidRPr="000E41E1">
        <w:rPr>
          <w:lang w:val="pt-BR"/>
        </w:rPr>
        <w:t>. Atsiradus specialiosios medicininės fizinio pajėgumo grupės mokinių, jų pasiekimai kūno kultūros pratybose vertinami įrašu „įskaityta“ arba „neįskaityta“.</w:t>
      </w:r>
    </w:p>
    <w:p w:rsidR="00BF42C3" w:rsidRPr="00DB196E" w:rsidRDefault="00350E27" w:rsidP="00BF42C3">
      <w:pPr>
        <w:ind w:firstLine="1134"/>
        <w:jc w:val="both"/>
        <w:rPr>
          <w:lang w:val="pt-BR"/>
        </w:rPr>
      </w:pPr>
      <w:r>
        <w:rPr>
          <w:lang w:val="pt-BR"/>
        </w:rPr>
        <w:t>48</w:t>
      </w:r>
      <w:r w:rsidR="00BF42C3" w:rsidRPr="00DB196E">
        <w:rPr>
          <w:lang w:val="pt-BR"/>
        </w:rPr>
        <w:t>. Daugiau dėmesio  skiriama mokytis padedančiam formuojamajam vertinimui, t. y. mokinio mokymosi stebėjimui, laiku teikiamam atsakui (grįžtamajam ryšiui) ir ugdymo turinio pritaikymui. Diagnostiniu vertinimu nustatomi mokinio pasiekimai ir pažanga tam tikro mokymosi etapo pradžioje ir pabaigoje, numatomi tolesnio mokymosi žingsniai, suteikiama mokymosi pagalba sunkumams įveikti.</w:t>
      </w:r>
    </w:p>
    <w:p w:rsidR="00BF42C3" w:rsidRPr="00DB196E" w:rsidRDefault="00350E27" w:rsidP="00BF42C3">
      <w:pPr>
        <w:ind w:firstLine="1134"/>
        <w:jc w:val="both"/>
        <w:rPr>
          <w:lang w:val="pt-BR"/>
        </w:rPr>
      </w:pPr>
      <w:r>
        <w:rPr>
          <w:lang w:val="pt-BR"/>
        </w:rPr>
        <w:t>49</w:t>
      </w:r>
      <w:r w:rsidR="00BF42C3" w:rsidRPr="00DB196E">
        <w:rPr>
          <w:lang w:val="pt-BR"/>
        </w:rPr>
        <w:t xml:space="preserve">. Mokykla, siekdama padėti kiekvienam mokiniui pagal galias pasiekti aukštesnius ugdymo(si) rezultatus: </w:t>
      </w:r>
    </w:p>
    <w:p w:rsidR="00BF42C3" w:rsidRPr="00DB196E" w:rsidRDefault="00350E27" w:rsidP="00BF42C3">
      <w:pPr>
        <w:ind w:firstLine="1134"/>
        <w:jc w:val="both"/>
        <w:rPr>
          <w:lang w:val="pt-BR"/>
        </w:rPr>
      </w:pPr>
      <w:r>
        <w:rPr>
          <w:lang w:val="pt-BR"/>
        </w:rPr>
        <w:t>49</w:t>
      </w:r>
      <w:r w:rsidR="00BF42C3" w:rsidRPr="00DB196E">
        <w:rPr>
          <w:lang w:val="pt-BR"/>
        </w:rPr>
        <w:t xml:space="preserve">.1. pritaiko mokymą pagal mokinio gebėjimus, kad jis galėtų siekti aukštesnių rezultatų; </w:t>
      </w:r>
    </w:p>
    <w:p w:rsidR="00BF42C3" w:rsidRPr="00DB196E" w:rsidRDefault="00350E27" w:rsidP="00BF42C3">
      <w:pPr>
        <w:ind w:firstLine="1134"/>
        <w:jc w:val="both"/>
        <w:rPr>
          <w:lang w:val="pt-BR"/>
        </w:rPr>
      </w:pPr>
      <w:r>
        <w:rPr>
          <w:lang w:val="pt-BR"/>
        </w:rPr>
        <w:t>49</w:t>
      </w:r>
      <w:r w:rsidR="00BF42C3" w:rsidRPr="00DB196E">
        <w:rPr>
          <w:lang w:val="pt-BR"/>
        </w:rPr>
        <w:t xml:space="preserve">.2. užtikrina mokinių pažangos ir pasiekimų vertinimo būdų ir formų dermę mokykloje (ypač mokytojams, dirbantiems su ta pačia klase), remiasi vertinimo metu sukaupta informacija; </w:t>
      </w:r>
    </w:p>
    <w:p w:rsidR="00BF1578" w:rsidRDefault="00350E27" w:rsidP="00BF42C3">
      <w:pPr>
        <w:ind w:firstLine="1134"/>
        <w:jc w:val="both"/>
        <w:rPr>
          <w:lang w:val="pt-BR"/>
        </w:rPr>
      </w:pPr>
      <w:r>
        <w:rPr>
          <w:lang w:val="pt-BR"/>
        </w:rPr>
        <w:t>49</w:t>
      </w:r>
      <w:r w:rsidR="00BF42C3" w:rsidRPr="00DB196E">
        <w:rPr>
          <w:lang w:val="pt-BR"/>
        </w:rPr>
        <w:t>.3. informuoja mokinių tėvus (globėjus, rūpintojus) apie mokinių mokymosi pažangą ir pasiekimus, vadovaudamasi Lietuvos Respublikos asmens duomenų teisinės apsaugos įstatymu ir mokyklos nustatyta tvarka, prireikus koreguoja mokinio individualų ugdymo planą. Kartu su mokinių tėvais (globėjais, rūpintojais) aptaria mokinių daromą pažangą, mokymosi pasiekimus ir numato, kaip juos gerinti ir pritaikyti turinį.</w:t>
      </w:r>
    </w:p>
    <w:p w:rsidR="000728CF" w:rsidRDefault="008C16B6" w:rsidP="00646C3E">
      <w:pPr>
        <w:jc w:val="both"/>
        <w:rPr>
          <w:lang w:val="pt-BR"/>
        </w:rPr>
      </w:pPr>
      <w:r>
        <w:rPr>
          <w:lang w:val="pt-BR"/>
        </w:rPr>
        <w:tab/>
      </w:r>
      <w:r w:rsidR="00350E27">
        <w:rPr>
          <w:lang w:val="pt-BR"/>
        </w:rPr>
        <w:t>50</w:t>
      </w:r>
      <w:r w:rsidR="00BF1578">
        <w:rPr>
          <w:lang w:val="pt-BR"/>
        </w:rPr>
        <w:t>. Jei mokinys</w:t>
      </w:r>
      <w:r w:rsidR="000728CF">
        <w:rPr>
          <w:lang w:val="pt-BR"/>
        </w:rPr>
        <w:t>:</w:t>
      </w:r>
    </w:p>
    <w:p w:rsidR="000728CF" w:rsidRDefault="000728CF" w:rsidP="00646C3E">
      <w:pPr>
        <w:ind w:firstLine="1296"/>
        <w:jc w:val="both"/>
        <w:rPr>
          <w:lang w:val="pt-BR"/>
        </w:rPr>
      </w:pPr>
      <w:r>
        <w:rPr>
          <w:lang w:val="pt-BR"/>
        </w:rPr>
        <w:t>50.1.</w:t>
      </w:r>
      <w:r w:rsidR="00BF1578" w:rsidRPr="008C16B6">
        <w:rPr>
          <w:lang w:val="pt-BR"/>
        </w:rPr>
        <w:t>neatliko mokyklos numatytos vertinimo užduoties (kontrolinio darbo ar kt.), numatomas laikas, per kurį jis turi atsiskaityti, ir suteikiama reikiama mokymosi pagalba, iki mokiniui atsiskaitant. Jeigu mokinys ugdymo laikotarpiu per mokyklos numatytą laiką neatsiskaitė ir nepademonstravo pasiekimų, jie prilyginami žemiausiam 10 balų sist</w:t>
      </w:r>
      <w:r>
        <w:rPr>
          <w:lang w:val="pt-BR"/>
        </w:rPr>
        <w:t>emos įvertinimui „labai blogai“;</w:t>
      </w:r>
    </w:p>
    <w:p w:rsidR="00BF1578" w:rsidRPr="008C16B6" w:rsidRDefault="000728CF" w:rsidP="00646C3E">
      <w:pPr>
        <w:ind w:firstLine="1296"/>
        <w:jc w:val="both"/>
        <w:rPr>
          <w:lang w:val="pt-BR"/>
        </w:rPr>
      </w:pPr>
      <w:r>
        <w:rPr>
          <w:lang w:val="pt-BR"/>
        </w:rPr>
        <w:t xml:space="preserve">50.2. </w:t>
      </w:r>
      <w:r w:rsidR="00BF1578" w:rsidRPr="008C16B6">
        <w:rPr>
          <w:lang w:val="pt-BR"/>
        </w:rPr>
        <w:t>neatliko dėl pateisinamų priežasčių (pavyzdžiui ligos), ugdymo laikotarpio pabaigoje fiksuojamas įrašas “atleista”, o mokiniams sugrįžus į ugdymo procesą, suteikiama reikiama mokymosi pagalba.</w:t>
      </w:r>
    </w:p>
    <w:p w:rsidR="00BF2801" w:rsidRPr="008C16B6" w:rsidRDefault="00350E27" w:rsidP="00646C3E">
      <w:pPr>
        <w:ind w:firstLine="1296"/>
        <w:jc w:val="both"/>
        <w:rPr>
          <w:lang w:val="pt-BR"/>
        </w:rPr>
      </w:pPr>
      <w:r w:rsidRPr="008C16B6">
        <w:rPr>
          <w:lang w:val="pt-BR"/>
        </w:rPr>
        <w:t xml:space="preserve">51. </w:t>
      </w:r>
      <w:r w:rsidR="00BF2801" w:rsidRPr="008C16B6">
        <w:rPr>
          <w:lang w:val="pt-BR"/>
        </w:rPr>
        <w:t>Nacionalinio mokinių pasiekimų patikrinimo rezultatai neįskaičiuojami į ugdymo laikotarpio (pusmečio) įvertinimą.</w:t>
      </w:r>
    </w:p>
    <w:p w:rsidR="00BF2801" w:rsidRPr="00295AF5" w:rsidRDefault="00BF2801" w:rsidP="00BF1578">
      <w:pPr>
        <w:spacing w:after="20"/>
        <w:ind w:firstLine="567"/>
        <w:jc w:val="both"/>
        <w:outlineLvl w:val="0"/>
        <w:rPr>
          <w:lang w:val="pt-BR"/>
        </w:rPr>
      </w:pPr>
    </w:p>
    <w:p w:rsidR="00BF2801" w:rsidRDefault="00BF2801" w:rsidP="00B36A0E">
      <w:pPr>
        <w:pStyle w:val="Antrat2"/>
        <w:spacing w:before="0" w:after="0"/>
        <w:jc w:val="center"/>
        <w:rPr>
          <w:rFonts w:ascii="Times New Roman" w:hAnsi="Times New Roman"/>
          <w:lang w:val="lt-LT"/>
        </w:rPr>
      </w:pPr>
      <w:bookmarkStart w:id="25" w:name="_Toc18497078"/>
      <w:r>
        <w:rPr>
          <w:rFonts w:ascii="Times New Roman" w:hAnsi="Times New Roman"/>
          <w:lang w:val="lt-LT"/>
        </w:rPr>
        <w:t xml:space="preserve">SEPTINTASIS SKIRSNIS. MOKYMOSI PASIEKIMŲ GERINIMAS IR </w:t>
      </w:r>
      <w:r w:rsidRPr="000E41E1">
        <w:rPr>
          <w:rFonts w:ascii="Times New Roman" w:hAnsi="Times New Roman"/>
          <w:lang w:val="lt-LT"/>
        </w:rPr>
        <w:t>MOKYMOSI PAGALBOS TEIKIMAS</w:t>
      </w:r>
      <w:bookmarkEnd w:id="25"/>
    </w:p>
    <w:p w:rsidR="00BF2801" w:rsidRDefault="00BF2801" w:rsidP="00BF2801">
      <w:pPr>
        <w:rPr>
          <w:lang w:val="lt-LT"/>
        </w:rPr>
      </w:pPr>
    </w:p>
    <w:p w:rsidR="00BF2801" w:rsidRDefault="00C84BA1" w:rsidP="00BF2801">
      <w:pPr>
        <w:pStyle w:val="Default"/>
        <w:ind w:firstLine="1134"/>
        <w:jc w:val="both"/>
        <w:rPr>
          <w:color w:val="auto"/>
          <w:lang w:eastAsia="ar-SA"/>
        </w:rPr>
      </w:pPr>
      <w:r>
        <w:rPr>
          <w:color w:val="auto"/>
          <w:lang w:eastAsia="ar-SA"/>
        </w:rPr>
        <w:t>52</w:t>
      </w:r>
      <w:r w:rsidR="00BF2801">
        <w:rPr>
          <w:color w:val="auto"/>
          <w:lang w:eastAsia="ar-SA"/>
        </w:rPr>
        <w:t>. Mokykla sudaro sąlygas kiekvienam mok</w:t>
      </w:r>
      <w:r w:rsidR="0072504F">
        <w:rPr>
          <w:color w:val="auto"/>
          <w:lang w:eastAsia="ar-SA"/>
        </w:rPr>
        <w:t>iniui mokytis pagal jo galias ir siekti kuo aukštesnių pasiekimų</w:t>
      </w:r>
      <w:r w:rsidR="00BF2801">
        <w:rPr>
          <w:color w:val="auto"/>
          <w:lang w:eastAsia="ar-SA"/>
        </w:rPr>
        <w:t>.</w:t>
      </w:r>
    </w:p>
    <w:p w:rsidR="00BF2801" w:rsidRDefault="00C84BA1" w:rsidP="00BF2801">
      <w:pPr>
        <w:pStyle w:val="Default"/>
        <w:ind w:firstLine="1134"/>
        <w:jc w:val="both"/>
        <w:rPr>
          <w:color w:val="auto"/>
          <w:lang w:eastAsia="ar-SA"/>
        </w:rPr>
      </w:pPr>
      <w:r>
        <w:rPr>
          <w:color w:val="auto"/>
          <w:lang w:eastAsia="ar-SA"/>
        </w:rPr>
        <w:t>53</w:t>
      </w:r>
      <w:r w:rsidR="00BF2801">
        <w:rPr>
          <w:color w:val="auto"/>
          <w:lang w:eastAsia="ar-SA"/>
        </w:rPr>
        <w:t xml:space="preserve">. Mokyklos direktoriaus pavaduotoja ugdymui atsakinga </w:t>
      </w:r>
      <w:r w:rsidR="00646C3E">
        <w:rPr>
          <w:color w:val="auto"/>
          <w:lang w:eastAsia="ar-SA"/>
        </w:rPr>
        <w:t>už mokymosi pasiekimų stebėsenos koordinavimą ir mokymosi pagalbos teikimo organizavimą</w:t>
      </w:r>
      <w:r w:rsidR="00BF2801">
        <w:rPr>
          <w:color w:val="auto"/>
          <w:lang w:eastAsia="ar-SA"/>
        </w:rPr>
        <w:t>.</w:t>
      </w:r>
    </w:p>
    <w:p w:rsidR="001D0679" w:rsidRDefault="00C84BA1" w:rsidP="001D0679">
      <w:pPr>
        <w:pStyle w:val="Default"/>
        <w:ind w:firstLine="1134"/>
        <w:jc w:val="both"/>
        <w:rPr>
          <w:color w:val="auto"/>
          <w:lang w:eastAsia="ar-SA"/>
        </w:rPr>
      </w:pPr>
      <w:r>
        <w:rPr>
          <w:color w:val="auto"/>
          <w:lang w:eastAsia="ar-SA"/>
        </w:rPr>
        <w:t>54</w:t>
      </w:r>
      <w:r w:rsidR="001D0679" w:rsidRPr="000E41E1">
        <w:rPr>
          <w:color w:val="auto"/>
          <w:lang w:eastAsia="ar-SA"/>
        </w:rPr>
        <w:t xml:space="preserve">. </w:t>
      </w:r>
      <w:r w:rsidR="001D0679">
        <w:rPr>
          <w:color w:val="auto"/>
          <w:lang w:eastAsia="ar-SA"/>
        </w:rPr>
        <w:t>Mokykla, keldama uždavinį pagerinti mokinių pasiekimus konkrečioje srityje, atsižvelgia į mokinių poreikius, tėvų lūkesčius, mokyklos kontekstą, pasirinkdama veiksmingas priemones šiems uždaviniams įgyvendinti.</w:t>
      </w:r>
    </w:p>
    <w:p w:rsidR="001D0679" w:rsidRDefault="00C84BA1" w:rsidP="001D0679">
      <w:pPr>
        <w:pStyle w:val="Default"/>
        <w:ind w:firstLine="1134"/>
        <w:jc w:val="both"/>
      </w:pPr>
      <w:r>
        <w:t>55</w:t>
      </w:r>
      <w:r w:rsidR="000E6CC5">
        <w:t>. Siekdama</w:t>
      </w:r>
      <w:r w:rsidR="001D0679">
        <w:t xml:space="preserve"> pagerinti mokinių pažangą ir pasiekimus, mokykla:</w:t>
      </w:r>
    </w:p>
    <w:p w:rsidR="001D0679" w:rsidRDefault="00C84BA1" w:rsidP="001D0679">
      <w:pPr>
        <w:pStyle w:val="Default"/>
        <w:ind w:firstLine="1134"/>
        <w:jc w:val="both"/>
      </w:pPr>
      <w:r>
        <w:t>55.</w:t>
      </w:r>
      <w:r w:rsidR="00E71093">
        <w:t xml:space="preserve">1. </w:t>
      </w:r>
      <w:r w:rsidR="001D0679">
        <w:rPr>
          <w:color w:val="auto"/>
          <w:lang w:eastAsia="ar-SA"/>
        </w:rPr>
        <w:t>kelia aukštus mokymosi lūkesčius kiekvienam mokiniui (tarp jų ir žemus p</w:t>
      </w:r>
      <w:r w:rsidR="00E71093">
        <w:rPr>
          <w:color w:val="auto"/>
          <w:lang w:eastAsia="ar-SA"/>
        </w:rPr>
        <w:t>asiekimus turintiems mokiniams);</w:t>
      </w:r>
    </w:p>
    <w:p w:rsidR="001D0679" w:rsidRDefault="00C84BA1" w:rsidP="001D0679">
      <w:pPr>
        <w:pStyle w:val="Default"/>
        <w:ind w:firstLine="1134"/>
        <w:jc w:val="both"/>
      </w:pPr>
      <w:r>
        <w:lastRenderedPageBreak/>
        <w:t>55</w:t>
      </w:r>
      <w:r w:rsidR="001D0679">
        <w:t xml:space="preserve">.2. suteikia pagalbą pirmiausia tiems mokiniams, kurių pasiekimai žemi; </w:t>
      </w:r>
    </w:p>
    <w:p w:rsidR="001D0679" w:rsidRDefault="00C84BA1" w:rsidP="001D0679">
      <w:pPr>
        <w:pStyle w:val="Default"/>
        <w:ind w:firstLine="1134"/>
        <w:jc w:val="both"/>
      </w:pPr>
      <w:r>
        <w:t>55</w:t>
      </w:r>
      <w:r w:rsidR="001D0679">
        <w:t xml:space="preserve">.3. sudaro sąlygas mokykloje atlikti namų darbų užduotis; </w:t>
      </w:r>
    </w:p>
    <w:p w:rsidR="001D0679" w:rsidRDefault="00C84BA1" w:rsidP="001D0679">
      <w:pPr>
        <w:pStyle w:val="Default"/>
        <w:ind w:firstLine="1134"/>
        <w:jc w:val="both"/>
      </w:pPr>
      <w:r>
        <w:t>55</w:t>
      </w:r>
      <w:r w:rsidR="001D0679">
        <w:t xml:space="preserve">.4. stiprina mokinių motyvaciją kryptingai veikti, siekiant mokymosi tikslų; </w:t>
      </w:r>
    </w:p>
    <w:p w:rsidR="001D0679" w:rsidRDefault="00C84BA1" w:rsidP="001D0679">
      <w:pPr>
        <w:pStyle w:val="Default"/>
        <w:ind w:firstLine="1134"/>
        <w:jc w:val="both"/>
      </w:pPr>
      <w:r>
        <w:t>55</w:t>
      </w:r>
      <w:r w:rsidR="001D0679">
        <w:t xml:space="preserve">.5. daug dėmesio skiria formuojamajam vertinimui pamokoje, diagnostiniam vertinimui; </w:t>
      </w:r>
    </w:p>
    <w:p w:rsidR="001D0679" w:rsidRDefault="00C84BA1" w:rsidP="001D0679">
      <w:pPr>
        <w:pStyle w:val="Default"/>
        <w:ind w:firstLine="1134"/>
        <w:jc w:val="both"/>
      </w:pPr>
      <w:r>
        <w:t>55</w:t>
      </w:r>
      <w:r w:rsidR="001D0679">
        <w:t>.6. sudaro sąlygas mokytojams tobulinti ugdymo individualizavimo metodiką, prireikus pasitelkia švietimo pagalbos specialistus ugdymo turiniui planuoti ir laiku koreguoti, atsižvelgiant į mokinių mokymosi pagalbos poreikius;</w:t>
      </w:r>
    </w:p>
    <w:p w:rsidR="001D0679" w:rsidRDefault="00C84BA1" w:rsidP="001D0679">
      <w:pPr>
        <w:pStyle w:val="Default"/>
        <w:ind w:firstLine="1134"/>
        <w:jc w:val="both"/>
      </w:pPr>
      <w:r>
        <w:t xml:space="preserve"> 55</w:t>
      </w:r>
      <w:r w:rsidR="001D0679">
        <w:t>.7. sudaro galimybes mokytojams tobulinti profesines žinias, ypač dalykines kompetencijas ir gebėjimus, organizuoti ugdymo procesą įvairių gebėjimų ir poreikių mokiniams, berniukams ir mergaitėms;</w:t>
      </w:r>
    </w:p>
    <w:p w:rsidR="001D0679" w:rsidRDefault="00C84BA1" w:rsidP="001D0679">
      <w:pPr>
        <w:ind w:firstLine="567"/>
        <w:jc w:val="both"/>
      </w:pPr>
      <w:r w:rsidRPr="00295AF5">
        <w:rPr>
          <w:lang w:val="lt-LT"/>
        </w:rPr>
        <w:t xml:space="preserve">         </w:t>
      </w:r>
      <w:r>
        <w:t>55</w:t>
      </w:r>
      <w:r w:rsidR="001D0679">
        <w:t xml:space="preserve">.8. </w:t>
      </w:r>
      <w:r w:rsidR="001D0679" w:rsidRPr="001F455A">
        <w:t>nuolat aptaria mokinių pasiekimų gerinimo klausimus mokyklos bendruomenėje;</w:t>
      </w:r>
    </w:p>
    <w:p w:rsidR="001D0679" w:rsidRDefault="00C84BA1" w:rsidP="001D0679">
      <w:pPr>
        <w:ind w:firstLine="567"/>
        <w:jc w:val="both"/>
      </w:pPr>
      <w:r>
        <w:t xml:space="preserve">         55</w:t>
      </w:r>
      <w:r w:rsidR="001D0679">
        <w:t>.9. nuolat stebi ugdymo procesą, laiku nustato, kokios reikia pagalbos</w:t>
      </w:r>
      <w:r w:rsidR="000E6CC5">
        <w:t>,</w:t>
      </w:r>
      <w:r w:rsidR="001D0679">
        <w:t xml:space="preserve"> ir teikia ją mokiniams, ypatinga</w:t>
      </w:r>
      <w:r w:rsidR="00646C3E">
        <w:t>i iš tų šeimų, kuriose nepalanki</w:t>
      </w:r>
      <w:r w:rsidR="001D0679">
        <w:t xml:space="preserve"> socialinė ir kultūrinė aplinka, kurių lietuvių kalba nėra gimtoji;</w:t>
      </w:r>
    </w:p>
    <w:p w:rsidR="0013561A" w:rsidRDefault="00C84BA1" w:rsidP="001D0679">
      <w:pPr>
        <w:ind w:firstLine="567"/>
        <w:jc w:val="both"/>
      </w:pPr>
      <w:r>
        <w:t xml:space="preserve">         55</w:t>
      </w:r>
      <w:r w:rsidR="0013561A">
        <w:t>.10. mokiniai skatinami rinktis m</w:t>
      </w:r>
      <w:r w:rsidR="000E6CC5">
        <w:t>okymosi strategijas, padedančias at</w:t>
      </w:r>
      <w:r w:rsidR="0013561A">
        <w:t>skleisti kūrybingumą.</w:t>
      </w:r>
    </w:p>
    <w:p w:rsidR="0013561A" w:rsidRPr="0013561A" w:rsidRDefault="00C84BA1" w:rsidP="0013561A">
      <w:pPr>
        <w:pStyle w:val="Default"/>
        <w:ind w:firstLine="1134"/>
        <w:jc w:val="both"/>
        <w:rPr>
          <w:color w:val="auto"/>
          <w:lang w:eastAsia="ar-SA"/>
        </w:rPr>
      </w:pPr>
      <w:r>
        <w:rPr>
          <w:color w:val="auto"/>
          <w:lang w:eastAsia="ar-SA"/>
        </w:rPr>
        <w:t>56</w:t>
      </w:r>
      <w:r w:rsidR="0013561A" w:rsidRPr="000E41E1">
        <w:rPr>
          <w:color w:val="auto"/>
          <w:lang w:eastAsia="ar-SA"/>
        </w:rPr>
        <w:t xml:space="preserve">. </w:t>
      </w:r>
      <w:r w:rsidR="0013561A">
        <w:rPr>
          <w:color w:val="auto"/>
          <w:lang w:eastAsia="ar-SA"/>
        </w:rPr>
        <w:t>Mokymosi procesas mokykloje nuolat stebimas ir laiku nustatomi mokiniui kylantys mokymosi sunkumai. Apie atsiradusius mokymosi sunkumus informuojami mokyklos švietimo pagalbos specialistai, mokinio tėvai (globėjai, rūpintojai) ir kartu tariamasi, kaip bus organizuojama veiksminga mokymosi pagalba.</w:t>
      </w:r>
    </w:p>
    <w:p w:rsidR="00BF2801" w:rsidRDefault="00C84BA1" w:rsidP="00BF2801">
      <w:pPr>
        <w:pStyle w:val="Default"/>
        <w:ind w:firstLine="1134"/>
        <w:jc w:val="both"/>
        <w:rPr>
          <w:color w:val="auto"/>
          <w:lang w:eastAsia="ar-SA"/>
        </w:rPr>
      </w:pPr>
      <w:r>
        <w:rPr>
          <w:color w:val="auto"/>
          <w:lang w:eastAsia="ar-SA"/>
        </w:rPr>
        <w:t>57</w:t>
      </w:r>
      <w:r w:rsidR="00BF2801" w:rsidRPr="000E41E1">
        <w:rPr>
          <w:color w:val="auto"/>
          <w:lang w:eastAsia="ar-SA"/>
        </w:rPr>
        <w:t>. Mokymosi pagalbos organizavimas aprėpia ne tik priimamus sprendimus, bet ir panaudotų priemonių poveikio analizę (kas j</w:t>
      </w:r>
      <w:r w:rsidR="00BF2801">
        <w:rPr>
          <w:color w:val="auto"/>
          <w:lang w:eastAsia="ar-SA"/>
        </w:rPr>
        <w:t>au nuveikta, kokie rezultatai).</w:t>
      </w:r>
    </w:p>
    <w:p w:rsidR="00BF2801" w:rsidRDefault="00C84BA1" w:rsidP="00BF2801">
      <w:pPr>
        <w:pStyle w:val="Default"/>
        <w:ind w:firstLine="1134"/>
        <w:jc w:val="both"/>
        <w:rPr>
          <w:color w:val="auto"/>
          <w:lang w:eastAsia="ar-SA"/>
        </w:rPr>
      </w:pPr>
      <w:r>
        <w:rPr>
          <w:color w:val="auto"/>
          <w:lang w:eastAsia="ar-SA"/>
        </w:rPr>
        <w:t>58</w:t>
      </w:r>
      <w:r w:rsidR="00BF2801" w:rsidRPr="000E41E1">
        <w:rPr>
          <w:color w:val="auto"/>
          <w:lang w:eastAsia="ar-SA"/>
        </w:rPr>
        <w:t xml:space="preserve">. Mokymosi </w:t>
      </w:r>
      <w:r w:rsidR="00BF2801">
        <w:rPr>
          <w:color w:val="auto"/>
          <w:lang w:eastAsia="ar-SA"/>
        </w:rPr>
        <w:t>pagalba teikiama laiku, atsižvelgiant į mokančio mokytojo ar švietimo pagalbos specialisto rekomendacijas, ir turi atitikti mokinio mokymosi galias. Mokymosi pagalbos teikimo dažnumas ir intensyvumas priklauso nuo jos poveikio mokiniui, atsižvelgus į mokančio mokytojo rekomendacijas.</w:t>
      </w:r>
    </w:p>
    <w:p w:rsidR="00BF2801" w:rsidRDefault="00C84BA1" w:rsidP="00BF2801">
      <w:pPr>
        <w:pStyle w:val="Default"/>
        <w:ind w:firstLine="1134"/>
        <w:jc w:val="both"/>
        <w:rPr>
          <w:color w:val="auto"/>
          <w:lang w:eastAsia="ar-SA"/>
        </w:rPr>
      </w:pPr>
      <w:r>
        <w:rPr>
          <w:color w:val="auto"/>
          <w:lang w:eastAsia="ar-SA"/>
        </w:rPr>
        <w:t>59</w:t>
      </w:r>
      <w:r w:rsidR="00BF2801">
        <w:rPr>
          <w:color w:val="auto"/>
          <w:lang w:eastAsia="ar-SA"/>
        </w:rPr>
        <w:t>. Mokymosi pagalba</w:t>
      </w:r>
      <w:r w:rsidR="003B1359">
        <w:rPr>
          <w:color w:val="auto"/>
          <w:lang w:eastAsia="ar-SA"/>
        </w:rPr>
        <w:t xml:space="preserve"> mokykloje</w:t>
      </w:r>
      <w:r w:rsidR="00BF2801">
        <w:rPr>
          <w:color w:val="auto"/>
          <w:lang w:eastAsia="ar-SA"/>
        </w:rPr>
        <w:t xml:space="preserve"> teikiama</w:t>
      </w:r>
      <w:r w:rsidR="003B1359">
        <w:rPr>
          <w:color w:val="auto"/>
          <w:lang w:eastAsia="ar-SA"/>
        </w:rPr>
        <w:t xml:space="preserve"> kiekvienam mokiniui, kuriam ji reikalinga. Ypač svarbi mokymosi pagalba mokiniui</w:t>
      </w:r>
      <w:r w:rsidR="00BF2801">
        <w:rPr>
          <w:color w:val="auto"/>
          <w:lang w:eastAsia="ar-SA"/>
        </w:rPr>
        <w:t>:</w:t>
      </w:r>
    </w:p>
    <w:p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.1. dėl ligos ar kitų priežasčių praleidusiam dalį pamokų;</w:t>
      </w:r>
    </w:p>
    <w:p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.2. gavusiam nepatenkinamą atsiskaitomųjų ar kitų užduočių įvertinimą;</w:t>
      </w:r>
    </w:p>
    <w:p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.3. gavusiam kelis iš eilės nepatenkinamus kurio nors dalyko įvertinimus;</w:t>
      </w:r>
    </w:p>
    <w:p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.4. jei pasiekimų lygis(vieno ar kelių dalykų) žemesnis, nei numatyta Pagrindinio ugdymo bendrosiose programose, ir mokinys nedaro pažangos;</w:t>
      </w:r>
    </w:p>
    <w:p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.5. jei nacionalinio pasiekimų patikrinimo metu nepasiekiamas patenkinamas lygmuo;</w:t>
      </w:r>
    </w:p>
    <w:p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.6. jei jo pasiekimai yra aukščiausio lygmens ir (ar) jei jis siekia domėtis pasirinkta mokymosi sritimi;</w:t>
      </w:r>
    </w:p>
    <w:p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 xml:space="preserve">.7. </w:t>
      </w:r>
      <w:r w:rsidR="00E45BF4">
        <w:rPr>
          <w:color w:val="auto"/>
          <w:lang w:eastAsia="ar-SA"/>
        </w:rPr>
        <w:t>kitais mokyklos pastebėtais mokymosi pagalbos poreikio atvejais.</w:t>
      </w:r>
    </w:p>
    <w:p w:rsidR="00BF2801" w:rsidRDefault="00C84BA1" w:rsidP="00BF2801">
      <w:pPr>
        <w:pStyle w:val="Default"/>
        <w:ind w:firstLine="1134"/>
        <w:jc w:val="both"/>
      </w:pPr>
      <w:r>
        <w:t>60</w:t>
      </w:r>
      <w:r w:rsidR="00E45BF4">
        <w:t>. Mokykla užtikrina sisteminę mokymosi pagalbą, kuri apima: žemų pasiekimų prevenciją, intervenciją sprendžiant iškilusias problemas ir kompensacines priemones (suteikiama tai, ko mokiniainegali gauti nanuose, ir pan.).</w:t>
      </w:r>
    </w:p>
    <w:p w:rsidR="00E4085F" w:rsidRDefault="00C84BA1" w:rsidP="00BF2801">
      <w:pPr>
        <w:pStyle w:val="Default"/>
        <w:ind w:firstLine="1134"/>
        <w:jc w:val="both"/>
        <w:rPr>
          <w:color w:val="auto"/>
          <w:lang w:eastAsia="ar-SA"/>
        </w:rPr>
      </w:pPr>
      <w:r>
        <w:rPr>
          <w:color w:val="auto"/>
          <w:lang w:eastAsia="ar-SA"/>
        </w:rPr>
        <w:t>61</w:t>
      </w:r>
      <w:r w:rsidR="00E45BF4">
        <w:rPr>
          <w:color w:val="auto"/>
          <w:lang w:eastAsia="ar-SA"/>
        </w:rPr>
        <w:t>. Mokymosi pagalbos veiksmingumas analizuojamas ir kompleksiškai vertinamas pagal individualią mokinių pažangą ir pasiekimų dinamiką.</w:t>
      </w:r>
    </w:p>
    <w:p w:rsidR="00E45BF4" w:rsidRDefault="00E45BF4" w:rsidP="00BF2801">
      <w:pPr>
        <w:pStyle w:val="Default"/>
        <w:ind w:firstLine="1134"/>
        <w:jc w:val="both"/>
        <w:rPr>
          <w:color w:val="auto"/>
          <w:lang w:eastAsia="ar-SA"/>
        </w:rPr>
      </w:pPr>
    </w:p>
    <w:p w:rsidR="00E4085F" w:rsidRDefault="00E4085F" w:rsidP="00B36A0E">
      <w:pPr>
        <w:pStyle w:val="Antrat2"/>
        <w:spacing w:before="0" w:after="0"/>
        <w:jc w:val="center"/>
        <w:rPr>
          <w:rFonts w:ascii="Times New Roman" w:hAnsi="Times New Roman"/>
          <w:lang w:val="lt-LT"/>
        </w:rPr>
      </w:pPr>
      <w:bookmarkStart w:id="26" w:name="_Toc18497079"/>
      <w:r>
        <w:rPr>
          <w:rFonts w:ascii="Times New Roman" w:hAnsi="Times New Roman"/>
          <w:lang w:val="lt-LT"/>
        </w:rPr>
        <w:t xml:space="preserve">AŠTUNTASIS </w:t>
      </w:r>
      <w:r w:rsidR="00E71093">
        <w:rPr>
          <w:rFonts w:ascii="Times New Roman" w:hAnsi="Times New Roman"/>
          <w:lang w:val="lt-LT"/>
        </w:rPr>
        <w:t xml:space="preserve">SKIRSNIS. </w:t>
      </w:r>
      <w:r>
        <w:rPr>
          <w:rFonts w:ascii="Times New Roman" w:hAnsi="Times New Roman"/>
          <w:lang w:val="lt-LT"/>
        </w:rPr>
        <w:t>NEFORMALIOJO VAIKŲ ŠVIETIMO ORGANIZAVIMAS MOKYKLOJE</w:t>
      </w:r>
      <w:bookmarkEnd w:id="26"/>
    </w:p>
    <w:p w:rsidR="00084753" w:rsidRDefault="00084753" w:rsidP="00BF2801">
      <w:pPr>
        <w:pStyle w:val="Default"/>
        <w:ind w:firstLine="1134"/>
        <w:jc w:val="both"/>
        <w:rPr>
          <w:color w:val="auto"/>
          <w:lang w:eastAsia="ar-SA"/>
        </w:rPr>
      </w:pPr>
    </w:p>
    <w:p w:rsidR="00E4085F" w:rsidRDefault="00865ADB" w:rsidP="00BF2801">
      <w:pPr>
        <w:pStyle w:val="Default"/>
        <w:ind w:firstLine="1134"/>
        <w:jc w:val="both"/>
        <w:rPr>
          <w:color w:val="auto"/>
          <w:lang w:eastAsia="ar-SA"/>
        </w:rPr>
      </w:pPr>
      <w:r>
        <w:rPr>
          <w:color w:val="auto"/>
          <w:lang w:eastAsia="ar-SA"/>
        </w:rPr>
        <w:t>62</w:t>
      </w:r>
      <w:r w:rsidR="00084753">
        <w:rPr>
          <w:color w:val="auto"/>
          <w:lang w:eastAsia="ar-SA"/>
        </w:rPr>
        <w:t>. Neformaliojo vaikų švietimo veikla skirta mokinių asmeninėms, socialinėms, edukacinėms kompetencijoms ugdyti per pasirinktą meninę, sportinę, kūrybinę veiklą.</w:t>
      </w:r>
    </w:p>
    <w:p w:rsidR="00E4085F" w:rsidRPr="00241A28" w:rsidRDefault="00865ADB" w:rsidP="00E4085F">
      <w:pPr>
        <w:tabs>
          <w:tab w:val="left" w:pos="0"/>
          <w:tab w:val="left" w:pos="30"/>
          <w:tab w:val="left" w:pos="900"/>
        </w:tabs>
        <w:ind w:firstLine="1134"/>
        <w:jc w:val="both"/>
        <w:rPr>
          <w:lang w:val="lt-LT" w:eastAsia="lt-LT"/>
        </w:rPr>
      </w:pPr>
      <w:r>
        <w:rPr>
          <w:lang w:val="lt-LT" w:eastAsia="lt-LT"/>
        </w:rPr>
        <w:t>63</w:t>
      </w:r>
      <w:r w:rsidR="000E6CC5">
        <w:rPr>
          <w:lang w:val="lt-LT" w:eastAsia="lt-LT"/>
        </w:rPr>
        <w:t>. Neformalusis</w:t>
      </w:r>
      <w:r w:rsidR="00E4085F" w:rsidRPr="000E41E1">
        <w:rPr>
          <w:lang w:val="lt-LT" w:eastAsia="lt-LT"/>
        </w:rPr>
        <w:t xml:space="preserve"> vaikų švietimas įgyvendinamas pagal Neformaliojo vaikų švietimo koncepciją, patvirtintą Lietuvos Respublikos </w:t>
      </w:r>
      <w:r w:rsidR="00E4085F">
        <w:rPr>
          <w:lang w:val="lt-LT" w:eastAsia="lt-LT"/>
        </w:rPr>
        <w:t xml:space="preserve">švietimo ir mokslo ministro </w:t>
      </w:r>
      <w:r w:rsidR="00E4085F" w:rsidRPr="00241A28">
        <w:rPr>
          <w:lang w:val="lt-LT" w:eastAsia="lt-LT"/>
        </w:rPr>
        <w:t>2005 m. gruodžio 30 d. įsakymu Nr. ISAK-2695.</w:t>
      </w:r>
    </w:p>
    <w:p w:rsidR="00E4085F" w:rsidRPr="000E41E1" w:rsidRDefault="00865ADB" w:rsidP="00E4085F">
      <w:pPr>
        <w:tabs>
          <w:tab w:val="left" w:pos="0"/>
          <w:tab w:val="left" w:pos="30"/>
          <w:tab w:val="left" w:pos="900"/>
        </w:tabs>
        <w:ind w:firstLine="1134"/>
        <w:jc w:val="both"/>
        <w:rPr>
          <w:lang w:val="lt-LT"/>
        </w:rPr>
      </w:pPr>
      <w:r>
        <w:rPr>
          <w:lang w:val="lt-LT" w:eastAsia="lt-LT"/>
        </w:rPr>
        <w:lastRenderedPageBreak/>
        <w:t>64</w:t>
      </w:r>
      <w:r w:rsidR="00E4085F">
        <w:rPr>
          <w:lang w:val="lt-LT" w:eastAsia="lt-LT"/>
        </w:rPr>
        <w:t>. Neformalusis švietimas organizuojamas</w:t>
      </w:r>
      <w:r w:rsidR="00E4085F" w:rsidRPr="000E41E1">
        <w:rPr>
          <w:lang w:val="lt-LT"/>
        </w:rPr>
        <w:t>:</w:t>
      </w:r>
    </w:p>
    <w:p w:rsidR="00E4085F" w:rsidRPr="000E41E1" w:rsidRDefault="00865ADB" w:rsidP="00E4085F">
      <w:pPr>
        <w:ind w:firstLine="1134"/>
        <w:jc w:val="both"/>
        <w:rPr>
          <w:lang w:val="lt-LT"/>
        </w:rPr>
      </w:pPr>
      <w:r>
        <w:rPr>
          <w:lang w:val="lt-LT"/>
        </w:rPr>
        <w:t>64</w:t>
      </w:r>
      <w:r w:rsidR="00E4085F" w:rsidRPr="000E41E1">
        <w:rPr>
          <w:lang w:val="lt-LT"/>
        </w:rPr>
        <w:t>.1. vadovaujantis prieinamumo principu, sudaromos lygios galimybės visiems mokiniams pagal poreikius ir gebėjim</w:t>
      </w:r>
      <w:r w:rsidR="00E4085F">
        <w:rPr>
          <w:lang w:val="lt-LT"/>
        </w:rPr>
        <w:t>us pasirinkti neformaliojo švietimo</w:t>
      </w:r>
      <w:r w:rsidR="00373869">
        <w:rPr>
          <w:lang w:val="lt-LT"/>
        </w:rPr>
        <w:t xml:space="preserve"> programas, ypatingai tiems, kurie turi nepalankias socialines, ekonomines, kultūrines sąlygas namuose;</w:t>
      </w:r>
    </w:p>
    <w:p w:rsidR="00E4085F" w:rsidRPr="000E41E1" w:rsidRDefault="00865ADB" w:rsidP="00E4085F">
      <w:pPr>
        <w:ind w:firstLine="1134"/>
        <w:jc w:val="both"/>
        <w:rPr>
          <w:lang w:val="lt-LT"/>
        </w:rPr>
      </w:pPr>
      <w:r>
        <w:rPr>
          <w:lang w:val="lt-LT"/>
        </w:rPr>
        <w:t>64</w:t>
      </w:r>
      <w:r w:rsidR="00E4085F" w:rsidRPr="000E41E1">
        <w:rPr>
          <w:lang w:val="lt-LT"/>
        </w:rPr>
        <w:t>.2. vadovaujantis lankstumo principu, mokinys dėl įvairių priežasčių turi teisę atsisakyti</w:t>
      </w:r>
      <w:r w:rsidR="00E4085F">
        <w:rPr>
          <w:lang w:val="lt-LT"/>
        </w:rPr>
        <w:t xml:space="preserve"> arba keisti neformaliojo švietimo</w:t>
      </w:r>
      <w:r w:rsidR="00E4085F" w:rsidRPr="000E41E1">
        <w:rPr>
          <w:lang w:val="lt-LT"/>
        </w:rPr>
        <w:t xml:space="preserve"> veiklos pobūdį;</w:t>
      </w:r>
    </w:p>
    <w:p w:rsidR="00E4085F" w:rsidRPr="000E41E1" w:rsidRDefault="00865ADB" w:rsidP="00E4085F">
      <w:pPr>
        <w:ind w:firstLine="1134"/>
        <w:jc w:val="both"/>
        <w:rPr>
          <w:lang w:val="lt-LT"/>
        </w:rPr>
      </w:pPr>
      <w:r>
        <w:rPr>
          <w:lang w:val="lt-LT"/>
        </w:rPr>
        <w:t>64</w:t>
      </w:r>
      <w:r w:rsidR="00E4085F" w:rsidRPr="000E41E1">
        <w:rPr>
          <w:lang w:val="lt-LT"/>
        </w:rPr>
        <w:t>.3. vadovaujantis tęstinumo principu, sudaromos galimybės mokiniams tobulinti savo gebėjimus bei dalyvauti saviraiškoje visose švietimo p</w:t>
      </w:r>
      <w:r w:rsidR="00E4085F">
        <w:rPr>
          <w:lang w:val="lt-LT"/>
        </w:rPr>
        <w:t>akopose mokykloje ir už jos</w:t>
      </w:r>
      <w:r w:rsidR="00E4085F" w:rsidRPr="000E41E1">
        <w:rPr>
          <w:lang w:val="lt-LT"/>
        </w:rPr>
        <w:t xml:space="preserve"> ribų;</w:t>
      </w:r>
    </w:p>
    <w:p w:rsidR="00E4085F" w:rsidRPr="000E41E1" w:rsidRDefault="00865ADB" w:rsidP="00E4085F">
      <w:pPr>
        <w:ind w:firstLine="1134"/>
        <w:jc w:val="both"/>
        <w:rPr>
          <w:lang w:val="lt-LT"/>
        </w:rPr>
      </w:pPr>
      <w:r>
        <w:rPr>
          <w:lang w:val="lt-LT"/>
        </w:rPr>
        <w:t>64</w:t>
      </w:r>
      <w:r w:rsidR="00E4085F">
        <w:rPr>
          <w:lang w:val="lt-LT"/>
        </w:rPr>
        <w:t>.</w:t>
      </w:r>
      <w:r w:rsidR="00E4085F" w:rsidRPr="000E41E1">
        <w:rPr>
          <w:lang w:val="lt-LT"/>
        </w:rPr>
        <w:t>4. vadovaujantis demokratiškumo principu:</w:t>
      </w:r>
    </w:p>
    <w:p w:rsidR="00E4085F" w:rsidRPr="000E41E1" w:rsidRDefault="00FF0AFA" w:rsidP="00E4085F">
      <w:pPr>
        <w:ind w:firstLine="1134"/>
        <w:jc w:val="both"/>
        <w:rPr>
          <w:lang w:val="lt-LT"/>
        </w:rPr>
      </w:pPr>
      <w:r>
        <w:rPr>
          <w:lang w:val="lt-LT"/>
        </w:rPr>
        <w:t>64</w:t>
      </w:r>
      <w:r w:rsidR="00E4085F">
        <w:rPr>
          <w:lang w:val="lt-LT"/>
        </w:rPr>
        <w:t>.4.1. neformaliojo švietimo</w:t>
      </w:r>
      <w:r w:rsidR="00E4085F" w:rsidRPr="000E41E1">
        <w:rPr>
          <w:lang w:val="lt-LT"/>
        </w:rPr>
        <w:t xml:space="preserve"> programas mokytojai siūlo mokiniams mokslo metų pabaigoje gegužės, birželio mėnesiais, pateikdami programų sąrašus viešai mokyklos stende; </w:t>
      </w:r>
    </w:p>
    <w:p w:rsidR="00E4085F" w:rsidRPr="000E41E1" w:rsidRDefault="00FF0AFA" w:rsidP="00E4085F">
      <w:pPr>
        <w:autoSpaceDE w:val="0"/>
        <w:autoSpaceDN w:val="0"/>
        <w:adjustRightInd w:val="0"/>
        <w:ind w:firstLine="1134"/>
        <w:jc w:val="both"/>
        <w:rPr>
          <w:lang w:val="lt-LT"/>
        </w:rPr>
      </w:pPr>
      <w:r>
        <w:rPr>
          <w:lang w:val="lt-LT"/>
        </w:rPr>
        <w:t>64</w:t>
      </w:r>
      <w:r w:rsidR="00E4085F" w:rsidRPr="000E41E1">
        <w:rPr>
          <w:lang w:val="lt-LT"/>
        </w:rPr>
        <w:t>.4.2. sp</w:t>
      </w:r>
      <w:r w:rsidR="00E4085F">
        <w:rPr>
          <w:lang w:val="lt-LT"/>
        </w:rPr>
        <w:t>rendimus dėl neformaliojo švietimo</w:t>
      </w:r>
      <w:r w:rsidR="00E4085F" w:rsidRPr="000E41E1">
        <w:rPr>
          <w:lang w:val="lt-LT"/>
        </w:rPr>
        <w:t xml:space="preserve"> valandų skaičiaus skyrimo, mokinių skaičiaus grupėje (ne maž</w:t>
      </w:r>
      <w:r w:rsidR="00E4085F">
        <w:rPr>
          <w:lang w:val="lt-LT"/>
        </w:rPr>
        <w:t>iau ka</w:t>
      </w:r>
      <w:r w:rsidR="00E45BF4">
        <w:rPr>
          <w:lang w:val="lt-LT"/>
        </w:rPr>
        <w:t>ip 8</w:t>
      </w:r>
      <w:r w:rsidR="00E4085F">
        <w:rPr>
          <w:lang w:val="lt-LT"/>
        </w:rPr>
        <w:t xml:space="preserve"> mokiniai) nustatymo priė</w:t>
      </w:r>
      <w:r w:rsidR="00E4085F" w:rsidRPr="000E41E1">
        <w:rPr>
          <w:lang w:val="lt-LT"/>
        </w:rPr>
        <w:t>mė mokyklos taryba (</w:t>
      </w:r>
      <w:r w:rsidR="00E45BF4">
        <w:rPr>
          <w:lang w:val="lt-LT"/>
        </w:rPr>
        <w:t>2019-06-19, prot. Nr. LS - 7</w:t>
      </w:r>
      <w:r w:rsidR="00E4085F" w:rsidRPr="0028196E">
        <w:rPr>
          <w:lang w:val="lt-LT"/>
        </w:rPr>
        <w:t xml:space="preserve">), </w:t>
      </w:r>
      <w:r w:rsidR="00E4085F" w:rsidRPr="000E41E1">
        <w:rPr>
          <w:lang w:val="lt-LT"/>
        </w:rPr>
        <w:t>atsižvelgdama į mokinių polinkius ir poreikius bei į mokyklos galimybes;</w:t>
      </w:r>
    </w:p>
    <w:p w:rsidR="00E4085F" w:rsidRPr="000E41E1" w:rsidRDefault="00FF0AFA" w:rsidP="00E4085F">
      <w:pPr>
        <w:ind w:firstLine="1134"/>
        <w:jc w:val="both"/>
        <w:rPr>
          <w:lang w:val="lt-LT"/>
        </w:rPr>
      </w:pPr>
      <w:r>
        <w:rPr>
          <w:lang w:val="lt-LT"/>
        </w:rPr>
        <w:t>64</w:t>
      </w:r>
      <w:r w:rsidR="00E4085F" w:rsidRPr="000E41E1">
        <w:rPr>
          <w:lang w:val="lt-LT"/>
        </w:rPr>
        <w:t>.5. vadovaujantis atviru</w:t>
      </w:r>
      <w:r w:rsidR="00E4085F">
        <w:rPr>
          <w:lang w:val="lt-LT"/>
        </w:rPr>
        <w:t>mo principu, neformaliojo švietimo</w:t>
      </w:r>
      <w:r w:rsidR="00E4085F" w:rsidRPr="000E41E1">
        <w:rPr>
          <w:lang w:val="lt-LT"/>
        </w:rPr>
        <w:t xml:space="preserve"> veikla (turinys, formos, renginiai) žinoma visiems mokiniams, skelbiami viešai mokyklos stende;</w:t>
      </w:r>
    </w:p>
    <w:p w:rsidR="00E4085F" w:rsidRPr="000E41E1" w:rsidRDefault="00FF0AFA" w:rsidP="00E4085F">
      <w:pPr>
        <w:ind w:firstLine="1134"/>
        <w:jc w:val="both"/>
        <w:rPr>
          <w:lang w:val="lt-LT"/>
        </w:rPr>
      </w:pPr>
      <w:r>
        <w:rPr>
          <w:lang w:val="lt-LT"/>
        </w:rPr>
        <w:t>64</w:t>
      </w:r>
      <w:r w:rsidR="00E4085F" w:rsidRPr="000E41E1">
        <w:rPr>
          <w:lang w:val="lt-LT"/>
        </w:rPr>
        <w:t>.6. vadovaujantis finansinių galimybių</w:t>
      </w:r>
      <w:r w:rsidR="00E4085F">
        <w:rPr>
          <w:lang w:val="lt-LT"/>
        </w:rPr>
        <w:t>principu, neformaliojo švietimo</w:t>
      </w:r>
      <w:r w:rsidR="00E4085F" w:rsidRPr="000E41E1">
        <w:rPr>
          <w:lang w:val="lt-LT"/>
        </w:rPr>
        <w:t xml:space="preserve"> valandų skaičius nustatomas,</w:t>
      </w:r>
      <w:r w:rsidR="00E4085F">
        <w:rPr>
          <w:lang w:val="lt-LT"/>
        </w:rPr>
        <w:t xml:space="preserve"> atsižvelgiant į turimas klasės</w:t>
      </w:r>
      <w:r w:rsidR="00E4085F" w:rsidRPr="000E41E1">
        <w:rPr>
          <w:lang w:val="lt-LT"/>
        </w:rPr>
        <w:t xml:space="preserve"> krepšelio lėšas, mo</w:t>
      </w:r>
      <w:r w:rsidR="00E4085F">
        <w:rPr>
          <w:lang w:val="lt-LT"/>
        </w:rPr>
        <w:t>kinių skaičių,</w:t>
      </w:r>
      <w:r w:rsidR="00E4085F" w:rsidRPr="000E41E1">
        <w:rPr>
          <w:lang w:val="lt-LT"/>
        </w:rPr>
        <w:t xml:space="preserve"> mokytojų pamokų krūvius, galimybes.</w:t>
      </w:r>
    </w:p>
    <w:p w:rsidR="00E4085F" w:rsidRDefault="00FF0AFA" w:rsidP="00E4085F">
      <w:pPr>
        <w:ind w:firstLine="1134"/>
        <w:jc w:val="both"/>
        <w:rPr>
          <w:lang w:val="lt-LT"/>
        </w:rPr>
      </w:pPr>
      <w:r>
        <w:rPr>
          <w:lang w:val="lt-LT"/>
        </w:rPr>
        <w:t>65</w:t>
      </w:r>
      <w:r w:rsidR="00E4085F" w:rsidRPr="000E41E1">
        <w:rPr>
          <w:lang w:val="lt-LT"/>
        </w:rPr>
        <w:t>. Mokiniams pageidaujant, neformaliojo vaikų švietimo programos mokinių atostogų metu vykdomos vadovaujantis Jonavos rajono savivaldybės administracijos švietimo, kultūros ir sporto skyriaus vedėjo 2008 m. birželio 30 d. įsakymu Nr. 1Š-150 „Dėl neformaliojo vaikų švietimo programų vykdymo mokinių atostogų metu tvarkos aprašo patvirtinimo“.</w:t>
      </w:r>
    </w:p>
    <w:p w:rsidR="00E4085F" w:rsidRPr="000E41E1" w:rsidRDefault="00FF0AFA" w:rsidP="00E4085F">
      <w:pPr>
        <w:ind w:firstLine="1134"/>
        <w:jc w:val="both"/>
        <w:rPr>
          <w:lang w:val="lt-LT"/>
        </w:rPr>
      </w:pPr>
      <w:r>
        <w:rPr>
          <w:lang w:val="lt-LT"/>
        </w:rPr>
        <w:t>66</w:t>
      </w:r>
      <w:r w:rsidR="00E4085F">
        <w:rPr>
          <w:lang w:val="lt-LT"/>
        </w:rPr>
        <w:t>. Neformaliojo vaikų švietimo programose dalyva</w:t>
      </w:r>
      <w:r>
        <w:rPr>
          <w:lang w:val="lt-LT"/>
        </w:rPr>
        <w:t>ujantys mokiniai registruojami m</w:t>
      </w:r>
      <w:r w:rsidR="00E4085F">
        <w:rPr>
          <w:lang w:val="lt-LT"/>
        </w:rPr>
        <w:t>okinių registre.</w:t>
      </w:r>
    </w:p>
    <w:p w:rsidR="00E4085F" w:rsidRDefault="00E4085F" w:rsidP="00E4085F">
      <w:pPr>
        <w:ind w:firstLine="1134"/>
        <w:jc w:val="both"/>
        <w:rPr>
          <w:lang w:val="lt-LT"/>
        </w:rPr>
      </w:pPr>
    </w:p>
    <w:p w:rsidR="00B82472" w:rsidRPr="00B36A0E" w:rsidRDefault="00B82472" w:rsidP="00B36A0E">
      <w:pPr>
        <w:pStyle w:val="Antrat2"/>
        <w:spacing w:before="0" w:after="0"/>
        <w:jc w:val="center"/>
        <w:rPr>
          <w:rFonts w:ascii="Times New Roman" w:hAnsi="Times New Roman"/>
          <w:lang w:val="lt-LT"/>
        </w:rPr>
      </w:pPr>
      <w:bookmarkStart w:id="27" w:name="_Toc18497080"/>
      <w:r>
        <w:rPr>
          <w:rFonts w:ascii="Times New Roman" w:hAnsi="Times New Roman"/>
          <w:lang w:val="lt-LT"/>
        </w:rPr>
        <w:t>DEVINTASIS SKIRSNIS.</w:t>
      </w:r>
      <w:r w:rsidR="001375B6" w:rsidRPr="00B36A0E">
        <w:rPr>
          <w:rFonts w:ascii="Times New Roman" w:hAnsi="Times New Roman"/>
          <w:lang w:val="lt-LT"/>
        </w:rPr>
        <w:t>UGDYMO TURINIO INTEGRAVIMAS</w:t>
      </w:r>
      <w:bookmarkEnd w:id="27"/>
    </w:p>
    <w:p w:rsidR="001375B6" w:rsidRPr="00B36A0E" w:rsidRDefault="001375B6" w:rsidP="00B82472">
      <w:pPr>
        <w:jc w:val="center"/>
        <w:rPr>
          <w:b/>
          <w:bCs/>
          <w:i/>
          <w:iCs/>
          <w:sz w:val="28"/>
          <w:szCs w:val="28"/>
          <w:lang w:val="lt-LT"/>
        </w:rPr>
      </w:pPr>
    </w:p>
    <w:p w:rsidR="00FC5326" w:rsidRPr="000E41E1" w:rsidRDefault="00B4531C" w:rsidP="00FC5326">
      <w:pPr>
        <w:ind w:firstLine="1134"/>
        <w:jc w:val="both"/>
        <w:rPr>
          <w:lang w:val="lt-LT"/>
        </w:rPr>
      </w:pPr>
      <w:r>
        <w:rPr>
          <w:lang w:val="lt-LT"/>
        </w:rPr>
        <w:t>67</w:t>
      </w:r>
      <w:r w:rsidR="00FC5326" w:rsidRPr="000E41E1">
        <w:rPr>
          <w:lang w:val="lt-LT"/>
        </w:rPr>
        <w:t>. Mokykloje kai kurių dalykųmokoma integruotai. Jiems skiriamos pamokos numatomos mokytojų ilgalaikiuose planuose.</w:t>
      </w:r>
    </w:p>
    <w:p w:rsidR="006D586C" w:rsidRPr="000E41E1" w:rsidRDefault="00B4531C" w:rsidP="004378BE">
      <w:pPr>
        <w:ind w:firstLine="1134"/>
        <w:jc w:val="both"/>
        <w:rPr>
          <w:lang w:val="lt-LT"/>
        </w:rPr>
      </w:pPr>
      <w:r>
        <w:rPr>
          <w:lang w:val="lt-LT"/>
        </w:rPr>
        <w:t>68</w:t>
      </w:r>
      <w:r w:rsidR="00FC5326" w:rsidRPr="000E41E1">
        <w:rPr>
          <w:lang w:val="lt-LT"/>
        </w:rPr>
        <w:t>. Integruotų pamokų apskaitai užtikrinti (kai pamokoje dirba du mokytojai) integruoja</w:t>
      </w:r>
      <w:r w:rsidR="00FC5326">
        <w:rPr>
          <w:lang w:val="lt-LT"/>
        </w:rPr>
        <w:t>mų dalykų pamokų turinys</w:t>
      </w:r>
      <w:r w:rsidR="00FC5326" w:rsidRPr="000E41E1">
        <w:rPr>
          <w:lang w:val="lt-LT"/>
        </w:rPr>
        <w:t xml:space="preserve"> įrašomas</w:t>
      </w:r>
      <w:r w:rsidR="00FC5326">
        <w:rPr>
          <w:lang w:val="lt-LT"/>
        </w:rPr>
        <w:t xml:space="preserve"> elektroniniame dienyne</w:t>
      </w:r>
      <w:r w:rsidR="00FC5326" w:rsidRPr="000E41E1">
        <w:rPr>
          <w:lang w:val="lt-LT"/>
        </w:rPr>
        <w:t>.</w:t>
      </w:r>
    </w:p>
    <w:p w:rsidR="00560D9F" w:rsidRPr="00560D9F" w:rsidRDefault="00B4531C" w:rsidP="00560D9F">
      <w:pPr>
        <w:autoSpaceDE w:val="0"/>
        <w:autoSpaceDN w:val="0"/>
        <w:adjustRightInd w:val="0"/>
        <w:ind w:firstLine="1134"/>
        <w:jc w:val="both"/>
        <w:rPr>
          <w:b/>
          <w:lang w:val="pt-BR"/>
        </w:rPr>
      </w:pPr>
      <w:r>
        <w:rPr>
          <w:b/>
          <w:lang w:val="pt-BR"/>
        </w:rPr>
        <w:t>69</w:t>
      </w:r>
      <w:r w:rsidR="00FC5326" w:rsidRPr="000E41E1">
        <w:rPr>
          <w:b/>
          <w:lang w:val="pt-BR"/>
        </w:rPr>
        <w:t>. Į ugdymo turinį integruojamos šios programos:</w:t>
      </w:r>
    </w:p>
    <w:p w:rsidR="00FC5326" w:rsidRPr="00E42A8A" w:rsidRDefault="00B4531C" w:rsidP="00FC5326">
      <w:pPr>
        <w:autoSpaceDE w:val="0"/>
        <w:autoSpaceDN w:val="0"/>
        <w:adjustRightInd w:val="0"/>
        <w:ind w:firstLine="1134"/>
        <w:jc w:val="both"/>
        <w:rPr>
          <w:lang w:val="pt-BR"/>
        </w:rPr>
      </w:pPr>
      <w:r>
        <w:rPr>
          <w:lang w:val="pt-BR"/>
        </w:rPr>
        <w:t>69</w:t>
      </w:r>
      <w:r w:rsidR="00FC5326">
        <w:rPr>
          <w:lang w:val="pt-BR"/>
        </w:rPr>
        <w:t>.1. „</w:t>
      </w:r>
      <w:r w:rsidR="00FC5326" w:rsidRPr="00E42A8A">
        <w:rPr>
          <w:lang w:val="pt-BR"/>
        </w:rPr>
        <w:t>Ugdymo karjerai programa“ (patvirtinta Lietuvos Respublikos švie</w:t>
      </w:r>
      <w:r w:rsidR="00E81C3C">
        <w:rPr>
          <w:lang w:val="pt-BR"/>
        </w:rPr>
        <w:t xml:space="preserve">timo ir mokslo ministro 2014 m. sausio </w:t>
      </w:r>
      <w:r w:rsidR="00FC5326" w:rsidRPr="00E42A8A">
        <w:rPr>
          <w:lang w:val="pt-BR"/>
        </w:rPr>
        <w:t>15</w:t>
      </w:r>
      <w:r w:rsidR="00E81C3C">
        <w:rPr>
          <w:lang w:val="pt-BR"/>
        </w:rPr>
        <w:t xml:space="preserve"> d.</w:t>
      </w:r>
      <w:r w:rsidR="003624C2">
        <w:rPr>
          <w:lang w:val="pt-BR"/>
        </w:rPr>
        <w:t xml:space="preserve"> įsakymu Nr. V-</w:t>
      </w:r>
      <w:r w:rsidR="00FC5326" w:rsidRPr="00E42A8A">
        <w:rPr>
          <w:lang w:val="pt-BR"/>
        </w:rPr>
        <w:t>72);</w:t>
      </w:r>
    </w:p>
    <w:p w:rsidR="00FC5326" w:rsidRPr="000E41E1" w:rsidRDefault="00B4531C" w:rsidP="00FC5326">
      <w:pPr>
        <w:autoSpaceDE w:val="0"/>
        <w:autoSpaceDN w:val="0"/>
        <w:adjustRightInd w:val="0"/>
        <w:ind w:firstLine="1134"/>
        <w:jc w:val="both"/>
        <w:rPr>
          <w:lang w:val="pt-BR"/>
        </w:rPr>
      </w:pPr>
      <w:r>
        <w:rPr>
          <w:lang w:val="pt-BR"/>
        </w:rPr>
        <w:t>69</w:t>
      </w:r>
      <w:r w:rsidR="00FC5326" w:rsidRPr="000E41E1">
        <w:rPr>
          <w:lang w:val="pt-BR"/>
        </w:rPr>
        <w:t>.2. 1-10 klasių mokiniams „Alkoholio, tabako ir kitų psichiką veikiančių medžiagų vartojimo prevencijos programa“ (patvirtinta Lietuvos Respublikos švietimo ir mokslo ministro 2006</w:t>
      </w:r>
      <w:r w:rsidR="00E81C3C">
        <w:rPr>
          <w:lang w:val="pt-BR"/>
        </w:rPr>
        <w:t xml:space="preserve"> m. kovo </w:t>
      </w:r>
      <w:r w:rsidR="00FC5326" w:rsidRPr="000E41E1">
        <w:rPr>
          <w:lang w:val="pt-BR"/>
        </w:rPr>
        <w:t>17</w:t>
      </w:r>
      <w:r w:rsidR="00E81C3C">
        <w:rPr>
          <w:lang w:val="pt-BR"/>
        </w:rPr>
        <w:t xml:space="preserve"> d.</w:t>
      </w:r>
      <w:r w:rsidR="00FC5326" w:rsidRPr="000E41E1">
        <w:rPr>
          <w:lang w:val="pt-BR"/>
        </w:rPr>
        <w:t xml:space="preserve"> įsak. Nr. ISAK-494);</w:t>
      </w:r>
    </w:p>
    <w:p w:rsidR="00FC5326" w:rsidRPr="000E41E1" w:rsidRDefault="00B4531C" w:rsidP="00FC5326">
      <w:pPr>
        <w:autoSpaceDE w:val="0"/>
        <w:autoSpaceDN w:val="0"/>
        <w:adjustRightInd w:val="0"/>
        <w:ind w:firstLine="1134"/>
        <w:jc w:val="both"/>
        <w:rPr>
          <w:lang w:val="pt-BR"/>
        </w:rPr>
      </w:pPr>
      <w:r>
        <w:rPr>
          <w:lang w:val="pt-BR"/>
        </w:rPr>
        <w:t>69</w:t>
      </w:r>
      <w:r w:rsidR="00FC5326" w:rsidRPr="000E41E1">
        <w:rPr>
          <w:lang w:val="pt-BR"/>
        </w:rPr>
        <w:t>.3. 1-</w:t>
      </w:r>
      <w:r w:rsidR="00FC5326">
        <w:rPr>
          <w:lang w:val="pt-BR"/>
        </w:rPr>
        <w:t>4</w:t>
      </w:r>
      <w:r w:rsidR="00FC5326" w:rsidRPr="000E41E1">
        <w:rPr>
          <w:lang w:val="pt-BR"/>
        </w:rPr>
        <w:t xml:space="preserve"> klasių mokiniams „Žmogaus saugos programa“ (</w:t>
      </w:r>
      <w:r w:rsidR="00F27527">
        <w:rPr>
          <w:lang w:val="pt-BR"/>
        </w:rPr>
        <w:t xml:space="preserve">patvirtinta </w:t>
      </w:r>
      <w:r w:rsidR="00FC5326" w:rsidRPr="000E41E1">
        <w:rPr>
          <w:lang w:val="pt-BR"/>
        </w:rPr>
        <w:t>Lietuvos Respublikos š</w:t>
      </w:r>
      <w:r w:rsidR="00FE2529">
        <w:rPr>
          <w:lang w:val="pt-BR"/>
        </w:rPr>
        <w:t>vietimo ir mokslo ministro 2012</w:t>
      </w:r>
      <w:r w:rsidR="009A23AC">
        <w:rPr>
          <w:lang w:val="pt-BR"/>
        </w:rPr>
        <w:t xml:space="preserve"> m. </w:t>
      </w:r>
      <w:r w:rsidR="00FE2529">
        <w:rPr>
          <w:lang w:val="pt-BR"/>
        </w:rPr>
        <w:t>liepos 18</w:t>
      </w:r>
      <w:r w:rsidR="00E81C3C">
        <w:rPr>
          <w:lang w:val="pt-BR"/>
        </w:rPr>
        <w:t xml:space="preserve"> d.</w:t>
      </w:r>
      <w:r w:rsidR="00FE2529">
        <w:rPr>
          <w:lang w:val="pt-BR"/>
        </w:rPr>
        <w:t xml:space="preserve"> įsak. Nr. V-1159</w:t>
      </w:r>
      <w:r w:rsidR="00FC5326" w:rsidRPr="000E41E1">
        <w:rPr>
          <w:lang w:val="pt-BR"/>
        </w:rPr>
        <w:t>);</w:t>
      </w:r>
    </w:p>
    <w:p w:rsidR="00FC5326" w:rsidRPr="000E41E1" w:rsidRDefault="00B4531C" w:rsidP="00FC5326">
      <w:pPr>
        <w:autoSpaceDE w:val="0"/>
        <w:autoSpaceDN w:val="0"/>
        <w:adjustRightInd w:val="0"/>
        <w:ind w:firstLine="1134"/>
        <w:jc w:val="both"/>
        <w:rPr>
          <w:lang w:val="pt-BR"/>
        </w:rPr>
      </w:pPr>
      <w:r>
        <w:rPr>
          <w:lang w:val="pt-BR"/>
        </w:rPr>
        <w:t>69</w:t>
      </w:r>
      <w:r w:rsidR="001375B6">
        <w:rPr>
          <w:lang w:val="pt-BR"/>
        </w:rPr>
        <w:t>.4</w:t>
      </w:r>
      <w:r w:rsidR="00FC5326" w:rsidRPr="000E41E1">
        <w:rPr>
          <w:lang w:val="pt-BR"/>
        </w:rPr>
        <w:t xml:space="preserve">. 1-10 klasių mokiniams </w:t>
      </w:r>
      <w:r w:rsidR="00EB2E76">
        <w:rPr>
          <w:lang w:val="lt-LT"/>
        </w:rPr>
        <w:t>„</w:t>
      </w:r>
      <w:r w:rsidR="00E516C3" w:rsidRPr="00295AF5">
        <w:rPr>
          <w:lang w:val="pt-BR"/>
        </w:rPr>
        <w:t>Sveikatos ir lytiškumo ugdymo bei rengimo šeimai bendroji programa” (</w:t>
      </w:r>
      <w:r w:rsidR="00F27527" w:rsidRPr="00295AF5">
        <w:rPr>
          <w:lang w:val="pt-BR"/>
        </w:rPr>
        <w:t xml:space="preserve">patvirtinta </w:t>
      </w:r>
      <w:r w:rsidR="00E516C3" w:rsidRPr="00295AF5">
        <w:rPr>
          <w:lang w:val="pt-BR"/>
        </w:rPr>
        <w:t xml:space="preserve">Lietuvos Respublikos švietimo ir mokslo ministro 2016 m. spalio 25 d. įsakymu Nr. </w:t>
      </w:r>
      <w:r w:rsidR="00E516C3">
        <w:t>V-941</w:t>
      </w:r>
      <w:r w:rsidR="00FC5326" w:rsidRPr="000E41E1">
        <w:rPr>
          <w:lang w:val="pt-BR"/>
        </w:rPr>
        <w:t>);</w:t>
      </w:r>
    </w:p>
    <w:p w:rsidR="00FC5326" w:rsidRDefault="00B4531C" w:rsidP="00FC5326">
      <w:pPr>
        <w:autoSpaceDE w:val="0"/>
        <w:autoSpaceDN w:val="0"/>
        <w:adjustRightInd w:val="0"/>
        <w:ind w:firstLine="1134"/>
        <w:jc w:val="both"/>
        <w:rPr>
          <w:lang w:val="pt-BR"/>
        </w:rPr>
      </w:pPr>
      <w:r>
        <w:rPr>
          <w:lang w:val="pt-BR"/>
        </w:rPr>
        <w:t>69</w:t>
      </w:r>
      <w:r w:rsidR="001375B6">
        <w:rPr>
          <w:lang w:val="pt-BR"/>
        </w:rPr>
        <w:t>.5</w:t>
      </w:r>
      <w:r w:rsidR="00FC5326" w:rsidRPr="000E41E1">
        <w:rPr>
          <w:lang w:val="pt-BR"/>
        </w:rPr>
        <w:t>. 5-10 klasių mokiniams „Pagrindinio ugdymo etninės kultūros bendroji programa“ (Lietuvos Respublikos švietimo ir mokslo ministro 2012 m. balandžio 12 d. įsak. Nr. V- 651);</w:t>
      </w:r>
    </w:p>
    <w:p w:rsidR="00560D9F" w:rsidRDefault="00B4531C" w:rsidP="00560D9F">
      <w:pPr>
        <w:autoSpaceDE w:val="0"/>
        <w:autoSpaceDN w:val="0"/>
        <w:adjustRightInd w:val="0"/>
        <w:ind w:firstLine="1134"/>
        <w:jc w:val="both"/>
        <w:rPr>
          <w:lang w:val="pt-BR"/>
        </w:rPr>
      </w:pPr>
      <w:r>
        <w:rPr>
          <w:lang w:val="pt-BR"/>
        </w:rPr>
        <w:t>69</w:t>
      </w:r>
      <w:r w:rsidR="001375B6">
        <w:rPr>
          <w:lang w:val="pt-BR"/>
        </w:rPr>
        <w:t>.6</w:t>
      </w:r>
      <w:r w:rsidR="00560D9F">
        <w:rPr>
          <w:lang w:val="pt-BR"/>
        </w:rPr>
        <w:t xml:space="preserve">. Bendrųjų kompetencijų ir gyvenimo įgūdžių ugdymo integruojamųjų programų -                                                                                      Mokymosi mokytis, Komunikavimo, Darnaus vystymosi, Kultūrinio sąmoningumo, Gyvenimo įgūdžių ugdymo programų pagrindai (Pradinio ir Pagrindinio ugdymo bendrųjų programų, patvirtintų </w:t>
      </w:r>
      <w:r w:rsidR="00560D9F" w:rsidRPr="00295AF5">
        <w:rPr>
          <w:lang w:val="pt-BR"/>
        </w:rPr>
        <w:t>Lietuvos Respublikos švietimo ir mokslo ministro 2008 m. rugpjūčio 26 d. įsakymu Nr. ISAK-2433</w:t>
      </w:r>
      <w:r w:rsidR="00560D9F">
        <w:rPr>
          <w:lang w:val="pt-BR"/>
        </w:rPr>
        <w:t>);</w:t>
      </w:r>
    </w:p>
    <w:p w:rsidR="00E516C3" w:rsidRPr="00295AF5" w:rsidRDefault="00B4531C" w:rsidP="00FC5326">
      <w:pPr>
        <w:autoSpaceDE w:val="0"/>
        <w:autoSpaceDN w:val="0"/>
        <w:adjustRightInd w:val="0"/>
        <w:ind w:firstLine="1134"/>
        <w:jc w:val="both"/>
        <w:rPr>
          <w:lang w:val="pt-BR"/>
        </w:rPr>
      </w:pPr>
      <w:r>
        <w:rPr>
          <w:lang w:val="pt-BR"/>
        </w:rPr>
        <w:t>69</w:t>
      </w:r>
      <w:r w:rsidR="00F27527">
        <w:rPr>
          <w:lang w:val="pt-BR"/>
        </w:rPr>
        <w:t xml:space="preserve">.7. 2-10 klasių mokiniams </w:t>
      </w:r>
      <w:r w:rsidR="00F27527" w:rsidRPr="00295AF5">
        <w:rPr>
          <w:lang w:val="pt-BR"/>
        </w:rPr>
        <w:t xml:space="preserve">psichoaktyviųjų medžiagų </w:t>
      </w:r>
      <w:r w:rsidR="00EB2E76" w:rsidRPr="00295AF5">
        <w:rPr>
          <w:lang w:val="pt-BR"/>
        </w:rPr>
        <w:t xml:space="preserve">vartojimo prevencijos programa </w:t>
      </w:r>
      <w:r w:rsidR="00EB2E76">
        <w:rPr>
          <w:lang w:val="lt-LT"/>
        </w:rPr>
        <w:t>„</w:t>
      </w:r>
      <w:r w:rsidR="00F27527" w:rsidRPr="00295AF5">
        <w:rPr>
          <w:lang w:val="pt-BR"/>
        </w:rPr>
        <w:t>Savu keliu” (SPPC 2017 m. birželio 6 d. įsakymas Nr. (1.3) V-37);</w:t>
      </w:r>
    </w:p>
    <w:p w:rsidR="00BF19DC" w:rsidRPr="00295AF5" w:rsidRDefault="00B4531C" w:rsidP="006D586C">
      <w:pPr>
        <w:autoSpaceDE w:val="0"/>
        <w:autoSpaceDN w:val="0"/>
        <w:adjustRightInd w:val="0"/>
        <w:ind w:firstLine="1134"/>
        <w:jc w:val="both"/>
        <w:rPr>
          <w:lang w:val="pt-BR"/>
        </w:rPr>
      </w:pPr>
      <w:r w:rsidRPr="00295AF5">
        <w:rPr>
          <w:lang w:val="pt-BR"/>
        </w:rPr>
        <w:lastRenderedPageBreak/>
        <w:t>69</w:t>
      </w:r>
      <w:r w:rsidR="00F27527" w:rsidRPr="00295AF5">
        <w:rPr>
          <w:lang w:val="pt-BR"/>
        </w:rPr>
        <w:t>.8. 1-10 klasių mokinių paty</w:t>
      </w:r>
      <w:r w:rsidR="00EB2E76" w:rsidRPr="00295AF5">
        <w:rPr>
          <w:lang w:val="pt-BR"/>
        </w:rPr>
        <w:t xml:space="preserve">čių prevencijos programosOlweus kokybės užtikrinimo sistema </w:t>
      </w:r>
      <w:r w:rsidR="00F27527" w:rsidRPr="00295AF5">
        <w:rPr>
          <w:lang w:val="pt-BR"/>
        </w:rPr>
        <w:t>OPKUS (2017 m. kovo 1 d. sutartis Nr. 3ESF3-14).</w:t>
      </w:r>
    </w:p>
    <w:p w:rsidR="00FC5326" w:rsidRPr="000E41E1" w:rsidRDefault="00B4531C" w:rsidP="00FC5326">
      <w:pPr>
        <w:autoSpaceDE w:val="0"/>
        <w:autoSpaceDN w:val="0"/>
        <w:adjustRightInd w:val="0"/>
        <w:ind w:firstLine="1134"/>
        <w:jc w:val="both"/>
        <w:rPr>
          <w:b/>
          <w:lang w:val="lt-LT"/>
        </w:rPr>
      </w:pPr>
      <w:r>
        <w:rPr>
          <w:b/>
          <w:lang w:val="lt-LT"/>
        </w:rPr>
        <w:t>70</w:t>
      </w:r>
      <w:r w:rsidR="00FC5326" w:rsidRPr="000E41E1">
        <w:rPr>
          <w:b/>
          <w:lang w:val="lt-LT"/>
        </w:rPr>
        <w:t>. Programų integravimo principai:</w:t>
      </w:r>
    </w:p>
    <w:p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.1. vadovaujantis diferencijavimo principu, integruojamųjų programų tikslai ir uždaviniai diferencijuojami skirtingo amžiaus koncentrams, atsižvelgiant į mokinių poreikius;</w:t>
      </w:r>
    </w:p>
    <w:p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.2. vadovaujantis kontekstualumo principu, atsižvelgiama į aplinkos (mokyklos, bendruomenės) ypatumus, remiamasi patirties pavyzdžiais;</w:t>
      </w:r>
    </w:p>
    <w:p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.3. vadovaujantis integralumo principu, siekiama mokinių asmenybei daromo poveikio visybiškumo, t.y. ugdomi mokinių bendrieji gebėjimai, įgūdžiai, vertybinės nuostatos;</w:t>
      </w:r>
    </w:p>
    <w:p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.4. vadovaujantis konstruktyvumo principu, atskleidžiamos ne vien problemos, bet skatinama ieškoti konstruktyvių jų sprendimo būdų;</w:t>
      </w:r>
    </w:p>
    <w:p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.5. vadovaujantis efektyvumo principu, siekiama geros ugdymo kokybės rezultatų vykdant integruojamųjų programų tikslus ir uždavinius laiku, sistemingai, numatant ir apibrėžiant orientacinius ugdytinių pasiekimus ilgalaikiuose ir trumpalaikiuose planuose;</w:t>
      </w:r>
    </w:p>
    <w:p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.6. vadovaujantis susitarimo principu, dalykų mokytojai derina tarpusavyje, kurių  integruojamųjų programų kokias temas,  kiek temų integruos atskirose klasėse.</w:t>
      </w:r>
    </w:p>
    <w:p w:rsidR="00FC5326" w:rsidRPr="000E41E1" w:rsidRDefault="00B4531C" w:rsidP="00FC5326">
      <w:pPr>
        <w:autoSpaceDE w:val="0"/>
        <w:autoSpaceDN w:val="0"/>
        <w:adjustRightInd w:val="0"/>
        <w:ind w:firstLine="1134"/>
        <w:jc w:val="both"/>
        <w:rPr>
          <w:b/>
          <w:lang w:val="lt-LT"/>
        </w:rPr>
      </w:pPr>
      <w:r>
        <w:rPr>
          <w:b/>
          <w:lang w:val="lt-LT"/>
        </w:rPr>
        <w:t>71</w:t>
      </w:r>
      <w:r w:rsidR="00FC5326" w:rsidRPr="000E41E1">
        <w:rPr>
          <w:b/>
          <w:lang w:val="lt-LT"/>
        </w:rPr>
        <w:t>. Programų integravimo būdai:</w:t>
      </w:r>
    </w:p>
    <w:p w:rsidR="00FC5326" w:rsidRPr="000E41E1" w:rsidRDefault="00B4531C" w:rsidP="00FC5326">
      <w:pPr>
        <w:autoSpaceDE w:val="0"/>
        <w:autoSpaceDN w:val="0"/>
        <w:adjustRightInd w:val="0"/>
        <w:ind w:firstLine="1134"/>
        <w:jc w:val="both"/>
        <w:rPr>
          <w:lang w:val="lt-LT"/>
        </w:rPr>
      </w:pPr>
      <w:r>
        <w:rPr>
          <w:lang w:val="lt-LT"/>
        </w:rPr>
        <w:t>71</w:t>
      </w:r>
      <w:r w:rsidR="00FC5326" w:rsidRPr="000E41E1">
        <w:rPr>
          <w:lang w:val="lt-LT"/>
        </w:rPr>
        <w:t>.1. programos integruojamos mišriuoju būdu į atskirus mokomuosius dalykus, nedidinant nustatyto dal</w:t>
      </w:r>
      <w:r w:rsidR="00CF3A97">
        <w:rPr>
          <w:lang w:val="lt-LT"/>
        </w:rPr>
        <w:t>ykui skirtų pamokų skaičiaus</w:t>
      </w:r>
      <w:r w:rsidR="00FC5326">
        <w:rPr>
          <w:lang w:val="lt-LT"/>
        </w:rPr>
        <w:t>, neformaliojo švietimo veiklas</w:t>
      </w:r>
      <w:r w:rsidR="00FC5326" w:rsidRPr="000E41E1">
        <w:rPr>
          <w:lang w:val="lt-LT"/>
        </w:rPr>
        <w:t xml:space="preserve"> (renginiai, projektai);</w:t>
      </w:r>
    </w:p>
    <w:p w:rsidR="00FC5326" w:rsidRPr="000E41E1" w:rsidRDefault="00B4531C" w:rsidP="00FC5326">
      <w:pPr>
        <w:autoSpaceDE w:val="0"/>
        <w:autoSpaceDN w:val="0"/>
        <w:adjustRightInd w:val="0"/>
        <w:ind w:firstLine="1134"/>
        <w:jc w:val="both"/>
        <w:rPr>
          <w:lang w:val="lt-LT"/>
        </w:rPr>
      </w:pPr>
      <w:r>
        <w:rPr>
          <w:lang w:val="lt-LT"/>
        </w:rPr>
        <w:t>71</w:t>
      </w:r>
      <w:r w:rsidR="00FC5326" w:rsidRPr="000E41E1">
        <w:rPr>
          <w:lang w:val="lt-LT"/>
        </w:rPr>
        <w:t>.2. dalykų mokytojai, vadovaudamiesi integruojamųjų programų nuorodomis,  numato integruojamąsias temas savo dėst</w:t>
      </w:r>
      <w:r w:rsidR="00FC5326">
        <w:rPr>
          <w:lang w:val="lt-LT"/>
        </w:rPr>
        <w:t>omų dalykų, neformaliojo  švietimo</w:t>
      </w:r>
      <w:r w:rsidR="00FC5326" w:rsidRPr="000E41E1">
        <w:rPr>
          <w:lang w:val="lt-LT"/>
        </w:rPr>
        <w:t xml:space="preserve"> programų  ilgalaikiuose planuose. Trumpalaikiuose planuose integruojamąsias temas konkretizuoja;</w:t>
      </w:r>
    </w:p>
    <w:p w:rsidR="00FC5326" w:rsidRDefault="00B4531C" w:rsidP="00FC5326">
      <w:pPr>
        <w:autoSpaceDE w:val="0"/>
        <w:autoSpaceDN w:val="0"/>
        <w:adjustRightInd w:val="0"/>
        <w:ind w:firstLine="1134"/>
        <w:jc w:val="both"/>
        <w:rPr>
          <w:lang w:val="lt-LT"/>
        </w:rPr>
      </w:pPr>
      <w:r>
        <w:rPr>
          <w:lang w:val="lt-LT"/>
        </w:rPr>
        <w:t>71</w:t>
      </w:r>
      <w:r w:rsidR="00FC5326">
        <w:rPr>
          <w:lang w:val="lt-LT"/>
        </w:rPr>
        <w:t>.3. klasių vadovų</w:t>
      </w:r>
      <w:r w:rsidR="00FC5326" w:rsidRPr="000E41E1">
        <w:rPr>
          <w:lang w:val="lt-LT"/>
        </w:rPr>
        <w:t xml:space="preserve"> veikloje integruojamųjų programų turinys atsispindi klasių veiklos planuose;</w:t>
      </w:r>
    </w:p>
    <w:p w:rsidR="00E42A8A" w:rsidRPr="000E41E1" w:rsidRDefault="00B4531C" w:rsidP="00FC5326">
      <w:pPr>
        <w:autoSpaceDE w:val="0"/>
        <w:autoSpaceDN w:val="0"/>
        <w:adjustRightInd w:val="0"/>
        <w:ind w:firstLine="1134"/>
        <w:jc w:val="both"/>
        <w:rPr>
          <w:lang w:val="lt-LT"/>
        </w:rPr>
      </w:pPr>
      <w:r>
        <w:rPr>
          <w:lang w:val="lt-LT"/>
        </w:rPr>
        <w:t>71</w:t>
      </w:r>
      <w:r w:rsidR="00E42A8A">
        <w:rPr>
          <w:lang w:val="lt-LT"/>
        </w:rPr>
        <w:t>.4. dalyvauja integruotuose gamtos, socialinių mokslų, matematikos, technologijų projektuose;</w:t>
      </w:r>
    </w:p>
    <w:p w:rsidR="00682864" w:rsidRDefault="00B4531C" w:rsidP="00B4531C">
      <w:pPr>
        <w:autoSpaceDE w:val="0"/>
        <w:autoSpaceDN w:val="0"/>
        <w:adjustRightInd w:val="0"/>
        <w:ind w:firstLine="1134"/>
        <w:jc w:val="both"/>
        <w:rPr>
          <w:lang w:val="lt-LT"/>
        </w:rPr>
      </w:pPr>
      <w:r>
        <w:rPr>
          <w:lang w:val="lt-LT"/>
        </w:rPr>
        <w:t>71</w:t>
      </w:r>
      <w:r w:rsidR="00FB159B">
        <w:rPr>
          <w:lang w:val="lt-LT"/>
        </w:rPr>
        <w:t>.5</w:t>
      </w:r>
      <w:r w:rsidR="00FC5326" w:rsidRPr="000E41E1">
        <w:rPr>
          <w:lang w:val="lt-LT"/>
        </w:rPr>
        <w:t>. dalykų mokytojai integravimo būdus, metodus renkasi savarankiškai, kūrybiškai, atsižvelgdami į mokinių amžių, galimybes, poreikius, dėstomų dalykų ir integruojamųjų programų pobūdį</w:t>
      </w:r>
      <w:r w:rsidR="00CF3A97">
        <w:rPr>
          <w:lang w:val="lt-LT"/>
        </w:rPr>
        <w:t>.</w:t>
      </w:r>
    </w:p>
    <w:p w:rsidR="006D586C" w:rsidRDefault="006D586C" w:rsidP="00B4531C">
      <w:pPr>
        <w:autoSpaceDE w:val="0"/>
        <w:autoSpaceDN w:val="0"/>
        <w:adjustRightInd w:val="0"/>
        <w:ind w:firstLine="1134"/>
        <w:jc w:val="both"/>
        <w:rPr>
          <w:lang w:val="lt-LT"/>
        </w:rPr>
      </w:pPr>
    </w:p>
    <w:p w:rsidR="003075C4" w:rsidRPr="00B36A0E" w:rsidRDefault="003075C4" w:rsidP="00B36A0E">
      <w:pPr>
        <w:pStyle w:val="Antrat2"/>
        <w:spacing w:before="0" w:after="0"/>
        <w:jc w:val="center"/>
        <w:rPr>
          <w:rFonts w:ascii="Times New Roman" w:hAnsi="Times New Roman"/>
          <w:lang w:val="lt-LT"/>
        </w:rPr>
      </w:pPr>
      <w:bookmarkStart w:id="28" w:name="_Toc18497081"/>
      <w:r>
        <w:rPr>
          <w:rFonts w:ascii="Times New Roman" w:hAnsi="Times New Roman"/>
          <w:lang w:val="lt-LT"/>
        </w:rPr>
        <w:t>DEŠIMTASIS SKIRSNIS.</w:t>
      </w:r>
      <w:r w:rsidR="00343BF3" w:rsidRPr="00B36A0E">
        <w:rPr>
          <w:rFonts w:ascii="Times New Roman" w:hAnsi="Times New Roman"/>
          <w:lang w:val="lt-LT"/>
        </w:rPr>
        <w:t>DALYKŲ MOKYMO INTENSYVINIMAS</w:t>
      </w:r>
      <w:bookmarkEnd w:id="28"/>
    </w:p>
    <w:p w:rsidR="00682864" w:rsidRPr="000E41E1" w:rsidRDefault="00682864" w:rsidP="00682864">
      <w:pPr>
        <w:ind w:firstLine="1134"/>
        <w:jc w:val="both"/>
        <w:rPr>
          <w:lang w:val="lt-LT"/>
        </w:rPr>
      </w:pPr>
    </w:p>
    <w:p w:rsidR="00682864" w:rsidRPr="000E41E1" w:rsidRDefault="00FB159B" w:rsidP="00682864">
      <w:pPr>
        <w:ind w:firstLine="1134"/>
        <w:jc w:val="both"/>
        <w:rPr>
          <w:lang w:val="lt-LT"/>
        </w:rPr>
      </w:pPr>
      <w:r>
        <w:rPr>
          <w:lang w:val="lt-LT"/>
        </w:rPr>
        <w:t>72</w:t>
      </w:r>
      <w:r w:rsidR="00682864" w:rsidRPr="000E41E1">
        <w:rPr>
          <w:lang w:val="lt-LT"/>
        </w:rPr>
        <w:t>. Mokiniams, besimokantiems pagal pagrindinio ugdymo programą, intensyvinamas žmogaus saugos mokymas 5, 7, 9 klasėse, įgyvendinant žmogaus saugos programą atitinkamai kiekvienoje klasėje per vienerius metus.</w:t>
      </w:r>
    </w:p>
    <w:p w:rsidR="00F27527" w:rsidRPr="000E41E1" w:rsidRDefault="00FB159B" w:rsidP="00F27527">
      <w:pPr>
        <w:ind w:firstLine="1134"/>
        <w:jc w:val="both"/>
        <w:rPr>
          <w:lang w:val="lt-LT"/>
        </w:rPr>
      </w:pPr>
      <w:r>
        <w:rPr>
          <w:lang w:val="lt-LT"/>
        </w:rPr>
        <w:t>73</w:t>
      </w:r>
      <w:r w:rsidR="00682864">
        <w:rPr>
          <w:lang w:val="lt-LT"/>
        </w:rPr>
        <w:t>. Intensyvinant žmogaus saugos</w:t>
      </w:r>
      <w:r w:rsidR="00682864" w:rsidRPr="000E41E1">
        <w:rPr>
          <w:lang w:val="lt-LT"/>
        </w:rPr>
        <w:t xml:space="preserve"> mokymą, išlaikomas bendras pamokų, skirtų dalykui per dvejus metus, skaičius.</w:t>
      </w:r>
    </w:p>
    <w:p w:rsidR="00682864" w:rsidRDefault="00682864" w:rsidP="00FC5326">
      <w:pPr>
        <w:autoSpaceDE w:val="0"/>
        <w:autoSpaceDN w:val="0"/>
        <w:adjustRightInd w:val="0"/>
        <w:ind w:firstLine="1134"/>
        <w:jc w:val="both"/>
        <w:rPr>
          <w:lang w:val="lt-LT"/>
        </w:rPr>
      </w:pPr>
    </w:p>
    <w:p w:rsidR="00682864" w:rsidRPr="000E41E1" w:rsidRDefault="003075C4" w:rsidP="00B36A0E">
      <w:pPr>
        <w:pStyle w:val="Antrat2"/>
        <w:spacing w:before="0" w:after="0"/>
        <w:ind w:firstLine="1134"/>
        <w:jc w:val="center"/>
        <w:rPr>
          <w:rFonts w:ascii="Times New Roman" w:hAnsi="Times New Roman"/>
          <w:lang w:val="lt-LT"/>
        </w:rPr>
      </w:pPr>
      <w:bookmarkStart w:id="29" w:name="_Toc18497082"/>
      <w:r>
        <w:rPr>
          <w:rFonts w:ascii="Times New Roman" w:hAnsi="Times New Roman"/>
          <w:lang w:val="lt-LT"/>
        </w:rPr>
        <w:t>VIENUOLIKTASIS SKIRSNIS.</w:t>
      </w:r>
      <w:r w:rsidR="00682864" w:rsidRPr="000E41E1">
        <w:rPr>
          <w:rFonts w:ascii="Times New Roman" w:hAnsi="Times New Roman"/>
          <w:lang w:val="lt-LT"/>
        </w:rPr>
        <w:t>UGDYMO DIFERENCIJAVIMAS</w:t>
      </w:r>
      <w:bookmarkEnd w:id="29"/>
    </w:p>
    <w:p w:rsidR="00682864" w:rsidRDefault="00682864" w:rsidP="00682864">
      <w:pPr>
        <w:jc w:val="both"/>
        <w:rPr>
          <w:lang w:val="lt-LT"/>
        </w:rPr>
      </w:pPr>
    </w:p>
    <w:p w:rsidR="00682864" w:rsidRPr="000E41E1" w:rsidRDefault="00FB159B" w:rsidP="00682864">
      <w:pPr>
        <w:ind w:firstLine="1134"/>
        <w:jc w:val="both"/>
        <w:rPr>
          <w:lang w:val="lt-LT"/>
        </w:rPr>
      </w:pPr>
      <w:r>
        <w:rPr>
          <w:lang w:val="lt-LT"/>
        </w:rPr>
        <w:t>74</w:t>
      </w:r>
      <w:r w:rsidR="00682864" w:rsidRPr="000E41E1">
        <w:rPr>
          <w:lang w:val="lt-LT"/>
        </w:rPr>
        <w:t>. 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mokymo(si) priemones, tempą ir</w:t>
      </w:r>
      <w:r w:rsidR="00682864">
        <w:rPr>
          <w:lang w:val="lt-LT"/>
        </w:rPr>
        <w:t xml:space="preserve"> skiriamą laiką. Diferencijuoto ugdymo tikslas – sudaryti sąlygas kiekvienam mokiniui sėkmingiau siekti individualios pažangos. Juo</w:t>
      </w:r>
      <w:r w:rsidR="00682864" w:rsidRPr="000E41E1">
        <w:rPr>
          <w:lang w:val="lt-LT"/>
        </w:rPr>
        <w:t xml:space="preserve"> taip pat kompensuoja</w:t>
      </w:r>
      <w:r w:rsidR="00682864">
        <w:rPr>
          <w:lang w:val="lt-LT"/>
        </w:rPr>
        <w:t>mi</w:t>
      </w:r>
      <w:r w:rsidR="00682864" w:rsidRPr="000E41E1">
        <w:rPr>
          <w:lang w:val="lt-LT"/>
        </w:rPr>
        <w:t xml:space="preserve"> bren</w:t>
      </w:r>
      <w:r w:rsidR="00682864">
        <w:rPr>
          <w:lang w:val="lt-LT"/>
        </w:rPr>
        <w:t>dimo, mokymosi tempo netolygumai, atsirandantys</w:t>
      </w:r>
      <w:r w:rsidR="00682864" w:rsidRPr="000E41E1">
        <w:rPr>
          <w:lang w:val="lt-LT"/>
        </w:rPr>
        <w:t xml:space="preserve"> vertikalaus skirstymo klasėmis </w:t>
      </w:r>
      <w:r w:rsidR="00682864">
        <w:rPr>
          <w:lang w:val="lt-LT"/>
        </w:rPr>
        <w:t xml:space="preserve">pagal mokinių amžių </w:t>
      </w:r>
      <w:r w:rsidR="00682864" w:rsidRPr="000E41E1">
        <w:rPr>
          <w:lang w:val="lt-LT"/>
        </w:rPr>
        <w:t>sistemoje.</w:t>
      </w:r>
    </w:p>
    <w:p w:rsidR="00682864" w:rsidRPr="000E41E1" w:rsidRDefault="00FB159B" w:rsidP="00682864">
      <w:pPr>
        <w:ind w:firstLine="1134"/>
        <w:jc w:val="both"/>
        <w:rPr>
          <w:lang w:val="lt-LT"/>
        </w:rPr>
      </w:pPr>
      <w:r>
        <w:rPr>
          <w:lang w:val="lt-LT"/>
        </w:rPr>
        <w:t>75</w:t>
      </w:r>
      <w:r w:rsidR="00682864">
        <w:rPr>
          <w:lang w:val="lt-LT"/>
        </w:rPr>
        <w:t>. Diferencijavimas mūsų mokykloje</w:t>
      </w:r>
      <w:r w:rsidR="00682864" w:rsidRPr="000E41E1">
        <w:rPr>
          <w:lang w:val="lt-LT"/>
        </w:rPr>
        <w:t xml:space="preserve"> taikomas:</w:t>
      </w:r>
    </w:p>
    <w:p w:rsidR="00682864" w:rsidRPr="000E41E1" w:rsidRDefault="00FB159B" w:rsidP="00682864">
      <w:pPr>
        <w:ind w:firstLine="1134"/>
        <w:jc w:val="both"/>
        <w:rPr>
          <w:lang w:val="lt-LT"/>
        </w:rPr>
      </w:pPr>
      <w:r>
        <w:rPr>
          <w:lang w:val="lt-LT"/>
        </w:rPr>
        <w:t>75</w:t>
      </w:r>
      <w:r w:rsidR="00682864" w:rsidRPr="000E41E1">
        <w:rPr>
          <w:lang w:val="lt-LT"/>
        </w:rPr>
        <w:t>.1. mokiniui individualiai;</w:t>
      </w:r>
    </w:p>
    <w:p w:rsidR="00682864" w:rsidRPr="000E41E1" w:rsidRDefault="00FB159B" w:rsidP="00682864">
      <w:pPr>
        <w:ind w:firstLine="1134"/>
        <w:jc w:val="both"/>
        <w:rPr>
          <w:lang w:val="lt-LT"/>
        </w:rPr>
      </w:pPr>
      <w:r>
        <w:rPr>
          <w:lang w:val="lt-LT"/>
        </w:rPr>
        <w:t>75</w:t>
      </w:r>
      <w:r w:rsidR="00682864" w:rsidRPr="000E41E1">
        <w:rPr>
          <w:lang w:val="lt-LT"/>
        </w:rPr>
        <w:t>.2. mokinių grupei:</w:t>
      </w:r>
    </w:p>
    <w:p w:rsidR="00682864" w:rsidRPr="000E41E1" w:rsidRDefault="00FB159B" w:rsidP="00071BA0">
      <w:pPr>
        <w:ind w:firstLine="1134"/>
        <w:jc w:val="both"/>
        <w:rPr>
          <w:lang w:val="lt-LT"/>
        </w:rPr>
      </w:pPr>
      <w:r>
        <w:rPr>
          <w:lang w:val="lt-LT"/>
        </w:rPr>
        <w:lastRenderedPageBreak/>
        <w:t>75</w:t>
      </w:r>
      <w:r w:rsidR="00682864">
        <w:rPr>
          <w:lang w:val="lt-LT"/>
        </w:rPr>
        <w:t xml:space="preserve">.2.1. </w:t>
      </w:r>
      <w:r w:rsidR="00682864" w:rsidRPr="000E41E1">
        <w:rPr>
          <w:lang w:val="lt-LT"/>
        </w:rPr>
        <w:t xml:space="preserve">pasiekimų skirtumams mažinti, gabumams plėtoti, </w:t>
      </w:r>
      <w:r w:rsidR="00682864">
        <w:rPr>
          <w:lang w:val="lt-LT"/>
        </w:rPr>
        <w:t>pritaikant įvairias</w:t>
      </w:r>
      <w:r w:rsidR="00682864" w:rsidRPr="000E41E1">
        <w:rPr>
          <w:lang w:val="lt-LT"/>
        </w:rPr>
        <w:t xml:space="preserve"> mokymosi s</w:t>
      </w:r>
      <w:r w:rsidR="00682864">
        <w:rPr>
          <w:lang w:val="lt-LT"/>
        </w:rPr>
        <w:t>trategijas</w:t>
      </w:r>
      <w:r w:rsidR="00682864" w:rsidRPr="000E41E1">
        <w:rPr>
          <w:lang w:val="lt-LT"/>
        </w:rPr>
        <w:t>;</w:t>
      </w:r>
    </w:p>
    <w:p w:rsidR="00682864" w:rsidRDefault="00FB159B" w:rsidP="00682864">
      <w:pPr>
        <w:ind w:firstLine="1134"/>
        <w:jc w:val="both"/>
        <w:rPr>
          <w:lang w:val="lt-LT"/>
        </w:rPr>
      </w:pPr>
      <w:r>
        <w:rPr>
          <w:lang w:val="lt-LT"/>
        </w:rPr>
        <w:t>75</w:t>
      </w:r>
      <w:r w:rsidR="00682864" w:rsidRPr="000E41E1">
        <w:rPr>
          <w:lang w:val="lt-LT"/>
        </w:rPr>
        <w:t>.2.2. tam tikroms veikloms atlikti (projektiniai, tiriamieji mok</w:t>
      </w:r>
      <w:r w:rsidR="00682864">
        <w:rPr>
          <w:lang w:val="lt-LT"/>
        </w:rPr>
        <w:t>inių darbai, darbo grupės), sudarant mišrias</w:t>
      </w:r>
      <w:r w:rsidR="00682864" w:rsidRPr="000E41E1">
        <w:rPr>
          <w:lang w:val="lt-LT"/>
        </w:rPr>
        <w:t xml:space="preserve"> arba panašių polinkių, interesų mokinių</w:t>
      </w:r>
      <w:r w:rsidR="00682864">
        <w:rPr>
          <w:lang w:val="lt-LT"/>
        </w:rPr>
        <w:t xml:space="preserve"> grupes</w:t>
      </w:r>
      <w:r w:rsidR="00682864" w:rsidRPr="000E41E1">
        <w:rPr>
          <w:lang w:val="lt-LT"/>
        </w:rPr>
        <w:t>.</w:t>
      </w:r>
    </w:p>
    <w:p w:rsidR="00682864" w:rsidRDefault="00FB159B" w:rsidP="00682864">
      <w:pPr>
        <w:ind w:firstLine="1134"/>
        <w:jc w:val="both"/>
        <w:rPr>
          <w:lang w:val="lt-LT"/>
        </w:rPr>
      </w:pPr>
      <w:r>
        <w:rPr>
          <w:lang w:val="lt-LT"/>
        </w:rPr>
        <w:t>76</w:t>
      </w:r>
      <w:r w:rsidR="00682864">
        <w:rPr>
          <w:lang w:val="lt-LT"/>
        </w:rPr>
        <w:t>. Mokinių perskirstymas ar priskyrimas grupei, nepažeidžiantis jų priklausymo nuolatinės klasės bendruomenei, gali būti trumpo laikotarpio – tik tam tikroms užduotims atlikti arba tam tikro dalyko pamokoms. Dėl pergrupav</w:t>
      </w:r>
      <w:r w:rsidR="000E6CC5">
        <w:rPr>
          <w:lang w:val="lt-LT"/>
        </w:rPr>
        <w:t>imo tikslų ir principų</w:t>
      </w:r>
      <w:r w:rsidR="00682864">
        <w:rPr>
          <w:lang w:val="lt-LT"/>
        </w:rPr>
        <w:t xml:space="preserve"> tariamasi su mokinių tėvais (globėjais, rūpintojais), jis neturi daryti žalos mokinio savivertei, tolesnio mokymosi galimybėms, mokinių santykiams klasėje ir mokykloje.</w:t>
      </w:r>
    </w:p>
    <w:p w:rsidR="00682864" w:rsidRPr="000E41E1" w:rsidRDefault="00FB159B" w:rsidP="00682864">
      <w:pPr>
        <w:ind w:firstLine="1134"/>
        <w:jc w:val="both"/>
        <w:rPr>
          <w:lang w:val="lt-LT"/>
        </w:rPr>
      </w:pPr>
      <w:r>
        <w:rPr>
          <w:lang w:val="lt-LT"/>
        </w:rPr>
        <w:t>77</w:t>
      </w:r>
      <w:r w:rsidR="00682864" w:rsidRPr="000E41E1">
        <w:rPr>
          <w:lang w:val="lt-LT"/>
        </w:rPr>
        <w:t xml:space="preserve">. Mokykla analizuoja, kaip ugdymo procese įgyvendinamas diferencijavimas, </w:t>
      </w:r>
      <w:r w:rsidR="00682864">
        <w:rPr>
          <w:lang w:val="lt-LT"/>
        </w:rPr>
        <w:t xml:space="preserve">individualizavimas, kokį poveikį jis daro pasiekimams ir pažangai, priima sprendimus dėl tolesnio ugdymo diferencijavimo. </w:t>
      </w:r>
      <w:r w:rsidR="00682864" w:rsidRPr="000E41E1">
        <w:rPr>
          <w:lang w:val="lt-LT"/>
        </w:rPr>
        <w:t>Priimant sprendimus</w:t>
      </w:r>
      <w:r w:rsidR="00682864">
        <w:rPr>
          <w:lang w:val="lt-LT"/>
        </w:rPr>
        <w:t>,</w:t>
      </w:r>
      <w:r w:rsidR="00682864" w:rsidRPr="000E41E1">
        <w:rPr>
          <w:lang w:val="lt-LT"/>
        </w:rPr>
        <w:t xml:space="preserve"> atsižvelgiama į mokinio mokymosi motyvaciją ir ugdymo turinio pasirinkimą, individualią pažangą ir sąmoningai keliamus mokymosi tikslus.</w:t>
      </w:r>
    </w:p>
    <w:p w:rsidR="00682864" w:rsidRPr="000E41E1" w:rsidRDefault="00FB159B" w:rsidP="00682864">
      <w:pPr>
        <w:tabs>
          <w:tab w:val="left" w:pos="0"/>
          <w:tab w:val="left" w:pos="30"/>
          <w:tab w:val="left" w:pos="900"/>
        </w:tabs>
        <w:ind w:firstLine="1134"/>
        <w:jc w:val="both"/>
        <w:rPr>
          <w:lang w:val="lt-LT"/>
        </w:rPr>
      </w:pPr>
      <w:r>
        <w:rPr>
          <w:b/>
          <w:lang w:val="lt-LT"/>
        </w:rPr>
        <w:t>78</w:t>
      </w:r>
      <w:r w:rsidR="00682864" w:rsidRPr="000E41E1">
        <w:rPr>
          <w:b/>
          <w:lang w:val="lt-LT"/>
        </w:rPr>
        <w:t>.Ugdymo turinio pasirinkimas:</w:t>
      </w:r>
    </w:p>
    <w:p w:rsidR="00682864" w:rsidRPr="000E41E1" w:rsidRDefault="00FB159B" w:rsidP="00682864">
      <w:pPr>
        <w:tabs>
          <w:tab w:val="left" w:pos="0"/>
          <w:tab w:val="left" w:pos="30"/>
          <w:tab w:val="left" w:pos="900"/>
        </w:tabs>
        <w:ind w:firstLine="1134"/>
        <w:jc w:val="both"/>
        <w:rPr>
          <w:lang w:val="lt-LT"/>
        </w:rPr>
      </w:pPr>
      <w:r>
        <w:rPr>
          <w:lang w:val="lt-LT"/>
        </w:rPr>
        <w:t>78</w:t>
      </w:r>
      <w:r w:rsidR="00682864" w:rsidRPr="000E41E1">
        <w:rPr>
          <w:lang w:val="lt-LT"/>
        </w:rPr>
        <w:t xml:space="preserve">.1. </w:t>
      </w:r>
      <w:r w:rsidR="00682864" w:rsidRPr="000E41E1">
        <w:rPr>
          <w:rStyle w:val="CharChar1"/>
          <w:b w:val="0"/>
          <w:lang w:val="lt-LT"/>
        </w:rPr>
        <w:t>dorinį ugdymą</w:t>
      </w:r>
      <w:r w:rsidR="00682864" w:rsidRPr="000E41E1">
        <w:rPr>
          <w:lang w:val="lt-LT"/>
        </w:rPr>
        <w:t>tėvai (globėjai, rūpintojai) mokiniui iki 14 metų parenka, o nuo 14 iki 16 metų mokinys pats renkasi tėvų (globėjų, rūpintojų) pritarimu. Vyresni kaip 16 metų mokiniai pasirenka patys vieną do</w:t>
      </w:r>
      <w:r w:rsidR="00682864">
        <w:rPr>
          <w:lang w:val="lt-LT"/>
        </w:rPr>
        <w:t>rinio ugdymo dalyką – tikybą (R</w:t>
      </w:r>
      <w:r w:rsidR="00682864" w:rsidRPr="000E41E1">
        <w:rPr>
          <w:lang w:val="lt-LT"/>
        </w:rPr>
        <w:t xml:space="preserve">omos katalikų) arba etiką; </w:t>
      </w:r>
    </w:p>
    <w:p w:rsidR="00682864" w:rsidRPr="000E41E1" w:rsidRDefault="00FB159B" w:rsidP="00682864">
      <w:pPr>
        <w:tabs>
          <w:tab w:val="left" w:pos="720"/>
        </w:tabs>
        <w:ind w:firstLine="1134"/>
        <w:jc w:val="both"/>
        <w:rPr>
          <w:lang w:val="lt-LT"/>
        </w:rPr>
      </w:pPr>
      <w:r>
        <w:rPr>
          <w:lang w:val="lt-LT"/>
        </w:rPr>
        <w:t>78</w:t>
      </w:r>
      <w:r w:rsidR="00682864" w:rsidRPr="000E41E1">
        <w:rPr>
          <w:lang w:val="lt-LT"/>
        </w:rPr>
        <w:t>.2. tėvai (globėjai, rūpintojai) parenka mokiniams vieną iš mokyklos siūlomų užs</w:t>
      </w:r>
      <w:r w:rsidR="00682864">
        <w:rPr>
          <w:lang w:val="lt-LT"/>
        </w:rPr>
        <w:t>ienio kalbų (anglų, vokiečių arba rusų</w:t>
      </w:r>
      <w:r w:rsidR="00682864" w:rsidRPr="000E41E1">
        <w:rPr>
          <w:lang w:val="lt-LT"/>
        </w:rPr>
        <w:t>);</w:t>
      </w:r>
    </w:p>
    <w:p w:rsidR="00682864" w:rsidRPr="000E41E1" w:rsidRDefault="00FB159B" w:rsidP="00682864">
      <w:pPr>
        <w:tabs>
          <w:tab w:val="left" w:pos="720"/>
        </w:tabs>
        <w:ind w:firstLine="1134"/>
        <w:jc w:val="both"/>
        <w:rPr>
          <w:lang w:val="lt-LT"/>
        </w:rPr>
      </w:pPr>
      <w:r>
        <w:rPr>
          <w:lang w:val="lt-LT"/>
        </w:rPr>
        <w:t>78</w:t>
      </w:r>
      <w:r w:rsidR="00682864">
        <w:rPr>
          <w:lang w:val="lt-LT"/>
        </w:rPr>
        <w:t xml:space="preserve">.3.  </w:t>
      </w:r>
      <w:r w:rsidR="00682864" w:rsidRPr="000E41E1">
        <w:rPr>
          <w:lang w:val="lt-LT"/>
        </w:rPr>
        <w:t>5-8 klasių mokiniams</w:t>
      </w:r>
      <w:r w:rsidR="00682864">
        <w:rPr>
          <w:lang w:val="lt-LT"/>
        </w:rPr>
        <w:t>,</w:t>
      </w:r>
      <w:r w:rsidR="00682864" w:rsidRPr="000E41E1">
        <w:rPr>
          <w:lang w:val="lt-LT"/>
        </w:rPr>
        <w:t xml:space="preserve"> suderinus su tėvais (globėjais, rūpintojais)</w:t>
      </w:r>
      <w:r w:rsidR="00682864">
        <w:rPr>
          <w:lang w:val="lt-LT"/>
        </w:rPr>
        <w:t xml:space="preserve"> mokinių pasiekimų skirtumams mažinti, gabumams plėtoti, pritaikant įvairias mokymosi strategijas, skiriamos lietuvių kalbos ir matematikos pamokos</w:t>
      </w:r>
      <w:r w:rsidR="00682864" w:rsidRPr="000E41E1">
        <w:rPr>
          <w:lang w:val="lt-LT"/>
        </w:rPr>
        <w:t>;</w:t>
      </w:r>
    </w:p>
    <w:p w:rsidR="00682864" w:rsidRPr="000E41E1" w:rsidRDefault="00FB159B" w:rsidP="00682864">
      <w:pPr>
        <w:tabs>
          <w:tab w:val="left" w:pos="720"/>
        </w:tabs>
        <w:ind w:firstLine="1134"/>
        <w:jc w:val="both"/>
        <w:rPr>
          <w:lang w:val="lt-LT"/>
        </w:rPr>
      </w:pPr>
      <w:r>
        <w:rPr>
          <w:lang w:val="lt-LT"/>
        </w:rPr>
        <w:t>78</w:t>
      </w:r>
      <w:r w:rsidR="00682864">
        <w:rPr>
          <w:lang w:val="lt-LT"/>
        </w:rPr>
        <w:t>.4.  neformaliojo švietimo</w:t>
      </w:r>
      <w:r w:rsidR="00682864" w:rsidRPr="000E41E1">
        <w:rPr>
          <w:lang w:val="lt-LT"/>
        </w:rPr>
        <w:t xml:space="preserve"> užsiėmimus 1-4 klasių mokiniai renkasi su tėvų pritarimu, o 5-10 klasių mokiniai renkasi patys;</w:t>
      </w:r>
    </w:p>
    <w:p w:rsidR="00682864" w:rsidRPr="000E41E1" w:rsidRDefault="00FB159B" w:rsidP="00682864">
      <w:pPr>
        <w:tabs>
          <w:tab w:val="left" w:pos="0"/>
          <w:tab w:val="left" w:pos="30"/>
          <w:tab w:val="left" w:pos="900"/>
        </w:tabs>
        <w:ind w:firstLine="1134"/>
        <w:jc w:val="both"/>
        <w:rPr>
          <w:lang w:val="lt-LT"/>
        </w:rPr>
      </w:pPr>
      <w:r>
        <w:rPr>
          <w:lang w:val="lt-LT"/>
        </w:rPr>
        <w:t>78</w:t>
      </w:r>
      <w:r w:rsidR="00682864" w:rsidRPr="000E41E1">
        <w:rPr>
          <w:lang w:val="lt-LT"/>
        </w:rPr>
        <w:t>.5. dorinio ugdymo, pirmosios, antrosios užsienio k</w:t>
      </w:r>
      <w:r w:rsidR="00682864">
        <w:rPr>
          <w:lang w:val="lt-LT"/>
        </w:rPr>
        <w:t xml:space="preserve">albų, pasirenkamųjų </w:t>
      </w:r>
      <w:r w:rsidR="00682864" w:rsidRPr="000E41E1">
        <w:rPr>
          <w:lang w:val="lt-LT"/>
        </w:rPr>
        <w:t xml:space="preserve">pamokų, </w:t>
      </w:r>
      <w:r w:rsidR="00682864">
        <w:rPr>
          <w:lang w:val="lt-LT"/>
        </w:rPr>
        <w:t>neformaliojo švietimo</w:t>
      </w:r>
      <w:r w:rsidR="00682864" w:rsidRPr="000E41E1">
        <w:rPr>
          <w:lang w:val="lt-LT"/>
        </w:rPr>
        <w:t xml:space="preserve"> užsiėmimų pasirinkimas įforminamas prašymu raštu.</w:t>
      </w:r>
    </w:p>
    <w:p w:rsidR="00682864" w:rsidRPr="000E41E1" w:rsidRDefault="00FB159B" w:rsidP="00682864">
      <w:pPr>
        <w:tabs>
          <w:tab w:val="left" w:pos="30"/>
          <w:tab w:val="left" w:pos="900"/>
        </w:tabs>
        <w:ind w:firstLine="1134"/>
        <w:jc w:val="both"/>
        <w:rPr>
          <w:b/>
          <w:lang w:val="lt-LT"/>
        </w:rPr>
      </w:pPr>
      <w:r>
        <w:rPr>
          <w:b/>
          <w:lang w:val="lt-LT"/>
        </w:rPr>
        <w:t>79</w:t>
      </w:r>
      <w:r w:rsidR="00682864" w:rsidRPr="000E41E1">
        <w:rPr>
          <w:b/>
          <w:lang w:val="lt-LT"/>
        </w:rPr>
        <w:t>. Ugdymo turinys diferencijuojamas, realizuojant:</w:t>
      </w:r>
    </w:p>
    <w:p w:rsidR="00682864" w:rsidRPr="00897B6B" w:rsidRDefault="00FB159B" w:rsidP="00682864">
      <w:pPr>
        <w:ind w:firstLine="1134"/>
        <w:jc w:val="both"/>
        <w:rPr>
          <w:lang w:val="lt-LT"/>
        </w:rPr>
      </w:pPr>
      <w:r>
        <w:rPr>
          <w:lang w:val="lt-LT"/>
        </w:rPr>
        <w:t>79</w:t>
      </w:r>
      <w:r w:rsidR="00682864" w:rsidRPr="00897B6B">
        <w:rPr>
          <w:lang w:val="lt-LT"/>
        </w:rPr>
        <w:t>.1. valandas, skirtas mokinio ugdymo(si) poreikiams tenkinti:</w:t>
      </w:r>
    </w:p>
    <w:p w:rsidR="00682864" w:rsidRPr="00897B6B" w:rsidRDefault="00FB159B" w:rsidP="00682864">
      <w:pPr>
        <w:ind w:firstLine="1134"/>
        <w:jc w:val="both"/>
        <w:rPr>
          <w:lang w:val="lt-LT"/>
        </w:rPr>
      </w:pPr>
      <w:r>
        <w:rPr>
          <w:lang w:val="lt-LT"/>
        </w:rPr>
        <w:t>79</w:t>
      </w:r>
      <w:r w:rsidR="00682864" w:rsidRPr="00897B6B">
        <w:rPr>
          <w:lang w:val="lt-LT"/>
        </w:rPr>
        <w:t>.1.</w:t>
      </w:r>
      <w:r w:rsidR="00BF4C83">
        <w:rPr>
          <w:lang w:val="lt-LT"/>
        </w:rPr>
        <w:t>2. lietuvių kalbai, matematikai mokyti 1 - 4</w:t>
      </w:r>
      <w:r w:rsidR="00682864" w:rsidRPr="00897B6B">
        <w:rPr>
          <w:lang w:val="lt-LT"/>
        </w:rPr>
        <w:t xml:space="preserve"> klasėse (</w:t>
      </w:r>
      <w:r w:rsidR="00682864">
        <w:rPr>
          <w:lang w:val="lt-LT"/>
        </w:rPr>
        <w:t xml:space="preserve">konsultacijos </w:t>
      </w:r>
      <w:r w:rsidR="00682864" w:rsidRPr="00897B6B">
        <w:rPr>
          <w:lang w:val="lt-LT"/>
        </w:rPr>
        <w:t>mokiniams, turintiems mokymo</w:t>
      </w:r>
      <w:r w:rsidR="00682864">
        <w:rPr>
          <w:lang w:val="lt-LT"/>
        </w:rPr>
        <w:t>si sunkumų)</w:t>
      </w:r>
      <w:r w:rsidR="00682864" w:rsidRPr="00897B6B">
        <w:rPr>
          <w:lang w:val="lt-LT"/>
        </w:rPr>
        <w:t>;</w:t>
      </w:r>
    </w:p>
    <w:p w:rsidR="00682864" w:rsidRPr="006354DB" w:rsidRDefault="00FB159B" w:rsidP="00682864">
      <w:pPr>
        <w:ind w:firstLine="1134"/>
        <w:jc w:val="both"/>
        <w:rPr>
          <w:lang w:val="lt-LT"/>
        </w:rPr>
      </w:pPr>
      <w:r>
        <w:rPr>
          <w:lang w:val="lt-LT"/>
        </w:rPr>
        <w:t>79</w:t>
      </w:r>
      <w:r w:rsidR="00682864" w:rsidRPr="00897B6B">
        <w:rPr>
          <w:lang w:val="lt-LT"/>
        </w:rPr>
        <w:t>.1.3. pasirenkamiesiems dalykams ir dalykų moduliam</w:t>
      </w:r>
      <w:r w:rsidR="00BF4C83">
        <w:rPr>
          <w:lang w:val="lt-LT"/>
        </w:rPr>
        <w:t>s mokyti 5-10 klasėse</w:t>
      </w:r>
      <w:r w:rsidR="00682864" w:rsidRPr="006354DB">
        <w:rPr>
          <w:lang w:val="lt-LT"/>
        </w:rPr>
        <w:t>;</w:t>
      </w:r>
    </w:p>
    <w:p w:rsidR="00682864" w:rsidRPr="00897B6B" w:rsidRDefault="00FB159B" w:rsidP="00682864">
      <w:pPr>
        <w:ind w:firstLine="1134"/>
        <w:jc w:val="both"/>
        <w:rPr>
          <w:lang w:val="lt-LT"/>
        </w:rPr>
      </w:pPr>
      <w:r>
        <w:rPr>
          <w:lang w:val="lt-LT"/>
        </w:rPr>
        <w:t>79</w:t>
      </w:r>
      <w:r w:rsidR="00682864" w:rsidRPr="00897B6B">
        <w:rPr>
          <w:lang w:val="lt-LT"/>
        </w:rPr>
        <w:t>.2. neformaliojo švietimo valandas:</w:t>
      </w:r>
    </w:p>
    <w:p w:rsidR="00682864" w:rsidRPr="00897B6B" w:rsidRDefault="00FB159B" w:rsidP="00682864">
      <w:pPr>
        <w:ind w:firstLine="1134"/>
        <w:jc w:val="both"/>
        <w:rPr>
          <w:lang w:val="lt-LT"/>
        </w:rPr>
      </w:pPr>
      <w:r>
        <w:rPr>
          <w:lang w:val="lt-LT"/>
        </w:rPr>
        <w:t>79</w:t>
      </w:r>
      <w:r w:rsidR="00682864" w:rsidRPr="00897B6B">
        <w:rPr>
          <w:lang w:val="lt-LT"/>
        </w:rPr>
        <w:t>.2.1. 1-4 klasėse sportiniams, meniniams bei dalykiniam</w:t>
      </w:r>
      <w:r w:rsidR="00BF4C83">
        <w:rPr>
          <w:lang w:val="lt-LT"/>
        </w:rPr>
        <w:t>s gebėjimams lavinti</w:t>
      </w:r>
      <w:r w:rsidR="00682864" w:rsidRPr="00897B6B">
        <w:rPr>
          <w:lang w:val="lt-LT"/>
        </w:rPr>
        <w:t>;</w:t>
      </w:r>
    </w:p>
    <w:p w:rsidR="00682864" w:rsidRPr="00897B6B" w:rsidRDefault="00FB159B" w:rsidP="00682864">
      <w:pPr>
        <w:ind w:firstLine="1134"/>
        <w:jc w:val="both"/>
        <w:rPr>
          <w:lang w:val="lt-LT"/>
        </w:rPr>
      </w:pPr>
      <w:r>
        <w:rPr>
          <w:lang w:val="lt-LT"/>
        </w:rPr>
        <w:t>79</w:t>
      </w:r>
      <w:r w:rsidR="00682864" w:rsidRPr="00897B6B">
        <w:rPr>
          <w:lang w:val="lt-LT"/>
        </w:rPr>
        <w:t>.2.2. 5-10 klasėse informacinių technologijų, technologijų, sportiniams, meniniams, dalykiniams</w:t>
      </w:r>
      <w:r w:rsidR="00BF4C83">
        <w:rPr>
          <w:lang w:val="lt-LT"/>
        </w:rPr>
        <w:t xml:space="preserve"> gebėjimams lavinti</w:t>
      </w:r>
      <w:r w:rsidR="00682864" w:rsidRPr="00897B6B">
        <w:rPr>
          <w:lang w:val="lt-LT"/>
        </w:rPr>
        <w:t>.</w:t>
      </w:r>
    </w:p>
    <w:p w:rsidR="00682864" w:rsidRPr="000E41E1" w:rsidRDefault="00FB159B" w:rsidP="00682864">
      <w:pPr>
        <w:ind w:firstLine="1134"/>
        <w:jc w:val="both"/>
        <w:rPr>
          <w:lang w:val="lt-LT"/>
        </w:rPr>
      </w:pPr>
      <w:r>
        <w:rPr>
          <w:lang w:val="lt-LT"/>
        </w:rPr>
        <w:t>80</w:t>
      </w:r>
      <w:r w:rsidR="00682864" w:rsidRPr="000E41E1">
        <w:rPr>
          <w:lang w:val="lt-LT"/>
        </w:rPr>
        <w:t>. Mokytojų taikomos priemonės ir būdai diferencijuoja</w:t>
      </w:r>
      <w:r w:rsidR="00682864">
        <w:rPr>
          <w:lang w:val="lt-LT"/>
        </w:rPr>
        <w:t>nt ir individualizuojant ugdymą:</w:t>
      </w:r>
    </w:p>
    <w:p w:rsidR="00682864" w:rsidRPr="000E41E1" w:rsidRDefault="00FB159B" w:rsidP="00682864">
      <w:pPr>
        <w:ind w:firstLine="1134"/>
        <w:jc w:val="both"/>
        <w:rPr>
          <w:lang w:val="lt-LT"/>
        </w:rPr>
      </w:pPr>
      <w:r>
        <w:rPr>
          <w:lang w:val="lt-LT"/>
        </w:rPr>
        <w:t>80</w:t>
      </w:r>
      <w:r w:rsidR="00682864" w:rsidRPr="000E41E1">
        <w:rPr>
          <w:lang w:val="lt-LT"/>
        </w:rPr>
        <w:t>.1. programų pritaikymas;</w:t>
      </w:r>
    </w:p>
    <w:p w:rsidR="00682864" w:rsidRPr="000E41E1" w:rsidRDefault="00FB159B" w:rsidP="00682864">
      <w:pPr>
        <w:ind w:firstLine="1134"/>
        <w:jc w:val="both"/>
        <w:rPr>
          <w:lang w:val="lt-LT"/>
        </w:rPr>
      </w:pPr>
      <w:r>
        <w:rPr>
          <w:lang w:val="lt-LT"/>
        </w:rPr>
        <w:t>80</w:t>
      </w:r>
      <w:r w:rsidR="00682864" w:rsidRPr="000E41E1">
        <w:rPr>
          <w:lang w:val="lt-LT"/>
        </w:rPr>
        <w:t>.2. pamokos uždavinio diferencijavimas;</w:t>
      </w:r>
    </w:p>
    <w:p w:rsidR="00682864" w:rsidRPr="000E41E1" w:rsidRDefault="00FB159B" w:rsidP="00682864">
      <w:pPr>
        <w:ind w:firstLine="1134"/>
        <w:jc w:val="both"/>
        <w:rPr>
          <w:lang w:val="lt-LT"/>
        </w:rPr>
      </w:pPr>
      <w:r>
        <w:rPr>
          <w:lang w:val="lt-LT"/>
        </w:rPr>
        <w:t>80</w:t>
      </w:r>
      <w:r w:rsidR="00682864" w:rsidRPr="000E41E1">
        <w:rPr>
          <w:lang w:val="lt-LT"/>
        </w:rPr>
        <w:t>.3. užduočių diferencijavimas pagal kiekį, sudėtingumo ir savarankiškumo atlikimo lygį;</w:t>
      </w:r>
    </w:p>
    <w:p w:rsidR="00682864" w:rsidRPr="000E41E1" w:rsidRDefault="00FB159B" w:rsidP="00682864">
      <w:pPr>
        <w:ind w:firstLine="1134"/>
        <w:jc w:val="both"/>
        <w:rPr>
          <w:lang w:val="lt-LT"/>
        </w:rPr>
      </w:pPr>
      <w:r>
        <w:rPr>
          <w:lang w:val="lt-LT"/>
        </w:rPr>
        <w:t>80</w:t>
      </w:r>
      <w:r w:rsidR="00682864" w:rsidRPr="000E41E1">
        <w:rPr>
          <w:lang w:val="lt-LT"/>
        </w:rPr>
        <w:t>.4. skirtingų grupių sudarymas pamokoje;</w:t>
      </w:r>
    </w:p>
    <w:p w:rsidR="00682864" w:rsidRPr="000E41E1" w:rsidRDefault="00FB159B" w:rsidP="00682864">
      <w:pPr>
        <w:ind w:firstLine="1134"/>
        <w:jc w:val="both"/>
        <w:rPr>
          <w:lang w:val="lt-LT"/>
        </w:rPr>
      </w:pPr>
      <w:r>
        <w:rPr>
          <w:lang w:val="lt-LT"/>
        </w:rPr>
        <w:t>80</w:t>
      </w:r>
      <w:r w:rsidR="00682864">
        <w:rPr>
          <w:lang w:val="lt-LT"/>
        </w:rPr>
        <w:t>.5. mokinio veiklos, tempo ir rezultatų pristatymas</w:t>
      </w:r>
      <w:r w:rsidR="00682864" w:rsidRPr="000E41E1">
        <w:rPr>
          <w:lang w:val="lt-LT"/>
        </w:rPr>
        <w:t>;</w:t>
      </w:r>
    </w:p>
    <w:p w:rsidR="00682864" w:rsidRPr="000E41E1" w:rsidRDefault="00FB159B" w:rsidP="00682864">
      <w:pPr>
        <w:ind w:firstLine="1134"/>
        <w:jc w:val="both"/>
        <w:rPr>
          <w:lang w:val="lt-LT"/>
        </w:rPr>
      </w:pPr>
      <w:r>
        <w:rPr>
          <w:lang w:val="lt-LT"/>
        </w:rPr>
        <w:t>80</w:t>
      </w:r>
      <w:r w:rsidR="00682864" w:rsidRPr="000E41E1">
        <w:rPr>
          <w:lang w:val="lt-LT"/>
        </w:rPr>
        <w:t>.6. pagalba ir konsultavimas pagal poreikį ir galimybes;</w:t>
      </w:r>
    </w:p>
    <w:p w:rsidR="00E4085F" w:rsidRDefault="00FB159B" w:rsidP="00E97935">
      <w:pPr>
        <w:ind w:firstLine="1134"/>
        <w:jc w:val="both"/>
        <w:rPr>
          <w:lang w:val="lt-LT"/>
        </w:rPr>
      </w:pPr>
      <w:r>
        <w:rPr>
          <w:lang w:val="lt-LT"/>
        </w:rPr>
        <w:t>80</w:t>
      </w:r>
      <w:r w:rsidR="00682864" w:rsidRPr="000E41E1">
        <w:rPr>
          <w:lang w:val="lt-LT"/>
        </w:rPr>
        <w:t>.7. namų darbų diferencijavimas.</w:t>
      </w:r>
    </w:p>
    <w:p w:rsidR="00E75C5E" w:rsidRPr="00682864" w:rsidRDefault="00E75C5E" w:rsidP="00E97935">
      <w:pPr>
        <w:ind w:firstLine="1134"/>
        <w:jc w:val="both"/>
        <w:rPr>
          <w:lang w:val="lt-LT"/>
        </w:rPr>
      </w:pPr>
    </w:p>
    <w:p w:rsidR="00752BCF" w:rsidRPr="00752BCF" w:rsidRDefault="00752BCF" w:rsidP="00682864">
      <w:pPr>
        <w:rPr>
          <w:lang w:val="lt-LT"/>
        </w:rPr>
      </w:pPr>
    </w:p>
    <w:p w:rsidR="00776B44" w:rsidRDefault="00682864" w:rsidP="00B36A0E">
      <w:pPr>
        <w:pStyle w:val="Antrat2"/>
        <w:spacing w:before="0" w:after="0"/>
        <w:jc w:val="center"/>
        <w:rPr>
          <w:rFonts w:ascii="Times New Roman" w:hAnsi="Times New Roman"/>
          <w:lang w:val="lt-LT"/>
        </w:rPr>
      </w:pPr>
      <w:bookmarkStart w:id="30" w:name="_Toc18497083"/>
      <w:r>
        <w:rPr>
          <w:rFonts w:ascii="Times New Roman" w:hAnsi="Times New Roman"/>
          <w:lang w:val="lt-LT"/>
        </w:rPr>
        <w:t xml:space="preserve">DVYLIKTASIS </w:t>
      </w:r>
      <w:r w:rsidR="00776B44">
        <w:rPr>
          <w:rFonts w:ascii="Times New Roman" w:hAnsi="Times New Roman"/>
          <w:lang w:val="lt-LT"/>
        </w:rPr>
        <w:t xml:space="preserve">SKIRSNIS. </w:t>
      </w:r>
      <w:r w:rsidR="00587CCF">
        <w:rPr>
          <w:rFonts w:ascii="Times New Roman" w:hAnsi="Times New Roman"/>
          <w:lang w:val="lt-LT"/>
        </w:rPr>
        <w:t>MOKINIO INDIVIDUALAUS UGDYMO PLANO SUDARYMAS</w:t>
      </w:r>
      <w:bookmarkEnd w:id="30"/>
    </w:p>
    <w:p w:rsidR="00EA780E" w:rsidRPr="000E41E1" w:rsidRDefault="00EA780E" w:rsidP="00587CCF">
      <w:pPr>
        <w:rPr>
          <w:lang w:val="lt-LT"/>
        </w:rPr>
      </w:pPr>
    </w:p>
    <w:p w:rsidR="00F13E5B" w:rsidRDefault="00FB159B" w:rsidP="00EA780E">
      <w:pPr>
        <w:ind w:firstLine="1134"/>
        <w:jc w:val="both"/>
        <w:rPr>
          <w:lang w:val="lt-LT"/>
        </w:rPr>
      </w:pPr>
      <w:r>
        <w:rPr>
          <w:lang w:val="lt-LT"/>
        </w:rPr>
        <w:t>81</w:t>
      </w:r>
      <w:r w:rsidR="00DA51C3">
        <w:rPr>
          <w:lang w:val="lt-LT"/>
        </w:rPr>
        <w:t>. Mokinio i</w:t>
      </w:r>
      <w:r w:rsidR="00BC554E">
        <w:rPr>
          <w:lang w:val="lt-LT"/>
        </w:rPr>
        <w:t>ndividualus ugdymo planas – tai kartu su</w:t>
      </w:r>
      <w:r w:rsidR="00DA51C3">
        <w:rPr>
          <w:lang w:val="lt-LT"/>
        </w:rPr>
        <w:t xml:space="preserve"> mokiniu sudaromas jo galioms</w:t>
      </w:r>
      <w:r w:rsidR="00BC554E">
        <w:rPr>
          <w:lang w:val="lt-LT"/>
        </w:rPr>
        <w:t xml:space="preserve"> ir mokymosi</w:t>
      </w:r>
      <w:r w:rsidR="00DA51C3">
        <w:rPr>
          <w:lang w:val="lt-LT"/>
        </w:rPr>
        <w:t xml:space="preserve"> poreikiams pritaikytas ugdymosi</w:t>
      </w:r>
      <w:r w:rsidR="00BC554E">
        <w:rPr>
          <w:lang w:val="lt-LT"/>
        </w:rPr>
        <w:t xml:space="preserve"> planas. Individualiu ugdymo planu siekiama padėti </w:t>
      </w:r>
      <w:r w:rsidR="00BC554E">
        <w:rPr>
          <w:lang w:val="lt-LT"/>
        </w:rPr>
        <w:lastRenderedPageBreak/>
        <w:t>mokiniui planuoti, kaip pagal savo galias pasiekti aukštesnius ugdymo(si) pasiekimus, ugdyti(s) asmeninę atsakomybę, gebėjimus, įgyvendinti išsikeltus tikslus.</w:t>
      </w:r>
    </w:p>
    <w:p w:rsidR="00BC554E" w:rsidRDefault="00FB159B" w:rsidP="00EA780E">
      <w:pPr>
        <w:ind w:firstLine="1134"/>
        <w:jc w:val="both"/>
        <w:rPr>
          <w:lang w:val="lt-LT"/>
        </w:rPr>
      </w:pPr>
      <w:r>
        <w:rPr>
          <w:lang w:val="lt-LT"/>
        </w:rPr>
        <w:t>82</w:t>
      </w:r>
      <w:r w:rsidR="00F13E5B">
        <w:rPr>
          <w:lang w:val="lt-LT"/>
        </w:rPr>
        <w:t>. Individualus ugdymo planas sudaromas:</w:t>
      </w:r>
    </w:p>
    <w:p w:rsidR="00BC554E" w:rsidRDefault="00FB159B" w:rsidP="00EA780E">
      <w:pPr>
        <w:ind w:firstLine="1134"/>
        <w:jc w:val="both"/>
        <w:rPr>
          <w:lang w:val="lt-LT"/>
        </w:rPr>
      </w:pPr>
      <w:r>
        <w:rPr>
          <w:lang w:val="lt-LT"/>
        </w:rPr>
        <w:t>82</w:t>
      </w:r>
      <w:r w:rsidR="00BC554E">
        <w:rPr>
          <w:lang w:val="lt-LT"/>
        </w:rPr>
        <w:t>.</w:t>
      </w:r>
      <w:r w:rsidR="00F13E5B">
        <w:rPr>
          <w:lang w:val="lt-LT"/>
        </w:rPr>
        <w:t xml:space="preserve">1. </w:t>
      </w:r>
      <w:r w:rsidR="00BC554E">
        <w:rPr>
          <w:lang w:val="lt-LT"/>
        </w:rPr>
        <w:t>moki</w:t>
      </w:r>
      <w:r w:rsidR="00510C33">
        <w:rPr>
          <w:lang w:val="lt-LT"/>
        </w:rPr>
        <w:t>niui, kuris yra mokomas namie pagal pagrindinio ugdymo programą</w:t>
      </w:r>
      <w:r w:rsidR="00F13E5B">
        <w:rPr>
          <w:lang w:val="lt-LT"/>
        </w:rPr>
        <w:t>;</w:t>
      </w:r>
    </w:p>
    <w:p w:rsidR="000F06FA" w:rsidRDefault="00FB159B" w:rsidP="00EA780E">
      <w:pPr>
        <w:ind w:firstLine="1134"/>
        <w:jc w:val="both"/>
        <w:rPr>
          <w:lang w:val="lt-LT"/>
        </w:rPr>
      </w:pPr>
      <w:r>
        <w:rPr>
          <w:lang w:val="lt-LT"/>
        </w:rPr>
        <w:t>82</w:t>
      </w:r>
      <w:r w:rsidR="00F13E5B">
        <w:rPr>
          <w:lang w:val="lt-LT"/>
        </w:rPr>
        <w:t xml:space="preserve">.2. </w:t>
      </w:r>
      <w:r w:rsidR="00DA51C3">
        <w:rPr>
          <w:lang w:val="lt-LT"/>
        </w:rPr>
        <w:t>mokiniui, turinčiam specialiųjų ugdymosi poreikių</w:t>
      </w:r>
      <w:r w:rsidR="00F13E5B">
        <w:rPr>
          <w:lang w:val="lt-LT"/>
        </w:rPr>
        <w:t>;</w:t>
      </w:r>
    </w:p>
    <w:p w:rsidR="00DA51C3" w:rsidRDefault="00FB159B" w:rsidP="00DA51C3">
      <w:pPr>
        <w:ind w:firstLine="1134"/>
        <w:jc w:val="both"/>
        <w:rPr>
          <w:lang w:val="lt-LT"/>
        </w:rPr>
      </w:pPr>
      <w:r>
        <w:rPr>
          <w:lang w:val="lt-LT"/>
        </w:rPr>
        <w:t>82</w:t>
      </w:r>
      <w:r w:rsidR="00F13E5B">
        <w:rPr>
          <w:lang w:val="lt-LT"/>
        </w:rPr>
        <w:t>.3. mokiniui,</w:t>
      </w:r>
      <w:r w:rsidR="00DA51C3">
        <w:rPr>
          <w:lang w:val="lt-LT"/>
        </w:rPr>
        <w:t xml:space="preserve"> atvykusiam mokytis iš užsienio.</w:t>
      </w:r>
    </w:p>
    <w:p w:rsidR="00DE6180" w:rsidRDefault="00FB159B" w:rsidP="009D2687">
      <w:pPr>
        <w:ind w:firstLine="1134"/>
        <w:jc w:val="both"/>
        <w:rPr>
          <w:lang w:val="lt-LT"/>
        </w:rPr>
      </w:pPr>
      <w:r>
        <w:rPr>
          <w:lang w:val="lt-LT"/>
        </w:rPr>
        <w:t>83</w:t>
      </w:r>
      <w:r w:rsidR="00510C33">
        <w:rPr>
          <w:lang w:val="lt-LT"/>
        </w:rPr>
        <w:t xml:space="preserve">. </w:t>
      </w:r>
      <w:r w:rsidR="00EA780E" w:rsidRPr="000E41E1">
        <w:rPr>
          <w:lang w:val="lt-LT"/>
        </w:rPr>
        <w:t>Mokinio individualus ugdymo planas sudaromas ir įgyvendinamas bendradarbiaujant mokytojams, mokiniams, mokinių tėvams (globėjams, rūpintojams) ir mokyklos vadovams, švietimo pagalbos specialistams.</w:t>
      </w:r>
      <w:r w:rsidR="00BC554E">
        <w:rPr>
          <w:lang w:val="lt-LT"/>
        </w:rPr>
        <w:t xml:space="preserve"> Sudarant individualų ugdymo planą atsižvelgiama į mokykloje turimą informaciją apie mokinį ir jo mokymosi pasiekimus. Mokinio individualiame plane numatomi mokymosi uždaviniai,</w:t>
      </w:r>
      <w:r w:rsidR="00CF4046">
        <w:rPr>
          <w:lang w:val="lt-LT"/>
        </w:rPr>
        <w:t>mokinio indėlis į mokymąsi,</w:t>
      </w:r>
      <w:r w:rsidR="00BC554E">
        <w:rPr>
          <w:lang w:val="lt-LT"/>
        </w:rPr>
        <w:t xml:space="preserve"> apibrėžti sėkmės </w:t>
      </w:r>
      <w:r w:rsidR="00CF4046">
        <w:rPr>
          <w:lang w:val="lt-LT"/>
        </w:rPr>
        <w:t xml:space="preserve">kriterijai, numatyta reikiama mokymosi pagalba. </w:t>
      </w:r>
      <w:bookmarkStart w:id="31" w:name="_Toc397605096"/>
    </w:p>
    <w:bookmarkEnd w:id="20"/>
    <w:bookmarkEnd w:id="21"/>
    <w:bookmarkEnd w:id="31"/>
    <w:p w:rsidR="00EA780E" w:rsidRPr="000E41E1" w:rsidRDefault="00EA780E" w:rsidP="00D93EB4">
      <w:pPr>
        <w:tabs>
          <w:tab w:val="left" w:pos="3443"/>
        </w:tabs>
        <w:jc w:val="both"/>
        <w:rPr>
          <w:lang w:val="lt-LT"/>
        </w:rPr>
      </w:pPr>
    </w:p>
    <w:p w:rsidR="00343BF3" w:rsidRPr="00B36A0E" w:rsidRDefault="009D2687" w:rsidP="00B36A0E">
      <w:pPr>
        <w:pStyle w:val="Antrat2"/>
        <w:spacing w:before="0" w:after="0"/>
        <w:jc w:val="center"/>
        <w:rPr>
          <w:rFonts w:ascii="Times New Roman" w:hAnsi="Times New Roman"/>
          <w:lang w:val="lt-LT"/>
        </w:rPr>
      </w:pPr>
      <w:bookmarkStart w:id="32" w:name="_Toc397605098"/>
      <w:bookmarkStart w:id="33" w:name="_Toc18497084"/>
      <w:r>
        <w:rPr>
          <w:rFonts w:ascii="Times New Roman" w:hAnsi="Times New Roman"/>
          <w:lang w:val="lt-LT"/>
        </w:rPr>
        <w:t>TRYLIK</w:t>
      </w:r>
      <w:r w:rsidR="002F0699">
        <w:rPr>
          <w:rFonts w:ascii="Times New Roman" w:hAnsi="Times New Roman"/>
          <w:lang w:val="lt-LT"/>
        </w:rPr>
        <w:t>TASIS SKIRSNIS</w:t>
      </w:r>
      <w:r w:rsidR="00DB196E">
        <w:rPr>
          <w:rFonts w:ascii="Times New Roman" w:hAnsi="Times New Roman"/>
          <w:lang w:val="lt-LT"/>
        </w:rPr>
        <w:t>.</w:t>
      </w:r>
      <w:r w:rsidR="00343BF3" w:rsidRPr="00B36A0E">
        <w:rPr>
          <w:rFonts w:ascii="Times New Roman" w:hAnsi="Times New Roman"/>
          <w:lang w:val="lt-LT"/>
        </w:rPr>
        <w:t>MOKYKLOS IR MOKINIŲ TĖVŲ (GLOBĖJŲ, RŪPINTOJŲ) BENDRADARBIAVIMAS</w:t>
      </w:r>
      <w:bookmarkEnd w:id="32"/>
      <w:bookmarkEnd w:id="33"/>
    </w:p>
    <w:p w:rsidR="00EA780E" w:rsidRPr="000E41E1" w:rsidRDefault="00EA780E" w:rsidP="00EA780E">
      <w:pPr>
        <w:ind w:firstLine="1134"/>
        <w:jc w:val="center"/>
        <w:rPr>
          <w:b/>
          <w:bCs/>
          <w:i/>
          <w:iCs/>
          <w:sz w:val="28"/>
          <w:szCs w:val="28"/>
          <w:lang w:val="lt-LT"/>
        </w:rPr>
      </w:pPr>
    </w:p>
    <w:p w:rsidR="00EA780E" w:rsidRPr="000E41E1" w:rsidRDefault="00FB159B" w:rsidP="00EA780E">
      <w:pPr>
        <w:ind w:firstLine="1134"/>
        <w:jc w:val="both"/>
        <w:rPr>
          <w:lang w:val="lt-LT"/>
        </w:rPr>
      </w:pPr>
      <w:r>
        <w:rPr>
          <w:lang w:val="lt-LT"/>
        </w:rPr>
        <w:t>84</w:t>
      </w:r>
      <w:r w:rsidR="00EA780E" w:rsidRPr="000E41E1">
        <w:rPr>
          <w:lang w:val="lt-LT"/>
        </w:rPr>
        <w:t>. Mo</w:t>
      </w:r>
      <w:r w:rsidR="00A30B50">
        <w:rPr>
          <w:lang w:val="lt-LT"/>
        </w:rPr>
        <w:t>kykla</w:t>
      </w:r>
      <w:r w:rsidR="00EA780E" w:rsidRPr="000E41E1">
        <w:rPr>
          <w:lang w:val="lt-LT"/>
        </w:rPr>
        <w:t>:</w:t>
      </w:r>
    </w:p>
    <w:p w:rsidR="00EA780E" w:rsidRPr="000E41E1" w:rsidRDefault="00FB159B" w:rsidP="00EA780E">
      <w:pPr>
        <w:ind w:firstLine="1134"/>
        <w:jc w:val="both"/>
        <w:rPr>
          <w:lang w:val="lt-LT"/>
        </w:rPr>
      </w:pPr>
      <w:r>
        <w:rPr>
          <w:lang w:val="lt-LT"/>
        </w:rPr>
        <w:t>84</w:t>
      </w:r>
      <w:r w:rsidR="00EA780E" w:rsidRPr="000E41E1">
        <w:rPr>
          <w:lang w:val="lt-LT"/>
        </w:rPr>
        <w:t>.1</w:t>
      </w:r>
      <w:r w:rsidR="00EA780E">
        <w:rPr>
          <w:lang w:val="lt-LT"/>
        </w:rPr>
        <w:t>.</w:t>
      </w:r>
      <w:r w:rsidR="00EA780E" w:rsidRPr="000E41E1">
        <w:rPr>
          <w:lang w:val="lt-LT"/>
        </w:rPr>
        <w:t xml:space="preserve"> orga</w:t>
      </w:r>
      <w:r w:rsidR="00A30B50">
        <w:rPr>
          <w:lang w:val="lt-LT"/>
        </w:rPr>
        <w:t>nizuoja</w:t>
      </w:r>
      <w:r w:rsidR="009D2687">
        <w:rPr>
          <w:lang w:val="lt-LT"/>
        </w:rPr>
        <w:t xml:space="preserve"> mokytojų ir </w:t>
      </w:r>
      <w:r w:rsidR="00EA780E" w:rsidRPr="000E41E1">
        <w:rPr>
          <w:lang w:val="lt-LT"/>
        </w:rPr>
        <w:t xml:space="preserve">tėvų (globėjų, </w:t>
      </w:r>
      <w:r w:rsidR="009D2687">
        <w:rPr>
          <w:lang w:val="lt-LT"/>
        </w:rPr>
        <w:t>rūpintojų) bendradarbiavimą, siekia individualios kiekvieno mokinio mokymosi pažangos, puoselėja jo sveikatą, socialumą, brandą</w:t>
      </w:r>
      <w:r w:rsidR="00EA780E" w:rsidRPr="000E41E1">
        <w:rPr>
          <w:lang w:val="lt-LT"/>
        </w:rPr>
        <w:t>;</w:t>
      </w:r>
    </w:p>
    <w:p w:rsidR="00EA780E" w:rsidRPr="000E41E1" w:rsidRDefault="00FB159B" w:rsidP="00EA780E">
      <w:pPr>
        <w:ind w:firstLine="1134"/>
        <w:jc w:val="both"/>
        <w:rPr>
          <w:lang w:val="lt-LT"/>
        </w:rPr>
      </w:pPr>
      <w:r>
        <w:rPr>
          <w:lang w:val="lt-LT"/>
        </w:rPr>
        <w:t>84</w:t>
      </w:r>
      <w:r w:rsidR="00EA780E" w:rsidRPr="000E41E1">
        <w:rPr>
          <w:lang w:val="lt-LT"/>
        </w:rPr>
        <w:t>.2</w:t>
      </w:r>
      <w:r w:rsidR="00EA780E">
        <w:rPr>
          <w:lang w:val="lt-LT"/>
        </w:rPr>
        <w:t>.</w:t>
      </w:r>
      <w:r w:rsidR="008353F4">
        <w:rPr>
          <w:lang w:val="lt-LT"/>
        </w:rPr>
        <w:t xml:space="preserve"> užtikrina, kad būtų keičiamasi abipusiai reikalinga informacija</w:t>
      </w:r>
      <w:r w:rsidR="00EA780E" w:rsidRPr="000E41E1">
        <w:rPr>
          <w:lang w:val="lt-LT"/>
        </w:rPr>
        <w:t>;</w:t>
      </w:r>
    </w:p>
    <w:p w:rsidR="00A975BE" w:rsidRDefault="00FB159B" w:rsidP="00EA780E">
      <w:pPr>
        <w:ind w:firstLine="1134"/>
        <w:jc w:val="both"/>
        <w:rPr>
          <w:lang w:val="lt-LT"/>
        </w:rPr>
      </w:pPr>
      <w:r>
        <w:rPr>
          <w:lang w:val="lt-LT"/>
        </w:rPr>
        <w:t>84</w:t>
      </w:r>
      <w:r w:rsidR="00EA780E" w:rsidRPr="000E41E1">
        <w:rPr>
          <w:lang w:val="lt-LT"/>
        </w:rPr>
        <w:t>.3</w:t>
      </w:r>
      <w:r w:rsidR="00EA780E">
        <w:rPr>
          <w:lang w:val="lt-LT"/>
        </w:rPr>
        <w:t>.</w:t>
      </w:r>
      <w:r w:rsidR="00A975BE">
        <w:rPr>
          <w:lang w:val="lt-LT"/>
        </w:rPr>
        <w:t>skatina tėvus (globėjus, rūpintojus) išsakyti lūkesčius ir pasiūlymus dėl mokyklos veiklos tobulinimo;</w:t>
      </w:r>
    </w:p>
    <w:p w:rsidR="00EA780E" w:rsidRPr="000E41E1" w:rsidRDefault="00FB159B" w:rsidP="00EA780E">
      <w:pPr>
        <w:ind w:firstLine="1134"/>
        <w:jc w:val="both"/>
        <w:rPr>
          <w:lang w:val="lt-LT"/>
        </w:rPr>
      </w:pPr>
      <w:r>
        <w:rPr>
          <w:lang w:val="lt-LT"/>
        </w:rPr>
        <w:t>84</w:t>
      </w:r>
      <w:r w:rsidR="00EA780E" w:rsidRPr="000E41E1">
        <w:rPr>
          <w:lang w:val="lt-LT"/>
        </w:rPr>
        <w:t>.4</w:t>
      </w:r>
      <w:r w:rsidR="00A975BE">
        <w:rPr>
          <w:lang w:val="lt-LT"/>
        </w:rPr>
        <w:t>. sudaromos sąlygos tėvams (globėjams, rūpintojams) dalyvauti mokyklos gyvenime, savanoriauti, kartu su mokytojais spręsti įvairius klausimus.</w:t>
      </w:r>
    </w:p>
    <w:p w:rsidR="00EA780E" w:rsidRPr="000E41E1" w:rsidRDefault="00FB159B" w:rsidP="00EA780E">
      <w:pPr>
        <w:ind w:firstLine="1134"/>
        <w:jc w:val="both"/>
        <w:rPr>
          <w:lang w:val="lt-LT"/>
        </w:rPr>
      </w:pPr>
      <w:r>
        <w:rPr>
          <w:lang w:val="lt-LT"/>
        </w:rPr>
        <w:t>85</w:t>
      </w:r>
      <w:r w:rsidR="00EA780E" w:rsidRPr="000E41E1">
        <w:rPr>
          <w:lang w:val="lt-LT"/>
        </w:rPr>
        <w:t>. Klasių vadovai, mokytojai mokinių tėvus (globėjus, rūpintojus) informuoja:</w:t>
      </w:r>
    </w:p>
    <w:p w:rsidR="00EA780E" w:rsidRPr="000E41E1" w:rsidRDefault="00FB159B" w:rsidP="00EA780E">
      <w:pPr>
        <w:ind w:firstLine="1134"/>
        <w:jc w:val="both"/>
        <w:rPr>
          <w:lang w:val="lt-LT"/>
        </w:rPr>
      </w:pPr>
      <w:r>
        <w:rPr>
          <w:lang w:val="lt-LT"/>
        </w:rPr>
        <w:t>85</w:t>
      </w:r>
      <w:r w:rsidR="00EA780E" w:rsidRPr="000E41E1">
        <w:rPr>
          <w:lang w:val="lt-LT"/>
        </w:rPr>
        <w:t>.1</w:t>
      </w:r>
      <w:r w:rsidR="00EA780E">
        <w:rPr>
          <w:lang w:val="lt-LT"/>
        </w:rPr>
        <w:t>.</w:t>
      </w:r>
      <w:r w:rsidR="00EA780E" w:rsidRPr="000E41E1">
        <w:rPr>
          <w:lang w:val="lt-LT"/>
        </w:rPr>
        <w:t xml:space="preserve"> apie mokinio ugdymosi pažangą, lankomumą ir elgesį</w:t>
      </w:r>
      <w:r w:rsidR="00EA780E">
        <w:rPr>
          <w:lang w:val="lt-LT"/>
        </w:rPr>
        <w:t xml:space="preserve"> elektroniniame dienyne</w:t>
      </w:r>
      <w:r w:rsidR="00EA780E" w:rsidRPr="000E41E1">
        <w:rPr>
          <w:lang w:val="lt-LT"/>
        </w:rPr>
        <w:t xml:space="preserve"> surašydami dalykų įvertinimus (pažymius) bei reikiamą informaciją;</w:t>
      </w:r>
    </w:p>
    <w:p w:rsidR="00EA780E" w:rsidRPr="000E41E1" w:rsidRDefault="00FB159B" w:rsidP="00EA780E">
      <w:pPr>
        <w:ind w:firstLine="1134"/>
        <w:jc w:val="both"/>
        <w:rPr>
          <w:lang w:val="lt-LT"/>
        </w:rPr>
      </w:pPr>
      <w:r>
        <w:rPr>
          <w:lang w:val="lt-LT"/>
        </w:rPr>
        <w:t>85</w:t>
      </w:r>
      <w:r w:rsidR="00EA780E" w:rsidRPr="000E41E1">
        <w:rPr>
          <w:lang w:val="lt-LT"/>
        </w:rPr>
        <w:t>.2</w:t>
      </w:r>
      <w:r w:rsidR="00EA780E">
        <w:rPr>
          <w:lang w:val="lt-LT"/>
        </w:rPr>
        <w:t>.</w:t>
      </w:r>
      <w:r w:rsidR="00EA780E" w:rsidRPr="000E41E1">
        <w:rPr>
          <w:lang w:val="lt-LT"/>
        </w:rPr>
        <w:t xml:space="preserve"> mokiniui neatvykus į mokyklą, klasės vadovas tėvus (globėjus, rūpintojus) informuoja telefonu, aiškinasi priežastis;</w:t>
      </w:r>
    </w:p>
    <w:p w:rsidR="00EA780E" w:rsidRPr="000E41E1" w:rsidRDefault="00FB159B" w:rsidP="00EA780E">
      <w:pPr>
        <w:ind w:firstLine="1134"/>
        <w:jc w:val="both"/>
        <w:rPr>
          <w:lang w:val="lt-LT"/>
        </w:rPr>
      </w:pPr>
      <w:r>
        <w:rPr>
          <w:lang w:val="lt-LT"/>
        </w:rPr>
        <w:t>85</w:t>
      </w:r>
      <w:r w:rsidR="00EA780E" w:rsidRPr="000E41E1">
        <w:rPr>
          <w:lang w:val="lt-LT"/>
        </w:rPr>
        <w:t>.3</w:t>
      </w:r>
      <w:r w:rsidR="00EA780E">
        <w:rPr>
          <w:lang w:val="lt-LT"/>
        </w:rPr>
        <w:t>.</w:t>
      </w:r>
      <w:r w:rsidR="00EA780E" w:rsidRPr="000E41E1">
        <w:rPr>
          <w:lang w:val="lt-LT"/>
        </w:rPr>
        <w:t xml:space="preserve"> apie nepatenkinamus metų įvertinimus turinčius mokinius jų tėvus informuoja klasių vadovai raštu (pasirašytinai), nurodydami dalykus, iš kurių mokinio gebėjimai vertinami nepatenkinamai, supažindina su mokinio atsiskaitymo ir </w:t>
      </w:r>
      <w:r w:rsidR="003075C4">
        <w:rPr>
          <w:lang w:val="lt-LT"/>
        </w:rPr>
        <w:t>kėlimo į aukštesnę klasę tvarka;</w:t>
      </w:r>
    </w:p>
    <w:p w:rsidR="00EA780E" w:rsidRPr="000E41E1" w:rsidRDefault="00FB159B" w:rsidP="00EA780E">
      <w:pPr>
        <w:ind w:firstLine="1134"/>
        <w:jc w:val="both"/>
        <w:rPr>
          <w:lang w:val="lt-LT"/>
        </w:rPr>
      </w:pPr>
      <w:r>
        <w:rPr>
          <w:lang w:val="lt-LT"/>
        </w:rPr>
        <w:t>85</w:t>
      </w:r>
      <w:r w:rsidR="00935331">
        <w:rPr>
          <w:lang w:val="lt-LT"/>
        </w:rPr>
        <w:t xml:space="preserve">.4. </w:t>
      </w:r>
      <w:r w:rsidR="00EA780E" w:rsidRPr="000E41E1">
        <w:rPr>
          <w:lang w:val="lt-LT"/>
        </w:rPr>
        <w:t>apie mokykloje organizuojamą ugdymo procesą, mokymosi pasiekimus, mokymo(si) pagalbos teikimą.</w:t>
      </w:r>
    </w:p>
    <w:p w:rsidR="00B50963" w:rsidRDefault="00FB159B" w:rsidP="00EA780E">
      <w:pPr>
        <w:ind w:firstLine="1134"/>
        <w:jc w:val="both"/>
        <w:rPr>
          <w:lang w:val="lt-LT"/>
        </w:rPr>
      </w:pPr>
      <w:r>
        <w:rPr>
          <w:lang w:val="lt-LT"/>
        </w:rPr>
        <w:t>86</w:t>
      </w:r>
      <w:r w:rsidR="00B50963">
        <w:rPr>
          <w:lang w:val="lt-LT"/>
        </w:rPr>
        <w:t>. Mokykla konsultuoja ir skatina mokinių tėvus</w:t>
      </w:r>
      <w:r w:rsidR="00935331">
        <w:rPr>
          <w:lang w:val="lt-LT"/>
        </w:rPr>
        <w:t xml:space="preserve"> (globėjus, rūpintojus)</w:t>
      </w:r>
      <w:r w:rsidR="00B50963">
        <w:rPr>
          <w:lang w:val="lt-LT"/>
        </w:rPr>
        <w:t>:</w:t>
      </w:r>
    </w:p>
    <w:p w:rsidR="00B50963" w:rsidRDefault="00FB159B" w:rsidP="00EA780E">
      <w:pPr>
        <w:ind w:firstLine="1134"/>
        <w:jc w:val="both"/>
        <w:rPr>
          <w:lang w:val="lt-LT"/>
        </w:rPr>
      </w:pPr>
      <w:r>
        <w:rPr>
          <w:lang w:val="lt-LT"/>
        </w:rPr>
        <w:t>8</w:t>
      </w:r>
      <w:r w:rsidR="00D93EB4">
        <w:rPr>
          <w:lang w:val="lt-LT"/>
        </w:rPr>
        <w:t>6</w:t>
      </w:r>
      <w:r w:rsidR="00B50963">
        <w:rPr>
          <w:lang w:val="lt-LT"/>
        </w:rPr>
        <w:t>.1. sukurti mokiniams tinkamą</w:t>
      </w:r>
      <w:r w:rsidR="007678C2">
        <w:rPr>
          <w:lang w:val="lt-LT"/>
        </w:rPr>
        <w:t xml:space="preserve">, skatinančiąmokytis </w:t>
      </w:r>
      <w:r w:rsidR="00B50963">
        <w:rPr>
          <w:lang w:val="lt-LT"/>
        </w:rPr>
        <w:t>edukacinę aplinką namuose;</w:t>
      </w:r>
    </w:p>
    <w:p w:rsidR="00B50963" w:rsidRDefault="00FB159B" w:rsidP="00EA780E">
      <w:pPr>
        <w:ind w:firstLine="1134"/>
        <w:jc w:val="both"/>
        <w:rPr>
          <w:lang w:val="lt-LT"/>
        </w:rPr>
      </w:pPr>
      <w:r>
        <w:rPr>
          <w:lang w:val="lt-LT"/>
        </w:rPr>
        <w:t>8</w:t>
      </w:r>
      <w:r w:rsidR="00D93EB4">
        <w:rPr>
          <w:lang w:val="lt-LT"/>
        </w:rPr>
        <w:t>6</w:t>
      </w:r>
      <w:r w:rsidR="00B50963">
        <w:rPr>
          <w:lang w:val="lt-LT"/>
        </w:rPr>
        <w:t>.2. savo pag</w:t>
      </w:r>
      <w:r w:rsidR="00D34FA3">
        <w:rPr>
          <w:lang w:val="lt-LT"/>
        </w:rPr>
        <w:t>rįstais lūkesčiais motyvuoti vai</w:t>
      </w:r>
      <w:r w:rsidR="00B50963">
        <w:rPr>
          <w:lang w:val="lt-LT"/>
        </w:rPr>
        <w:t>ką mokytis;</w:t>
      </w:r>
    </w:p>
    <w:p w:rsidR="00B50963" w:rsidRDefault="00FB159B" w:rsidP="00EA780E">
      <w:pPr>
        <w:ind w:firstLine="1134"/>
        <w:jc w:val="both"/>
        <w:rPr>
          <w:lang w:val="lt-LT"/>
        </w:rPr>
      </w:pPr>
      <w:r>
        <w:rPr>
          <w:lang w:val="lt-LT"/>
        </w:rPr>
        <w:t>8</w:t>
      </w:r>
      <w:r w:rsidR="00D93EB4">
        <w:rPr>
          <w:lang w:val="lt-LT"/>
        </w:rPr>
        <w:t>6</w:t>
      </w:r>
      <w:r w:rsidR="00B50963">
        <w:rPr>
          <w:lang w:val="lt-LT"/>
        </w:rPr>
        <w:t>.3. padėti vaikams mokytis namuose;</w:t>
      </w:r>
    </w:p>
    <w:p w:rsidR="00935331" w:rsidRDefault="00FB159B" w:rsidP="00EA780E">
      <w:pPr>
        <w:ind w:firstLine="1134"/>
        <w:jc w:val="both"/>
        <w:rPr>
          <w:lang w:val="lt-LT"/>
        </w:rPr>
      </w:pPr>
      <w:r>
        <w:rPr>
          <w:lang w:val="lt-LT"/>
        </w:rPr>
        <w:t>8</w:t>
      </w:r>
      <w:r w:rsidR="00935331">
        <w:rPr>
          <w:lang w:val="lt-LT"/>
        </w:rPr>
        <w:t>6.4. palaikyti ir stiprinti dvasinius ryšius su vaiku, jį ramiai išklausyti, patarti, padėti, domėtis vaiko veiklomis mokykloje ir už jos ribų;</w:t>
      </w:r>
    </w:p>
    <w:p w:rsidR="00E75C5E" w:rsidRDefault="00FB159B" w:rsidP="00C76ABB">
      <w:pPr>
        <w:ind w:firstLine="1134"/>
        <w:jc w:val="both"/>
        <w:rPr>
          <w:lang w:val="lt-LT"/>
        </w:rPr>
      </w:pPr>
      <w:r>
        <w:rPr>
          <w:lang w:val="lt-LT"/>
        </w:rPr>
        <w:t>8</w:t>
      </w:r>
      <w:r w:rsidR="00D93EB4">
        <w:rPr>
          <w:lang w:val="lt-LT"/>
        </w:rPr>
        <w:t>6</w:t>
      </w:r>
      <w:r w:rsidR="00B50963">
        <w:rPr>
          <w:lang w:val="lt-LT"/>
        </w:rPr>
        <w:t>.4. sudaryti galimybes vaikams dalyvauti neforma</w:t>
      </w:r>
      <w:r w:rsidR="007678C2">
        <w:rPr>
          <w:lang w:val="lt-LT"/>
        </w:rPr>
        <w:t>liojo švietimo veiklose mokykloje ir už jos ribų.</w:t>
      </w:r>
    </w:p>
    <w:p w:rsidR="00E75C5E" w:rsidRPr="000E41E1" w:rsidRDefault="00E75C5E" w:rsidP="00FD551C">
      <w:pPr>
        <w:jc w:val="both"/>
        <w:rPr>
          <w:lang w:val="lt-LT"/>
        </w:rPr>
      </w:pPr>
    </w:p>
    <w:p w:rsidR="00EA780E" w:rsidRPr="000E41E1" w:rsidRDefault="009D2687" w:rsidP="00B36A0E">
      <w:pPr>
        <w:pStyle w:val="Antrat2"/>
        <w:spacing w:before="0" w:after="0"/>
        <w:ind w:firstLine="1134"/>
        <w:jc w:val="center"/>
        <w:rPr>
          <w:rFonts w:ascii="Times New Roman" w:hAnsi="Times New Roman"/>
          <w:lang w:val="lt-LT"/>
        </w:rPr>
      </w:pPr>
      <w:bookmarkStart w:id="34" w:name="_Toc239061977"/>
      <w:bookmarkStart w:id="35" w:name="_Toc239062341"/>
      <w:bookmarkStart w:id="36" w:name="_Toc397605104"/>
      <w:bookmarkStart w:id="37" w:name="_Toc18497085"/>
      <w:r>
        <w:rPr>
          <w:rFonts w:ascii="Times New Roman" w:hAnsi="Times New Roman"/>
          <w:lang w:val="lt-LT"/>
        </w:rPr>
        <w:t>KETURIO</w:t>
      </w:r>
      <w:r w:rsidR="000E40C1">
        <w:rPr>
          <w:rFonts w:ascii="Times New Roman" w:hAnsi="Times New Roman"/>
          <w:lang w:val="lt-LT"/>
        </w:rPr>
        <w:t>LIKTASIS SKIRSNIS</w:t>
      </w:r>
      <w:r w:rsidR="002857D5">
        <w:rPr>
          <w:rFonts w:ascii="Times New Roman" w:hAnsi="Times New Roman"/>
          <w:lang w:val="lt-LT"/>
        </w:rPr>
        <w:t>.</w:t>
      </w:r>
      <w:bookmarkEnd w:id="34"/>
      <w:bookmarkEnd w:id="35"/>
      <w:r w:rsidR="00EA780E" w:rsidRPr="000E41E1">
        <w:rPr>
          <w:rFonts w:ascii="Times New Roman" w:hAnsi="Times New Roman"/>
          <w:lang w:val="lt-LT"/>
        </w:rPr>
        <w:t xml:space="preserve"> ASMENŲ, BAIGUSIŲ UŽSIENIO VALSTYBĖS AR TARPTAUTINĖS ORGANIZACIJOS PAGRINDINIO UGDYMO PROGRAMOS DALĮ AR PRADINIO</w:t>
      </w:r>
      <w:r w:rsidR="004F26D4">
        <w:rPr>
          <w:rFonts w:ascii="Times New Roman" w:hAnsi="Times New Roman"/>
          <w:lang w:val="lt-LT"/>
        </w:rPr>
        <w:t xml:space="preserve">,PAGRINDINIO </w:t>
      </w:r>
      <w:r w:rsidR="00EA780E" w:rsidRPr="000E41E1">
        <w:rPr>
          <w:rFonts w:ascii="Times New Roman" w:hAnsi="Times New Roman"/>
          <w:lang w:val="lt-LT"/>
        </w:rPr>
        <w:t>UGDYMO PROGRAMĄ</w:t>
      </w:r>
      <w:bookmarkEnd w:id="36"/>
      <w:r w:rsidR="004F26D4">
        <w:rPr>
          <w:rFonts w:ascii="Times New Roman" w:hAnsi="Times New Roman"/>
          <w:lang w:val="lt-LT"/>
        </w:rPr>
        <w:t>, UGDYMO ORGANIZAVIMAS</w:t>
      </w:r>
      <w:bookmarkEnd w:id="37"/>
    </w:p>
    <w:p w:rsidR="00EA780E" w:rsidRPr="000E41E1" w:rsidRDefault="00EA780E" w:rsidP="00EA780E">
      <w:pPr>
        <w:pStyle w:val="Antrat2"/>
        <w:spacing w:before="0" w:after="0"/>
        <w:ind w:firstLine="1134"/>
        <w:jc w:val="center"/>
        <w:rPr>
          <w:rFonts w:ascii="Times New Roman" w:hAnsi="Times New Roman"/>
          <w:lang w:val="lt-LT"/>
        </w:rPr>
      </w:pPr>
    </w:p>
    <w:p w:rsidR="00EA780E" w:rsidRDefault="00FB159B" w:rsidP="008C16B6">
      <w:pPr>
        <w:tabs>
          <w:tab w:val="left" w:pos="0"/>
          <w:tab w:val="left" w:pos="30"/>
          <w:tab w:val="left" w:pos="900"/>
        </w:tabs>
        <w:ind w:firstLine="1134"/>
        <w:jc w:val="both"/>
        <w:rPr>
          <w:lang w:val="lt-LT"/>
        </w:rPr>
      </w:pPr>
      <w:r>
        <w:rPr>
          <w:lang w:val="lt-LT"/>
        </w:rPr>
        <w:t>87</w:t>
      </w:r>
      <w:r w:rsidR="00DD2F72">
        <w:rPr>
          <w:lang w:val="lt-LT"/>
        </w:rPr>
        <w:t>. Mokykla priima atvykusį asme</w:t>
      </w:r>
      <w:r w:rsidR="00EA780E" w:rsidRPr="000E41E1">
        <w:rPr>
          <w:lang w:val="lt-LT"/>
        </w:rPr>
        <w:t xml:space="preserve">nį, baigusį užsienio valstybės, tarptautinės organizacijos pagrindinio ugdymo programos dalį </w:t>
      </w:r>
      <w:r w:rsidR="004F26D4">
        <w:rPr>
          <w:lang w:val="lt-LT"/>
        </w:rPr>
        <w:t xml:space="preserve">ar </w:t>
      </w:r>
      <w:r w:rsidR="00EA780E" w:rsidRPr="000E41E1">
        <w:rPr>
          <w:lang w:val="lt-LT"/>
        </w:rPr>
        <w:t>pradinio</w:t>
      </w:r>
      <w:r w:rsidR="004F26D4">
        <w:rPr>
          <w:lang w:val="lt-LT"/>
        </w:rPr>
        <w:t xml:space="preserve">, pagrindinio </w:t>
      </w:r>
      <w:r w:rsidR="00EA780E" w:rsidRPr="000E41E1">
        <w:rPr>
          <w:lang w:val="lt-LT"/>
        </w:rPr>
        <w:t xml:space="preserve"> ugdymo progr</w:t>
      </w:r>
      <w:r w:rsidR="00EA780E">
        <w:rPr>
          <w:lang w:val="lt-LT"/>
        </w:rPr>
        <w:t>amą,</w:t>
      </w:r>
      <w:r w:rsidR="00DD2F72">
        <w:rPr>
          <w:lang w:val="lt-LT"/>
        </w:rPr>
        <w:t xml:space="preserve"> mokytis </w:t>
      </w:r>
      <w:r w:rsidR="00BE29C6">
        <w:rPr>
          <w:lang w:val="lt-LT"/>
        </w:rPr>
        <w:t xml:space="preserve">pagal Nuosekliojo mokymosi tvarkos aprašą, patvirtintą Lietuvos Respublikos švietimo ir </w:t>
      </w:r>
      <w:r w:rsidR="00BE29C6">
        <w:rPr>
          <w:lang w:val="lt-LT"/>
        </w:rPr>
        <w:lastRenderedPageBreak/>
        <w:t xml:space="preserve">mokslo ministro 2005 m. balandžio 5 d. įsakymu Nr. ISAK-556 „Dėl Nuosekliojo mokymosi pagal bendrojo ugdymo programas tvarkos aprašo patvirtinimo“, </w:t>
      </w:r>
      <w:r w:rsidR="00EA780E">
        <w:rPr>
          <w:lang w:val="lt-LT"/>
        </w:rPr>
        <w:t xml:space="preserve"> informuoja Švietimo, kultūros ir sporto skyrių ir numato jo mokymąsi</w:t>
      </w:r>
      <w:r w:rsidR="00EA780E" w:rsidRPr="000E41E1">
        <w:rPr>
          <w:lang w:val="lt-LT"/>
        </w:rPr>
        <w:t xml:space="preserve">, vadovaudamasi </w:t>
      </w:r>
      <w:r w:rsidR="000C5753">
        <w:rPr>
          <w:lang w:val="lt-LT"/>
        </w:rPr>
        <w:t xml:space="preserve">Pradinio  ugdymo programos bendrojo ugdymo </w:t>
      </w:r>
      <w:r w:rsidR="00B95B5D">
        <w:rPr>
          <w:lang w:val="lt-LT"/>
        </w:rPr>
        <w:t>plano 38 – 44</w:t>
      </w:r>
      <w:r w:rsidR="000C5753">
        <w:rPr>
          <w:lang w:val="lt-LT"/>
        </w:rPr>
        <w:t xml:space="preserve"> punktais bei </w:t>
      </w:r>
      <w:r w:rsidR="00EA780E">
        <w:rPr>
          <w:lang w:val="lt-LT"/>
        </w:rPr>
        <w:t>Pagrindinio ir vidurinio ugdymo programų b</w:t>
      </w:r>
      <w:r w:rsidR="00B95B5D">
        <w:rPr>
          <w:lang w:val="lt-LT"/>
        </w:rPr>
        <w:t>endrųjų ugdymo planų 44 - 45 punktais</w:t>
      </w:r>
      <w:r w:rsidR="00EA780E" w:rsidRPr="000E41E1">
        <w:rPr>
          <w:lang w:val="lt-LT"/>
        </w:rPr>
        <w:t>.</w:t>
      </w:r>
      <w:bookmarkStart w:id="38" w:name="_Toc239061979"/>
      <w:bookmarkStart w:id="39" w:name="_Toc239062343"/>
    </w:p>
    <w:p w:rsidR="00330896" w:rsidRDefault="00330896" w:rsidP="008C16B6">
      <w:pPr>
        <w:tabs>
          <w:tab w:val="left" w:pos="0"/>
          <w:tab w:val="left" w:pos="30"/>
          <w:tab w:val="left" w:pos="900"/>
        </w:tabs>
        <w:ind w:firstLine="1134"/>
        <w:jc w:val="both"/>
        <w:rPr>
          <w:lang w:val="lt-LT"/>
        </w:rPr>
      </w:pPr>
    </w:p>
    <w:p w:rsidR="003075C4" w:rsidRDefault="00361D00" w:rsidP="00B36A0E">
      <w:pPr>
        <w:pStyle w:val="Antrat2"/>
        <w:spacing w:before="0" w:after="0"/>
        <w:jc w:val="center"/>
        <w:rPr>
          <w:rFonts w:ascii="Times New Roman" w:hAnsi="Times New Roman"/>
          <w:lang w:val="lt-LT"/>
        </w:rPr>
      </w:pPr>
      <w:bookmarkStart w:id="40" w:name="_Toc18497086"/>
      <w:bookmarkStart w:id="41" w:name="_Toc397605106"/>
      <w:bookmarkEnd w:id="38"/>
      <w:bookmarkEnd w:id="39"/>
      <w:r>
        <w:rPr>
          <w:rFonts w:ascii="Times New Roman" w:hAnsi="Times New Roman"/>
          <w:lang w:val="lt-LT"/>
        </w:rPr>
        <w:t>PENKIOLIKTASIS SKIRSNIS</w:t>
      </w:r>
      <w:r w:rsidR="002857D5">
        <w:rPr>
          <w:rFonts w:ascii="Times New Roman" w:hAnsi="Times New Roman"/>
          <w:lang w:val="lt-LT"/>
        </w:rPr>
        <w:t>.</w:t>
      </w:r>
      <w:r w:rsidR="003075C4" w:rsidRPr="000E41E1">
        <w:rPr>
          <w:rFonts w:ascii="Times New Roman" w:hAnsi="Times New Roman"/>
          <w:lang w:val="lt-LT"/>
        </w:rPr>
        <w:t xml:space="preserve">LAIKINŲJŲ </w:t>
      </w:r>
      <w:r w:rsidR="003075C4">
        <w:rPr>
          <w:rFonts w:ascii="Times New Roman" w:hAnsi="Times New Roman"/>
          <w:lang w:val="lt-LT"/>
        </w:rPr>
        <w:t xml:space="preserve">MOKYMOSI </w:t>
      </w:r>
      <w:r w:rsidR="003075C4" w:rsidRPr="000E41E1">
        <w:rPr>
          <w:rFonts w:ascii="Times New Roman" w:hAnsi="Times New Roman"/>
          <w:lang w:val="lt-LT"/>
        </w:rPr>
        <w:t>GRUPIŲ SUDARYMAS, KLASIŲ DALIJIMAS</w:t>
      </w:r>
      <w:bookmarkEnd w:id="40"/>
    </w:p>
    <w:bookmarkEnd w:id="41"/>
    <w:p w:rsidR="003075C4" w:rsidRDefault="003075C4" w:rsidP="00EA780E">
      <w:pPr>
        <w:autoSpaceDE w:val="0"/>
        <w:autoSpaceDN w:val="0"/>
        <w:adjustRightInd w:val="0"/>
        <w:ind w:firstLine="1134"/>
        <w:jc w:val="both"/>
        <w:rPr>
          <w:lang w:val="lt-LT"/>
        </w:rPr>
      </w:pPr>
    </w:p>
    <w:p w:rsidR="00EA780E" w:rsidRPr="00B46BE8" w:rsidRDefault="00FB159B" w:rsidP="00EA780E">
      <w:pPr>
        <w:autoSpaceDE w:val="0"/>
        <w:autoSpaceDN w:val="0"/>
        <w:adjustRightInd w:val="0"/>
        <w:ind w:firstLine="1134"/>
        <w:jc w:val="both"/>
        <w:rPr>
          <w:lang w:val="lt-LT"/>
        </w:rPr>
      </w:pPr>
      <w:r>
        <w:rPr>
          <w:lang w:val="lt-LT"/>
        </w:rPr>
        <w:t>88</w:t>
      </w:r>
      <w:r w:rsidR="00EA780E" w:rsidRPr="00B46BE8">
        <w:rPr>
          <w:lang w:val="lt-LT"/>
        </w:rPr>
        <w:t xml:space="preserve">. </w:t>
      </w:r>
      <w:r w:rsidR="00EA780E" w:rsidRPr="00B46BE8">
        <w:rPr>
          <w:bCs/>
          <w:lang w:val="lt-LT"/>
        </w:rPr>
        <w:t>Laikinųjų grupių sudarymo ir klasių dalijimo į grupes</w:t>
      </w:r>
      <w:r w:rsidR="00EA780E" w:rsidRPr="00B46BE8">
        <w:rPr>
          <w:lang w:val="lt-LT"/>
        </w:rPr>
        <w:t xml:space="preserve"> principai:</w:t>
      </w:r>
    </w:p>
    <w:p w:rsidR="00EA780E" w:rsidRPr="000E41E1" w:rsidRDefault="00FB159B" w:rsidP="00EA780E">
      <w:pPr>
        <w:autoSpaceDE w:val="0"/>
        <w:autoSpaceDN w:val="0"/>
        <w:adjustRightInd w:val="0"/>
        <w:ind w:firstLine="1134"/>
        <w:jc w:val="both"/>
        <w:rPr>
          <w:lang w:val="lt-LT"/>
        </w:rPr>
      </w:pPr>
      <w:r>
        <w:rPr>
          <w:lang w:val="lt-LT"/>
        </w:rPr>
        <w:t>88</w:t>
      </w:r>
      <w:r w:rsidR="00EA780E" w:rsidRPr="000E41E1">
        <w:rPr>
          <w:lang w:val="lt-LT"/>
        </w:rPr>
        <w:t>.1. vadovaujantis kontekstualumo principu, laikinosios grupės sudaromos ir klasės dalijamos atsižvelgiant į aplinkos  ypatumus: mokinių skaičių klasėje, jų poreikius ir saugumą, turimus mokytojus specialistus;</w:t>
      </w:r>
    </w:p>
    <w:p w:rsidR="00EA780E" w:rsidRPr="000E41E1"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pt-BR"/>
        </w:rPr>
        <w:t>88</w:t>
      </w:r>
      <w:r w:rsidR="00EA780E" w:rsidRPr="000E41E1">
        <w:rPr>
          <w:rFonts w:ascii="Times New Roman" w:hAnsi="Times New Roman"/>
          <w:sz w:val="24"/>
          <w:szCs w:val="24"/>
          <w:lang w:val="pt-BR"/>
        </w:rPr>
        <w:t>.</w:t>
      </w:r>
      <w:r w:rsidR="00EA780E" w:rsidRPr="000E41E1">
        <w:rPr>
          <w:rFonts w:ascii="Times New Roman" w:hAnsi="Times New Roman"/>
          <w:sz w:val="24"/>
          <w:szCs w:val="24"/>
          <w:lang w:val="lt-LT"/>
        </w:rPr>
        <w:t>2. vadovaujantis veiksmingumoprincipu,siekiama įtvirtinti ugdymo turinio individualizavimą ir diferencijavimą:</w:t>
      </w:r>
    </w:p>
    <w:p w:rsidR="00EA780E" w:rsidRPr="000E41E1"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lt-LT"/>
        </w:rPr>
        <w:t>88</w:t>
      </w:r>
      <w:r w:rsidR="00EA780E" w:rsidRPr="000E41E1">
        <w:rPr>
          <w:rFonts w:ascii="Times New Roman" w:hAnsi="Times New Roman"/>
          <w:sz w:val="24"/>
          <w:szCs w:val="24"/>
          <w:lang w:val="lt-LT"/>
        </w:rPr>
        <w:t>.2.1.</w:t>
      </w:r>
      <w:r w:rsidR="00AC42D5">
        <w:rPr>
          <w:rFonts w:ascii="Times New Roman" w:hAnsi="Times New Roman"/>
          <w:sz w:val="24"/>
          <w:szCs w:val="24"/>
          <w:lang w:val="lt-LT"/>
        </w:rPr>
        <w:t xml:space="preserve"> 5 -  8 klasėse pasirenkamųjų pamokų metu</w:t>
      </w:r>
      <w:r w:rsidR="00EA780E" w:rsidRPr="000E41E1">
        <w:rPr>
          <w:rFonts w:ascii="Times New Roman" w:hAnsi="Times New Roman"/>
          <w:sz w:val="24"/>
          <w:szCs w:val="24"/>
          <w:lang w:val="lt-LT"/>
        </w:rPr>
        <w:t xml:space="preserve"> sudaromos laikinosios grupės;</w:t>
      </w:r>
    </w:p>
    <w:p w:rsidR="00EA780E"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lt-LT"/>
        </w:rPr>
        <w:t>88</w:t>
      </w:r>
      <w:r w:rsidR="00EA780E">
        <w:rPr>
          <w:rFonts w:ascii="Times New Roman" w:hAnsi="Times New Roman"/>
          <w:sz w:val="24"/>
          <w:szCs w:val="24"/>
          <w:lang w:val="lt-LT"/>
        </w:rPr>
        <w:t>.2.2. 5</w:t>
      </w:r>
      <w:r w:rsidR="00EA780E" w:rsidRPr="000E41E1">
        <w:rPr>
          <w:rFonts w:ascii="Times New Roman" w:hAnsi="Times New Roman"/>
          <w:sz w:val="24"/>
          <w:szCs w:val="24"/>
          <w:lang w:val="lt-LT"/>
        </w:rPr>
        <w:t xml:space="preserve"> - 10 klasėse  doriniam ugdymui sudaromos laikinosios grupės</w:t>
      </w:r>
      <w:r w:rsidR="00EA780E">
        <w:rPr>
          <w:rFonts w:ascii="Times New Roman" w:hAnsi="Times New Roman"/>
          <w:sz w:val="24"/>
          <w:szCs w:val="24"/>
          <w:lang w:val="lt-LT"/>
        </w:rPr>
        <w:t xml:space="preserve"> iš gretimų klasių mokinių</w:t>
      </w:r>
      <w:r w:rsidR="00EA780E" w:rsidRPr="000E41E1">
        <w:rPr>
          <w:rFonts w:ascii="Times New Roman" w:hAnsi="Times New Roman"/>
          <w:sz w:val="24"/>
          <w:szCs w:val="24"/>
          <w:lang w:val="lt-LT"/>
        </w:rPr>
        <w:t>, jeigu tos pačios klasės mokiniai yra pasirinkę tikybą ir etiką;</w:t>
      </w:r>
    </w:p>
    <w:p w:rsidR="00361D00" w:rsidRPr="000E41E1"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lt-LT"/>
        </w:rPr>
        <w:t>88</w:t>
      </w:r>
      <w:r w:rsidR="00361D00">
        <w:rPr>
          <w:rFonts w:ascii="Times New Roman" w:hAnsi="Times New Roman"/>
          <w:sz w:val="24"/>
          <w:szCs w:val="24"/>
          <w:lang w:val="lt-LT"/>
        </w:rPr>
        <w:t xml:space="preserve">.2.3. mokymosi, švietimo pagalbai teikti (ilgalaikės, </w:t>
      </w:r>
      <w:r w:rsidR="001B1538">
        <w:rPr>
          <w:rFonts w:ascii="Times New Roman" w:hAnsi="Times New Roman"/>
          <w:sz w:val="24"/>
          <w:szCs w:val="24"/>
          <w:lang w:val="lt-LT"/>
        </w:rPr>
        <w:t>trumpalaikės konsultacijos) sudaromos laikinosios grupės;</w:t>
      </w:r>
    </w:p>
    <w:p w:rsidR="00EA780E" w:rsidRPr="000E41E1"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lt-LT"/>
        </w:rPr>
        <w:t>88</w:t>
      </w:r>
      <w:r w:rsidR="00EA780E" w:rsidRPr="000E41E1">
        <w:rPr>
          <w:rFonts w:ascii="Times New Roman" w:hAnsi="Times New Roman"/>
          <w:sz w:val="24"/>
          <w:szCs w:val="24"/>
          <w:lang w:val="lt-LT"/>
        </w:rPr>
        <w:t>.3. vadovaujantis finansinių galimybių principu, laikinosios grupės sudaromos ir klasės dali</w:t>
      </w:r>
      <w:r w:rsidR="00B46BE8">
        <w:rPr>
          <w:rFonts w:ascii="Times New Roman" w:hAnsi="Times New Roman"/>
          <w:sz w:val="24"/>
          <w:szCs w:val="24"/>
          <w:lang w:val="lt-LT"/>
        </w:rPr>
        <w:t xml:space="preserve">jamos atsižvelgiant į </w:t>
      </w:r>
      <w:r w:rsidR="00B46BE8" w:rsidRPr="00CF3A97">
        <w:rPr>
          <w:rFonts w:ascii="Times New Roman" w:hAnsi="Times New Roman"/>
          <w:sz w:val="24"/>
          <w:szCs w:val="24"/>
          <w:lang w:val="lt-LT"/>
        </w:rPr>
        <w:t>klasės</w:t>
      </w:r>
      <w:r w:rsidR="00EA780E" w:rsidRPr="000E41E1">
        <w:rPr>
          <w:rFonts w:ascii="Times New Roman" w:hAnsi="Times New Roman"/>
          <w:sz w:val="24"/>
          <w:szCs w:val="24"/>
          <w:lang w:val="lt-LT"/>
        </w:rPr>
        <w:t xml:space="preserve"> krepšelyje turimas lėšas;</w:t>
      </w:r>
    </w:p>
    <w:p w:rsidR="00EA780E" w:rsidRDefault="00FB159B" w:rsidP="00EA780E">
      <w:pPr>
        <w:autoSpaceDE w:val="0"/>
        <w:autoSpaceDN w:val="0"/>
        <w:adjustRightInd w:val="0"/>
        <w:ind w:firstLine="1134"/>
        <w:jc w:val="both"/>
        <w:rPr>
          <w:lang w:val="lt-LT"/>
        </w:rPr>
      </w:pPr>
      <w:r>
        <w:rPr>
          <w:lang w:val="lt-LT"/>
        </w:rPr>
        <w:t>88</w:t>
      </w:r>
      <w:r w:rsidR="00EA780E" w:rsidRPr="000E41E1">
        <w:rPr>
          <w:lang w:val="lt-LT"/>
        </w:rPr>
        <w:t>.4. vadovaujantis demokratiškumo principu, laikinųjų grupių sudarymo ir klasių dalijimo į grupes klausimus sprendžia mokytojų taryba, sprendimus suderina mokyklos taryba, atsižvelgdamos į mokinių polinkius, poreikius bei pageidavimus.</w:t>
      </w:r>
    </w:p>
    <w:p w:rsidR="00B95B5D" w:rsidRDefault="00B95B5D" w:rsidP="00EA780E">
      <w:pPr>
        <w:autoSpaceDE w:val="0"/>
        <w:autoSpaceDN w:val="0"/>
        <w:adjustRightInd w:val="0"/>
        <w:ind w:firstLine="1134"/>
        <w:jc w:val="both"/>
        <w:rPr>
          <w:lang w:val="lt-LT"/>
        </w:rPr>
      </w:pPr>
      <w:r>
        <w:rPr>
          <w:lang w:val="lt-LT"/>
        </w:rPr>
        <w:t>89. Mokinių skaičius</w:t>
      </w:r>
      <w:r w:rsidR="00C76ABB">
        <w:rPr>
          <w:lang w:val="lt-LT"/>
        </w:rPr>
        <w:t xml:space="preserve"> laikinojoje grupėje ne</w:t>
      </w:r>
      <w:r>
        <w:rPr>
          <w:lang w:val="lt-LT"/>
        </w:rPr>
        <w:t xml:space="preserve"> mažes</w:t>
      </w:r>
      <w:r w:rsidR="00C76ABB">
        <w:rPr>
          <w:lang w:val="lt-LT"/>
        </w:rPr>
        <w:t>nis nei 8 mokiniai, išskyrus 9 klasėje užsienio kalbos (2 –osios) (rusų ir vokiečių)</w:t>
      </w:r>
      <w:r w:rsidR="003E5B92">
        <w:rPr>
          <w:lang w:val="lt-LT"/>
        </w:rPr>
        <w:t xml:space="preserve"> mokymui sudaromos laikinosios grupės mažesnės nei po 8 mokinius.</w:t>
      </w:r>
    </w:p>
    <w:p w:rsidR="00B95B5D" w:rsidRDefault="00B95B5D" w:rsidP="003E5B92">
      <w:pPr>
        <w:autoSpaceDE w:val="0"/>
        <w:autoSpaceDN w:val="0"/>
        <w:adjustRightInd w:val="0"/>
        <w:jc w:val="both"/>
        <w:rPr>
          <w:lang w:val="lt-LT"/>
        </w:rPr>
      </w:pPr>
    </w:p>
    <w:p w:rsidR="00B95B5D" w:rsidRDefault="00B95B5D" w:rsidP="00B36A0E">
      <w:pPr>
        <w:pStyle w:val="Antrat2"/>
        <w:spacing w:before="0" w:after="0"/>
        <w:jc w:val="center"/>
        <w:rPr>
          <w:rFonts w:ascii="Times New Roman" w:hAnsi="Times New Roman"/>
          <w:lang w:val="lt-LT"/>
        </w:rPr>
      </w:pPr>
      <w:bookmarkStart w:id="42" w:name="_Toc18497087"/>
      <w:r>
        <w:rPr>
          <w:rFonts w:ascii="Times New Roman" w:hAnsi="Times New Roman"/>
          <w:lang w:val="lt-LT"/>
        </w:rPr>
        <w:t>ŠEŠIOLIKTASIS SKIRSNIS.UGDYMO ORGANIZAVIMAS JUNGTINĖJE KL</w:t>
      </w:r>
      <w:r w:rsidR="00106C84">
        <w:rPr>
          <w:rFonts w:ascii="Times New Roman" w:hAnsi="Times New Roman"/>
          <w:lang w:val="lt-LT"/>
        </w:rPr>
        <w:t>A</w:t>
      </w:r>
      <w:r>
        <w:rPr>
          <w:rFonts w:ascii="Times New Roman" w:hAnsi="Times New Roman"/>
          <w:lang w:val="lt-LT"/>
        </w:rPr>
        <w:t>SĖJE</w:t>
      </w:r>
      <w:bookmarkEnd w:id="42"/>
    </w:p>
    <w:p w:rsidR="00B95B5D" w:rsidRDefault="00B95B5D" w:rsidP="00B95B5D">
      <w:pPr>
        <w:pStyle w:val="Antrat2"/>
        <w:spacing w:before="0" w:after="0"/>
        <w:jc w:val="both"/>
        <w:rPr>
          <w:rFonts w:ascii="Times New Roman" w:hAnsi="Times New Roman"/>
          <w:i w:val="0"/>
          <w:sz w:val="24"/>
          <w:szCs w:val="24"/>
          <w:lang w:val="lt-LT"/>
        </w:rPr>
      </w:pPr>
    </w:p>
    <w:p w:rsidR="00801A7B" w:rsidRPr="00B36A0E" w:rsidRDefault="00B95B5D" w:rsidP="00B36A0E">
      <w:pPr>
        <w:autoSpaceDE w:val="0"/>
        <w:autoSpaceDN w:val="0"/>
        <w:adjustRightInd w:val="0"/>
        <w:ind w:firstLine="1134"/>
        <w:jc w:val="both"/>
        <w:rPr>
          <w:lang w:val="lt-LT"/>
        </w:rPr>
      </w:pPr>
      <w:r>
        <w:rPr>
          <w:lang w:val="lt-LT"/>
        </w:rPr>
        <w:tab/>
        <w:t>90.</w:t>
      </w:r>
      <w:r w:rsidR="00801A7B">
        <w:rPr>
          <w:lang w:val="lt-LT"/>
        </w:rPr>
        <w:t>3 ir 4 klasės jungiamos vadovaujantis Mokyklų, vykdančių formaliojo švietimo programas, tinklo kūrimo taisyklėmis, patvirtintomis Lietuvos Respublikos Vyriausybės 2011 m. birželio 29 d. nutarimu Nr. 768 „Dėl Mokyklų, vykdančių formaliojo švietimo programas, tinklo kūrimo taisyklių patvirtinimo”.</w:t>
      </w:r>
    </w:p>
    <w:p w:rsidR="00B95B5D" w:rsidRDefault="00801A7B" w:rsidP="00B36A0E">
      <w:pPr>
        <w:autoSpaceDE w:val="0"/>
        <w:autoSpaceDN w:val="0"/>
        <w:adjustRightInd w:val="0"/>
        <w:ind w:firstLine="1134"/>
        <w:jc w:val="both"/>
        <w:rPr>
          <w:lang w:val="lt-LT"/>
        </w:rPr>
      </w:pPr>
      <w:r>
        <w:rPr>
          <w:lang w:val="lt-LT"/>
        </w:rPr>
        <w:tab/>
        <w:t>91. Jungtiniam klasės komplektui skiriama</w:t>
      </w:r>
      <w:r w:rsidR="00EA5340">
        <w:rPr>
          <w:lang w:val="lt-LT"/>
        </w:rPr>
        <w:t xml:space="preserve"> 1088  kontaktinės valandos per mokslo metus</w:t>
      </w:r>
      <w:r w:rsidR="008223D6">
        <w:rPr>
          <w:lang w:val="lt-LT"/>
        </w:rPr>
        <w:t xml:space="preserve"> vadovaujantis Mokymo lėšų apskaičiavimo, paskirstymo ir panaudojimo tvarkos aprašu, patvirtintu Lietuvos Respublikos Vyriausybės 2018 m. liepos 11 d. nutarimu Nr. 679 „Dėl mokymo lėšų apskaičiavimo, paskirstymo ir panaudojimo tvarkos aprašo patvirtinimo”.</w:t>
      </w:r>
    </w:p>
    <w:p w:rsidR="00B95B5D" w:rsidRDefault="00B95B5D" w:rsidP="00B95B5D">
      <w:pPr>
        <w:autoSpaceDE w:val="0"/>
        <w:autoSpaceDN w:val="0"/>
        <w:adjustRightInd w:val="0"/>
        <w:ind w:firstLine="1134"/>
        <w:jc w:val="center"/>
        <w:rPr>
          <w:lang w:val="lt-LT"/>
        </w:rPr>
      </w:pPr>
    </w:p>
    <w:p w:rsidR="00E95B54" w:rsidRPr="000E41E1" w:rsidRDefault="00B95B5D" w:rsidP="00B36A0E">
      <w:pPr>
        <w:pStyle w:val="Antrat2"/>
        <w:spacing w:before="0" w:after="0"/>
        <w:ind w:firstLine="1134"/>
        <w:jc w:val="center"/>
        <w:rPr>
          <w:rFonts w:ascii="Times New Roman" w:hAnsi="Times New Roman"/>
          <w:lang w:val="lt-LT"/>
        </w:rPr>
      </w:pPr>
      <w:bookmarkStart w:id="43" w:name="_Toc18497088"/>
      <w:r>
        <w:rPr>
          <w:rFonts w:ascii="Times New Roman" w:hAnsi="Times New Roman"/>
          <w:bCs w:val="0"/>
          <w:iCs w:val="0"/>
          <w:lang w:val="lt-LT"/>
        </w:rPr>
        <w:t>SEPTYNIOLIKTASIS</w:t>
      </w:r>
      <w:r w:rsidR="00E95B54">
        <w:rPr>
          <w:rFonts w:ascii="Times New Roman" w:hAnsi="Times New Roman"/>
          <w:bCs w:val="0"/>
          <w:iCs w:val="0"/>
          <w:lang w:val="lt-LT"/>
        </w:rPr>
        <w:t xml:space="preserve"> SKIRSNIS.</w:t>
      </w:r>
      <w:r w:rsidR="00E95B54" w:rsidRPr="000E41E1">
        <w:rPr>
          <w:rFonts w:ascii="Times New Roman" w:hAnsi="Times New Roman"/>
          <w:lang w:val="lt-LT"/>
        </w:rPr>
        <w:t>MOK</w:t>
      </w:r>
      <w:r>
        <w:rPr>
          <w:rFonts w:ascii="Times New Roman" w:hAnsi="Times New Roman"/>
          <w:lang w:val="lt-LT"/>
        </w:rPr>
        <w:t>YMO NAMIE ORGANIZAVIMAS</w:t>
      </w:r>
      <w:bookmarkEnd w:id="43"/>
    </w:p>
    <w:p w:rsidR="00E95B54" w:rsidRPr="000E41E1" w:rsidRDefault="00E95B54" w:rsidP="00E95B54">
      <w:pPr>
        <w:tabs>
          <w:tab w:val="left" w:pos="720"/>
        </w:tabs>
        <w:ind w:firstLine="1134"/>
        <w:jc w:val="both"/>
        <w:rPr>
          <w:caps/>
          <w:lang w:val="lt-LT"/>
        </w:rPr>
      </w:pPr>
    </w:p>
    <w:p w:rsidR="00BF19DC" w:rsidRDefault="00CA10D0" w:rsidP="00F27ACA">
      <w:pPr>
        <w:tabs>
          <w:tab w:val="left" w:pos="720"/>
        </w:tabs>
        <w:ind w:firstLine="1134"/>
        <w:jc w:val="both"/>
        <w:rPr>
          <w:lang w:val="lt-LT"/>
        </w:rPr>
      </w:pPr>
      <w:r>
        <w:rPr>
          <w:lang w:val="lt-LT"/>
        </w:rPr>
        <w:t>92</w:t>
      </w:r>
      <w:r w:rsidR="00E95B54" w:rsidRPr="00B36A0E">
        <w:rPr>
          <w:lang w:val="lt-LT"/>
        </w:rPr>
        <w:t xml:space="preserve">. </w:t>
      </w:r>
      <w:r w:rsidR="00E95B54">
        <w:rPr>
          <w:lang w:val="lt-LT"/>
        </w:rPr>
        <w:t>Mokinių mokymas</w:t>
      </w:r>
      <w:r w:rsidR="00E95B54" w:rsidRPr="000E41E1">
        <w:rPr>
          <w:lang w:val="lt-LT"/>
        </w:rPr>
        <w:t xml:space="preserve"> namie organizuojamas vadovaujantis Mokinių mokymo stacionarinėje asmens sveikatos priežiūros įstaigoje ir namuose organizavimo tvarkos aprašu, patvirtintu Lietuvos Respublikos švietimo ir mokslo ministro 2012 m. rugsėjo 26 d. įsakymu Nr. V – 1</w:t>
      </w:r>
      <w:r w:rsidR="00E95B54">
        <w:rPr>
          <w:lang w:val="lt-LT"/>
        </w:rPr>
        <w:t>405,</w:t>
      </w:r>
      <w:r w:rsidR="00E95B54" w:rsidRPr="000E41E1">
        <w:rPr>
          <w:lang w:val="lt-LT"/>
        </w:rPr>
        <w:t xml:space="preserve"> Mokym</w:t>
      </w:r>
      <w:r w:rsidR="008223D6">
        <w:rPr>
          <w:lang w:val="lt-LT"/>
        </w:rPr>
        <w:t xml:space="preserve">osi </w:t>
      </w:r>
      <w:r w:rsidR="00E95B54" w:rsidRPr="000E41E1">
        <w:rPr>
          <w:lang w:val="lt-LT"/>
        </w:rPr>
        <w:t>formų ir mokymo organizavimo tvarkos aprašu</w:t>
      </w:r>
      <w:r w:rsidR="00E95B54">
        <w:rPr>
          <w:lang w:val="lt-LT"/>
        </w:rPr>
        <w:t>. Pradinio ugdymo  pr</w:t>
      </w:r>
      <w:r w:rsidR="008744FE">
        <w:rPr>
          <w:lang w:val="lt-LT"/>
        </w:rPr>
        <w:t>ogram</w:t>
      </w:r>
      <w:r w:rsidR="008223D6">
        <w:rPr>
          <w:lang w:val="lt-LT"/>
        </w:rPr>
        <w:t>os bendrojo ugdymo plano 37 punktu</w:t>
      </w:r>
      <w:r w:rsidR="00E95B54">
        <w:rPr>
          <w:lang w:val="lt-LT"/>
        </w:rPr>
        <w:t>,Pagrindinio ir vidurinio ugdymo programų b</w:t>
      </w:r>
      <w:r w:rsidR="008744FE">
        <w:rPr>
          <w:lang w:val="lt-LT"/>
        </w:rPr>
        <w:t xml:space="preserve">endrųjų ugdymo </w:t>
      </w:r>
      <w:r w:rsidR="008223D6">
        <w:rPr>
          <w:lang w:val="lt-LT"/>
        </w:rPr>
        <w:t>planų 56 – 6</w:t>
      </w:r>
      <w:r w:rsidR="008744FE">
        <w:rPr>
          <w:lang w:val="lt-LT"/>
        </w:rPr>
        <w:t>0</w:t>
      </w:r>
      <w:r w:rsidR="00FB159B">
        <w:rPr>
          <w:lang w:val="lt-LT"/>
        </w:rPr>
        <w:t xml:space="preserve"> punktais.</w:t>
      </w:r>
      <w:bookmarkStart w:id="44" w:name="_Toc239061980"/>
      <w:bookmarkStart w:id="45" w:name="_Toc239062344"/>
      <w:bookmarkStart w:id="46" w:name="_Toc397605107"/>
    </w:p>
    <w:p w:rsidR="006D586C" w:rsidRPr="006D586C" w:rsidRDefault="006D586C" w:rsidP="006D586C">
      <w:pPr>
        <w:rPr>
          <w:lang w:val="lt-LT"/>
        </w:rPr>
      </w:pPr>
    </w:p>
    <w:p w:rsidR="00EA780E" w:rsidRPr="000E41E1" w:rsidRDefault="00736A89" w:rsidP="00B36A0E">
      <w:pPr>
        <w:pStyle w:val="Antrat1"/>
        <w:spacing w:before="0" w:after="0"/>
        <w:ind w:firstLine="1134"/>
        <w:jc w:val="center"/>
        <w:rPr>
          <w:rFonts w:ascii="Times New Roman" w:hAnsi="Times New Roman"/>
          <w:color w:val="auto"/>
          <w:lang w:val="lt-LT"/>
        </w:rPr>
      </w:pPr>
      <w:bookmarkStart w:id="47" w:name="_Toc18497089"/>
      <w:r>
        <w:rPr>
          <w:rFonts w:ascii="Times New Roman" w:hAnsi="Times New Roman"/>
          <w:color w:val="auto"/>
          <w:lang w:val="lt-LT"/>
        </w:rPr>
        <w:lastRenderedPageBreak/>
        <w:t>IV SKYRIUS</w:t>
      </w:r>
      <w:r w:rsidR="002857D5">
        <w:rPr>
          <w:rFonts w:ascii="Times New Roman" w:hAnsi="Times New Roman"/>
          <w:color w:val="auto"/>
          <w:lang w:val="lt-LT"/>
        </w:rPr>
        <w:t>.</w:t>
      </w:r>
      <w:r w:rsidR="00EA780E" w:rsidRPr="000E41E1">
        <w:rPr>
          <w:rFonts w:ascii="Times New Roman" w:hAnsi="Times New Roman"/>
          <w:color w:val="auto"/>
          <w:lang w:val="lt-LT"/>
        </w:rPr>
        <w:t xml:space="preserve">UGDYMO </w:t>
      </w:r>
      <w:r w:rsidR="00EA780E" w:rsidRPr="000D1A05">
        <w:rPr>
          <w:rFonts w:ascii="Times New Roman" w:hAnsi="Times New Roman"/>
          <w:color w:val="auto"/>
          <w:lang w:val="pt-BR"/>
        </w:rPr>
        <w:t>PROGRAMŲ</w:t>
      </w:r>
      <w:r w:rsidR="00EA780E" w:rsidRPr="000E41E1">
        <w:rPr>
          <w:rFonts w:ascii="Times New Roman" w:hAnsi="Times New Roman"/>
          <w:color w:val="auto"/>
          <w:lang w:val="lt-LT"/>
        </w:rPr>
        <w:t xml:space="preserve"> ĮGYVENDINIMAS</w:t>
      </w:r>
      <w:bookmarkEnd w:id="44"/>
      <w:bookmarkEnd w:id="45"/>
      <w:bookmarkEnd w:id="46"/>
      <w:bookmarkEnd w:id="47"/>
    </w:p>
    <w:p w:rsidR="00EA780E" w:rsidRDefault="00EA780E" w:rsidP="003075C4">
      <w:pPr>
        <w:jc w:val="center"/>
        <w:rPr>
          <w:lang w:val="lt-LT"/>
        </w:rPr>
      </w:pPr>
    </w:p>
    <w:p w:rsidR="003B64FB" w:rsidRPr="000E41E1" w:rsidRDefault="003B64FB" w:rsidP="00B36A0E">
      <w:pPr>
        <w:pStyle w:val="Antrat2"/>
        <w:spacing w:before="0" w:after="0"/>
        <w:ind w:left="1134"/>
        <w:jc w:val="center"/>
        <w:rPr>
          <w:rFonts w:ascii="Times New Roman" w:hAnsi="Times New Roman"/>
          <w:lang w:val="lt-LT"/>
        </w:rPr>
      </w:pPr>
      <w:bookmarkStart w:id="48" w:name="_Toc18497090"/>
      <w:r>
        <w:rPr>
          <w:rFonts w:ascii="Times New Roman" w:hAnsi="Times New Roman"/>
          <w:lang w:val="lt-LT"/>
        </w:rPr>
        <w:t>PIRMASIS SKIRSNIS.PRIEŠMOKYKLINIS</w:t>
      </w:r>
      <w:r w:rsidRPr="000E41E1">
        <w:rPr>
          <w:rFonts w:ascii="Times New Roman" w:hAnsi="Times New Roman"/>
          <w:lang w:val="lt-LT"/>
        </w:rPr>
        <w:t xml:space="preserve"> UGDYMAS</w:t>
      </w:r>
      <w:bookmarkEnd w:id="48"/>
    </w:p>
    <w:p w:rsidR="003B64FB" w:rsidRDefault="003B64FB" w:rsidP="003075C4">
      <w:pPr>
        <w:jc w:val="center"/>
        <w:rPr>
          <w:lang w:val="lt-LT"/>
        </w:rPr>
      </w:pPr>
    </w:p>
    <w:p w:rsidR="003B64FB" w:rsidRPr="000E41E1" w:rsidRDefault="003B64FB" w:rsidP="003B64FB">
      <w:pPr>
        <w:pStyle w:val="Antrat3"/>
        <w:spacing w:before="0" w:after="0"/>
        <w:ind w:firstLine="1134"/>
        <w:jc w:val="center"/>
        <w:rPr>
          <w:rFonts w:ascii="Times New Roman" w:hAnsi="Times New Roman"/>
          <w:sz w:val="28"/>
          <w:szCs w:val="28"/>
          <w:lang w:val="pt-BR"/>
        </w:rPr>
      </w:pPr>
      <w:bookmarkStart w:id="49" w:name="_Toc18497091"/>
      <w:r>
        <w:rPr>
          <w:rFonts w:ascii="Times New Roman" w:hAnsi="Times New Roman"/>
          <w:sz w:val="28"/>
          <w:szCs w:val="28"/>
          <w:lang w:val="pt-BR"/>
        </w:rPr>
        <w:t>1. Priešmokyklinio</w:t>
      </w:r>
      <w:r w:rsidRPr="000E41E1">
        <w:rPr>
          <w:rFonts w:ascii="Times New Roman" w:hAnsi="Times New Roman"/>
          <w:sz w:val="28"/>
          <w:szCs w:val="28"/>
          <w:lang w:val="pt-BR"/>
        </w:rPr>
        <w:t xml:space="preserve"> ugdymo programos pagrindimas</w:t>
      </w:r>
      <w:bookmarkEnd w:id="49"/>
    </w:p>
    <w:p w:rsidR="003B64FB" w:rsidRDefault="003B64FB" w:rsidP="003B64FB">
      <w:pPr>
        <w:jc w:val="right"/>
        <w:rPr>
          <w:lang w:val="lt-LT"/>
        </w:rPr>
      </w:pPr>
    </w:p>
    <w:p w:rsidR="003D6F6A" w:rsidRDefault="00CA10D0" w:rsidP="003D6F6A">
      <w:pPr>
        <w:jc w:val="both"/>
        <w:rPr>
          <w:lang w:val="lt-LT"/>
        </w:rPr>
      </w:pPr>
      <w:r>
        <w:rPr>
          <w:lang w:val="lt-LT"/>
        </w:rPr>
        <w:tab/>
        <w:t>93</w:t>
      </w:r>
      <w:r w:rsidR="006D2C43">
        <w:rPr>
          <w:lang w:val="lt-LT"/>
        </w:rPr>
        <w:t>. 2019 – 2020</w:t>
      </w:r>
      <w:r w:rsidR="003D6F6A">
        <w:rPr>
          <w:lang w:val="lt-LT"/>
        </w:rPr>
        <w:t xml:space="preserve"> mokslo metais priešmokyklinio ugdymo programa įgyvendinama pagal Priešmokyklinio ugdymo bendrąją programą, patvirtintą Lietuvos Respublikos švietimo ir mokslo ministro 2014 m. rugsėjo 2 d. įsakymu Nr. V – 779.</w:t>
      </w:r>
    </w:p>
    <w:p w:rsidR="003D6F6A" w:rsidRDefault="003D6F6A" w:rsidP="003D6F6A">
      <w:pPr>
        <w:jc w:val="both"/>
        <w:rPr>
          <w:lang w:val="lt-LT"/>
        </w:rPr>
      </w:pPr>
    </w:p>
    <w:p w:rsidR="003B64FB" w:rsidRPr="000E41E1" w:rsidRDefault="003B64FB" w:rsidP="003B64FB">
      <w:pPr>
        <w:pStyle w:val="Antrat3"/>
        <w:spacing w:before="0" w:after="0"/>
        <w:ind w:firstLine="1134"/>
        <w:jc w:val="center"/>
        <w:rPr>
          <w:rFonts w:ascii="Times New Roman" w:hAnsi="Times New Roman"/>
          <w:sz w:val="28"/>
          <w:szCs w:val="28"/>
          <w:lang w:val="pt-BR"/>
        </w:rPr>
      </w:pPr>
      <w:bookmarkStart w:id="50" w:name="_Toc18497092"/>
      <w:r w:rsidRPr="000E41E1">
        <w:rPr>
          <w:rFonts w:ascii="Times New Roman" w:hAnsi="Times New Roman"/>
          <w:sz w:val="28"/>
          <w:szCs w:val="28"/>
          <w:lang w:val="pt-BR"/>
        </w:rPr>
        <w:t xml:space="preserve">2. </w:t>
      </w:r>
      <w:r>
        <w:rPr>
          <w:rFonts w:ascii="Times New Roman" w:hAnsi="Times New Roman"/>
          <w:sz w:val="28"/>
          <w:szCs w:val="28"/>
          <w:lang w:val="pt-BR"/>
        </w:rPr>
        <w:t xml:space="preserve">Priešmokyklinio </w:t>
      </w:r>
      <w:r w:rsidRPr="000E41E1">
        <w:rPr>
          <w:rFonts w:ascii="Times New Roman" w:hAnsi="Times New Roman"/>
          <w:sz w:val="28"/>
          <w:szCs w:val="28"/>
          <w:lang w:val="pt-BR"/>
        </w:rPr>
        <w:t>ugdymo programos vykdymas</w:t>
      </w:r>
      <w:bookmarkEnd w:id="50"/>
    </w:p>
    <w:p w:rsidR="003B64FB" w:rsidRDefault="003B64FB" w:rsidP="003B64FB">
      <w:pPr>
        <w:jc w:val="center"/>
        <w:rPr>
          <w:lang w:val="lt-LT"/>
        </w:rPr>
      </w:pPr>
    </w:p>
    <w:p w:rsidR="00FD5683" w:rsidRDefault="00CA10D0" w:rsidP="00E55405">
      <w:pPr>
        <w:jc w:val="both"/>
        <w:rPr>
          <w:lang w:val="lt-LT"/>
        </w:rPr>
      </w:pPr>
      <w:r>
        <w:rPr>
          <w:lang w:val="lt-LT"/>
        </w:rPr>
        <w:tab/>
        <w:t>94</w:t>
      </w:r>
      <w:r w:rsidR="00FD5683">
        <w:rPr>
          <w:lang w:val="lt-LT"/>
        </w:rPr>
        <w:t>.</w:t>
      </w:r>
      <w:r w:rsidR="00CC661D">
        <w:rPr>
          <w:lang w:val="lt-LT"/>
        </w:rPr>
        <w:t xml:space="preserve"> Priešmokyklinis ugdymas teikiamas vaikui, kuriam tais kalendoriniais metais sueina 6 metai. Priešmokyklinis ugdymas gali būti teikia</w:t>
      </w:r>
      <w:r w:rsidR="00F27ACA">
        <w:rPr>
          <w:lang w:val="lt-LT"/>
        </w:rPr>
        <w:t>mas nuo 5 metų tėvų</w:t>
      </w:r>
      <w:r w:rsidR="003E5B92">
        <w:rPr>
          <w:lang w:val="lt-LT"/>
        </w:rPr>
        <w:t xml:space="preserve"> (globėjų)</w:t>
      </w:r>
      <w:r w:rsidR="00F27ACA">
        <w:rPr>
          <w:lang w:val="lt-LT"/>
        </w:rPr>
        <w:t xml:space="preserve"> sprendi</w:t>
      </w:r>
      <w:r w:rsidR="006D2C43">
        <w:rPr>
          <w:lang w:val="lt-LT"/>
        </w:rPr>
        <w:t>mu.</w:t>
      </w:r>
    </w:p>
    <w:p w:rsidR="003B64FB" w:rsidRDefault="00CA10D0" w:rsidP="008E748F">
      <w:pPr>
        <w:rPr>
          <w:lang w:val="lt-LT"/>
        </w:rPr>
      </w:pPr>
      <w:r>
        <w:rPr>
          <w:lang w:val="lt-LT"/>
        </w:rPr>
        <w:tab/>
        <w:t>95</w:t>
      </w:r>
      <w:r w:rsidR="00E55405">
        <w:rPr>
          <w:lang w:val="lt-LT"/>
        </w:rPr>
        <w:t>. Priešmokyklinio ugdymo trukmė – vieneri metai.</w:t>
      </w:r>
    </w:p>
    <w:p w:rsidR="00E55405" w:rsidRDefault="00CA10D0" w:rsidP="007F717F">
      <w:pPr>
        <w:jc w:val="both"/>
        <w:rPr>
          <w:lang w:val="lt-LT"/>
        </w:rPr>
      </w:pPr>
      <w:r>
        <w:rPr>
          <w:lang w:val="lt-LT"/>
        </w:rPr>
        <w:tab/>
        <w:t>96</w:t>
      </w:r>
      <w:r w:rsidR="00E55405">
        <w:rPr>
          <w:lang w:val="lt-LT"/>
        </w:rPr>
        <w:t xml:space="preserve">. Priešmokyklinis ugdymas gali būti teikiamas ilgiau nei vienerius metus vaikui, kuriam reikia </w:t>
      </w:r>
      <w:r w:rsidR="008E748F">
        <w:rPr>
          <w:lang w:val="lt-LT"/>
        </w:rPr>
        <w:t>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įstaigose arba namuose pagal vaiko ugdymosi poreikiams pritaikytą ugdymo programą organizavimo tvarkos aprašu, patvirtintu Lietuvos Respublikos švietimo ir mokslo ministro 2007 m. rugsėjo 14 d. įsakymu Nr. ISAK-1836 „</w:t>
      </w:r>
      <w:r w:rsidR="007F717F">
        <w:rPr>
          <w:lang w:val="lt-LT"/>
        </w:rPr>
        <w:t>Dėl Vaiko, kuriam tais kalendoriniais nmetais sueina 7 metai ir kuriam reikalinga nuolatinė kvalifikuotų specialistų pagalba bei sveikatą tausojantis dienos režimas, ugdymo ikimokyklinio ugdymo įstaigose arba namuose pagal vaiko ugdymosi poreikiams pritaikytą ugdymo programą organizavimo tvarkos aprašo patvirtinimo</w:t>
      </w:r>
      <w:r w:rsidR="008E748F">
        <w:rPr>
          <w:lang w:val="lt-LT"/>
        </w:rPr>
        <w:t>”</w:t>
      </w:r>
      <w:r w:rsidR="007F717F">
        <w:rPr>
          <w:lang w:val="lt-LT"/>
        </w:rPr>
        <w:t>.</w:t>
      </w:r>
    </w:p>
    <w:p w:rsidR="003B64FB" w:rsidRPr="00CF3A97" w:rsidRDefault="007F717F" w:rsidP="007F717F">
      <w:pPr>
        <w:jc w:val="both"/>
        <w:rPr>
          <w:lang w:val="lt-LT"/>
        </w:rPr>
      </w:pPr>
      <w:r>
        <w:rPr>
          <w:lang w:val="lt-LT"/>
        </w:rPr>
        <w:tab/>
      </w:r>
      <w:r w:rsidR="00CA10D0">
        <w:rPr>
          <w:lang w:val="lt-LT"/>
        </w:rPr>
        <w:t>97</w:t>
      </w:r>
      <w:r w:rsidR="00DF6FE6">
        <w:rPr>
          <w:lang w:val="lt-LT"/>
        </w:rPr>
        <w:t xml:space="preserve">. </w:t>
      </w:r>
      <w:r w:rsidR="00D53A78">
        <w:rPr>
          <w:lang w:val="lt-LT"/>
        </w:rPr>
        <w:t xml:space="preserve">Ugdomoji veikla organizuojama pagal priešmokyklinio ugdymo modelį, patvirtintą  Jonavos rajono savivaldybės administracijos direktoriaus </w:t>
      </w:r>
      <w:r w:rsidR="006D2C43">
        <w:rPr>
          <w:lang w:val="lt-LT"/>
        </w:rPr>
        <w:t>2019</w:t>
      </w:r>
      <w:r w:rsidR="00FB1D20">
        <w:rPr>
          <w:lang w:val="lt-LT"/>
        </w:rPr>
        <w:t xml:space="preserve"> m. balandžio 10 d. įsakymu Nr. 13B-403</w:t>
      </w:r>
      <w:r w:rsidR="00D53A78" w:rsidRPr="00CF3A97">
        <w:rPr>
          <w:lang w:val="lt-LT"/>
        </w:rPr>
        <w:t xml:space="preserve">. </w:t>
      </w:r>
    </w:p>
    <w:p w:rsidR="007E77EE" w:rsidRDefault="00D53A78" w:rsidP="007F717F">
      <w:pPr>
        <w:jc w:val="both"/>
        <w:rPr>
          <w:lang w:val="lt-LT"/>
        </w:rPr>
      </w:pPr>
      <w:r>
        <w:rPr>
          <w:lang w:val="lt-LT"/>
        </w:rPr>
        <w:tab/>
      </w:r>
      <w:r w:rsidR="00CA10D0">
        <w:rPr>
          <w:lang w:val="lt-LT"/>
        </w:rPr>
        <w:t>98</w:t>
      </w:r>
      <w:r w:rsidR="00176E94">
        <w:rPr>
          <w:lang w:val="lt-LT"/>
        </w:rPr>
        <w:t xml:space="preserve">. Priešmokyklinio ugdymo grupės </w:t>
      </w:r>
      <w:r w:rsidR="00FB1D20">
        <w:rPr>
          <w:lang w:val="lt-LT"/>
        </w:rPr>
        <w:t>vaikai ugdomi priešmokyklinio ugdymo grupėje 4</w:t>
      </w:r>
      <w:r w:rsidR="00176E94">
        <w:rPr>
          <w:lang w:val="lt-LT"/>
        </w:rPr>
        <w:t xml:space="preserve"> val. per dieną (</w:t>
      </w:r>
      <w:r w:rsidR="00F27ACA">
        <w:rPr>
          <w:lang w:val="lt-LT"/>
        </w:rPr>
        <w:t>175</w:t>
      </w:r>
      <w:r w:rsidR="00176E94" w:rsidRPr="00CF3A97">
        <w:rPr>
          <w:lang w:val="lt-LT"/>
        </w:rPr>
        <w:t xml:space="preserve"> d</w:t>
      </w:r>
      <w:r w:rsidR="00176E94">
        <w:rPr>
          <w:lang w:val="lt-LT"/>
        </w:rPr>
        <w:t>. per metus).</w:t>
      </w:r>
    </w:p>
    <w:p w:rsidR="00176E94" w:rsidRDefault="00176E94" w:rsidP="007F717F">
      <w:pPr>
        <w:jc w:val="both"/>
        <w:rPr>
          <w:lang w:val="lt-LT"/>
        </w:rPr>
      </w:pPr>
      <w:r>
        <w:rPr>
          <w:lang w:val="lt-LT"/>
        </w:rPr>
        <w:tab/>
      </w:r>
      <w:r w:rsidR="00CA10D0">
        <w:rPr>
          <w:lang w:val="lt-LT"/>
        </w:rPr>
        <w:t>99</w:t>
      </w:r>
      <w:r w:rsidR="007E77EE">
        <w:rPr>
          <w:lang w:val="lt-LT"/>
        </w:rPr>
        <w:t>. Grupės vaikų ugdomoji veikla yra vientisas procesas. Jis neskaidomas į atskiras sritis (atskirus dalykus) ir vyksta integruotai</w:t>
      </w:r>
      <w:r w:rsidR="00BE12D0">
        <w:rPr>
          <w:lang w:val="lt-LT"/>
        </w:rPr>
        <w:t xml:space="preserve"> visą modelyje nustatytą laiką.</w:t>
      </w:r>
    </w:p>
    <w:p w:rsidR="007E77EE" w:rsidRDefault="00CA10D0" w:rsidP="007F717F">
      <w:pPr>
        <w:jc w:val="both"/>
        <w:rPr>
          <w:lang w:val="lt-LT"/>
        </w:rPr>
      </w:pPr>
      <w:r>
        <w:rPr>
          <w:lang w:val="lt-LT"/>
        </w:rPr>
        <w:tab/>
        <w:t>100</w:t>
      </w:r>
      <w:r w:rsidR="007E77EE">
        <w:rPr>
          <w:lang w:val="lt-LT"/>
        </w:rPr>
        <w:t xml:space="preserve">. Priešmokyklinio ugdymo pedagogas per 2 savaites nuo programos įgyvendinimo pradžios parengia grupės ilgalaikį ugdomosios veiklos planą pagal patvirtintą priešmokyklinio ugdymo modelį. Planą suderina su direktoriaus pavaduotoja ugdymui. </w:t>
      </w:r>
    </w:p>
    <w:p w:rsidR="00F77885" w:rsidRDefault="00CA10D0" w:rsidP="007F717F">
      <w:pPr>
        <w:jc w:val="both"/>
        <w:rPr>
          <w:lang w:val="lt-LT"/>
        </w:rPr>
      </w:pPr>
      <w:r>
        <w:rPr>
          <w:lang w:val="lt-LT"/>
        </w:rPr>
        <w:tab/>
        <w:t>101</w:t>
      </w:r>
      <w:r w:rsidR="00F77885">
        <w:rPr>
          <w:lang w:val="lt-LT"/>
        </w:rPr>
        <w:t>. Ugdomoji veikla planuojama savaitei, diferencijuojant ir individualizuojant pagal vaikų poreikius, gebėjimus ir kitus ypatumus.</w:t>
      </w:r>
    </w:p>
    <w:p w:rsidR="00351612" w:rsidRDefault="00CA10D0" w:rsidP="007F717F">
      <w:pPr>
        <w:jc w:val="both"/>
        <w:rPr>
          <w:lang w:val="lt-LT"/>
        </w:rPr>
      </w:pPr>
      <w:r>
        <w:rPr>
          <w:lang w:val="lt-LT"/>
        </w:rPr>
        <w:tab/>
        <w:t>102</w:t>
      </w:r>
      <w:r w:rsidR="00F77885">
        <w:rPr>
          <w:lang w:val="lt-LT"/>
        </w:rPr>
        <w:t xml:space="preserve">. </w:t>
      </w:r>
      <w:r w:rsidR="00BE12D0">
        <w:rPr>
          <w:lang w:val="lt-LT"/>
        </w:rPr>
        <w:t>Grupėje yra organizuojamas vaikų maitinimas ir poilsis, vadovaujantis Lietuvos higienos norma HN 7</w:t>
      </w:r>
      <w:r w:rsidR="0038559C">
        <w:rPr>
          <w:lang w:val="lt-LT"/>
        </w:rPr>
        <w:t>5:2017</w:t>
      </w:r>
      <w:r w:rsidR="00BE12D0">
        <w:rPr>
          <w:lang w:val="lt-LT"/>
        </w:rPr>
        <w:t xml:space="preserve"> „Ikimokyklinio ir priešmokyklinio ugdymo programų vykdymo bendrieji sveikatos saugos reikalavimai”, patvirtinta Lietuvos Respublikos sveikatos apsaugos ministro </w:t>
      </w:r>
      <w:r w:rsidR="00BE12D0" w:rsidRPr="00675B2F">
        <w:rPr>
          <w:lang w:val="lt-LT"/>
        </w:rPr>
        <w:t>2016 m. sausio 26 d. įsakymu Nr. V – 93.</w:t>
      </w:r>
    </w:p>
    <w:p w:rsidR="00031C2D" w:rsidRDefault="00CA10D0" w:rsidP="007F717F">
      <w:pPr>
        <w:jc w:val="both"/>
        <w:rPr>
          <w:lang w:val="lt-LT"/>
        </w:rPr>
      </w:pPr>
      <w:r>
        <w:rPr>
          <w:lang w:val="lt-LT"/>
        </w:rPr>
        <w:tab/>
        <w:t>103</w:t>
      </w:r>
      <w:r w:rsidR="00351612">
        <w:rPr>
          <w:lang w:val="lt-LT"/>
        </w:rPr>
        <w:t xml:space="preserve">. </w:t>
      </w:r>
      <w:r w:rsidR="00031C2D">
        <w:rPr>
          <w:lang w:val="lt-LT"/>
        </w:rPr>
        <w:t>Vaikų pažangą ir pasiekimus vertina priešmokyklinio ugdymo pedagogas.</w:t>
      </w:r>
    </w:p>
    <w:p w:rsidR="00D53A78" w:rsidRDefault="00CA10D0" w:rsidP="007F717F">
      <w:pPr>
        <w:jc w:val="both"/>
        <w:rPr>
          <w:lang w:val="lt-LT"/>
        </w:rPr>
      </w:pPr>
      <w:r>
        <w:rPr>
          <w:lang w:val="lt-LT"/>
        </w:rPr>
        <w:tab/>
        <w:t>104</w:t>
      </w:r>
      <w:r w:rsidR="00031C2D">
        <w:rPr>
          <w:lang w:val="lt-LT"/>
        </w:rPr>
        <w:t>. Vaiko, turinčių specialiųjų ugdymosi poreikių, pasiekimus vertina priešmokyklinio ugdymo pedagogas kartu su specialiuoju pedagogu, logopedu, individualiai dirbusiais su vaiku.</w:t>
      </w:r>
    </w:p>
    <w:p w:rsidR="00031C2D" w:rsidRDefault="00CA10D0" w:rsidP="007F717F">
      <w:pPr>
        <w:jc w:val="both"/>
        <w:rPr>
          <w:lang w:val="lt-LT"/>
        </w:rPr>
      </w:pPr>
      <w:r>
        <w:rPr>
          <w:lang w:val="lt-LT"/>
        </w:rPr>
        <w:tab/>
        <w:t>105</w:t>
      </w:r>
      <w:r w:rsidR="00031C2D">
        <w:rPr>
          <w:lang w:val="lt-LT"/>
        </w:rPr>
        <w:t>. Per 4 savaites nuo programos pradžios</w:t>
      </w:r>
      <w:r w:rsidR="00566E41">
        <w:rPr>
          <w:lang w:val="lt-LT"/>
        </w:rPr>
        <w:t xml:space="preserve"> atlieka vaikų pirminį pasiekimų vertinimą ir aptaria jį su tėvais (globėjais).</w:t>
      </w:r>
    </w:p>
    <w:p w:rsidR="00031C2D" w:rsidRDefault="00CA10D0" w:rsidP="007F717F">
      <w:pPr>
        <w:jc w:val="both"/>
        <w:rPr>
          <w:lang w:val="lt-LT"/>
        </w:rPr>
      </w:pPr>
      <w:r>
        <w:rPr>
          <w:lang w:val="lt-LT"/>
        </w:rPr>
        <w:tab/>
        <w:t>106</w:t>
      </w:r>
      <w:r w:rsidR="00031C2D">
        <w:rPr>
          <w:lang w:val="lt-LT"/>
        </w:rPr>
        <w:t>. Vaikų pažanga programos įgyvendinimo laikotarpiu yra vertinama nuolat, laisvai pasirenkant vertinimo būdus ir metodus.</w:t>
      </w:r>
    </w:p>
    <w:p w:rsidR="00031C2D" w:rsidRDefault="00CA10D0" w:rsidP="007F717F">
      <w:pPr>
        <w:jc w:val="both"/>
        <w:rPr>
          <w:lang w:val="lt-LT"/>
        </w:rPr>
      </w:pPr>
      <w:r>
        <w:rPr>
          <w:lang w:val="lt-LT"/>
        </w:rPr>
        <w:tab/>
        <w:t>107</w:t>
      </w:r>
      <w:r w:rsidR="00031C2D">
        <w:rPr>
          <w:lang w:val="lt-LT"/>
        </w:rPr>
        <w:t xml:space="preserve">. </w:t>
      </w:r>
      <w:r w:rsidR="00824789">
        <w:rPr>
          <w:lang w:val="lt-LT"/>
        </w:rPr>
        <w:t>Pasiekimai</w:t>
      </w:r>
      <w:r w:rsidR="00566E41">
        <w:rPr>
          <w:lang w:val="lt-LT"/>
        </w:rPr>
        <w:t xml:space="preserve"> fiksuojami vaiko pasiekimų aplanke.</w:t>
      </w:r>
    </w:p>
    <w:p w:rsidR="00566E41" w:rsidRDefault="00566E41" w:rsidP="007F717F">
      <w:pPr>
        <w:jc w:val="both"/>
        <w:rPr>
          <w:lang w:val="lt-LT"/>
        </w:rPr>
      </w:pPr>
      <w:r>
        <w:rPr>
          <w:lang w:val="lt-LT"/>
        </w:rPr>
        <w:lastRenderedPageBreak/>
        <w:tab/>
      </w:r>
      <w:r w:rsidR="00CA10D0">
        <w:rPr>
          <w:lang w:val="lt-LT"/>
        </w:rPr>
        <w:t>108</w:t>
      </w:r>
      <w:r>
        <w:rPr>
          <w:lang w:val="lt-LT"/>
        </w:rPr>
        <w:t>.</w:t>
      </w:r>
      <w:r w:rsidR="00FB159B">
        <w:rPr>
          <w:lang w:val="lt-LT"/>
        </w:rPr>
        <w:t xml:space="preserve"> Įgyvendinus priešmokyklinio ug</w:t>
      </w:r>
      <w:r>
        <w:rPr>
          <w:lang w:val="lt-LT"/>
        </w:rPr>
        <w:t xml:space="preserve">dymo programą, </w:t>
      </w:r>
      <w:r w:rsidR="00B34EBC">
        <w:rPr>
          <w:lang w:val="lt-LT"/>
        </w:rPr>
        <w:t>pedagogas atlieka</w:t>
      </w:r>
      <w:r>
        <w:rPr>
          <w:lang w:val="lt-LT"/>
        </w:rPr>
        <w:t xml:space="preserve"> vai</w:t>
      </w:r>
      <w:r w:rsidR="00B34EBC">
        <w:rPr>
          <w:lang w:val="lt-LT"/>
        </w:rPr>
        <w:t>kų galutinį pasiekimų vertinimą, aptaria jį su tėvais (globėjais) ir parengia</w:t>
      </w:r>
      <w:r>
        <w:rPr>
          <w:lang w:val="lt-LT"/>
        </w:rPr>
        <w:t xml:space="preserve"> re</w:t>
      </w:r>
      <w:r w:rsidR="00B34EBC">
        <w:rPr>
          <w:lang w:val="lt-LT"/>
        </w:rPr>
        <w:t>komendaciją</w:t>
      </w:r>
      <w:r>
        <w:rPr>
          <w:lang w:val="lt-LT"/>
        </w:rPr>
        <w:t xml:space="preserve"> pradinių klasių mokytojui</w:t>
      </w:r>
      <w:r w:rsidR="00B34EBC">
        <w:rPr>
          <w:lang w:val="lt-LT"/>
        </w:rPr>
        <w:t>.</w:t>
      </w:r>
    </w:p>
    <w:p w:rsidR="00B34EBC" w:rsidRPr="000E41E1" w:rsidRDefault="00B34EBC" w:rsidP="007F717F">
      <w:pPr>
        <w:jc w:val="both"/>
        <w:rPr>
          <w:lang w:val="lt-LT"/>
        </w:rPr>
      </w:pPr>
    </w:p>
    <w:p w:rsidR="00EA780E" w:rsidRPr="000E41E1" w:rsidRDefault="003B64FB" w:rsidP="00B36A0E">
      <w:pPr>
        <w:pStyle w:val="Antrat2"/>
        <w:spacing w:before="0" w:after="0"/>
        <w:ind w:left="1134"/>
        <w:jc w:val="center"/>
        <w:rPr>
          <w:rFonts w:ascii="Times New Roman" w:hAnsi="Times New Roman"/>
          <w:lang w:val="lt-LT"/>
        </w:rPr>
      </w:pPr>
      <w:bookmarkStart w:id="51" w:name="_Toc239061981"/>
      <w:bookmarkStart w:id="52" w:name="_Toc239062345"/>
      <w:bookmarkStart w:id="53" w:name="_Toc397605108"/>
      <w:bookmarkStart w:id="54" w:name="_Toc18497093"/>
      <w:r>
        <w:rPr>
          <w:rFonts w:ascii="Times New Roman" w:hAnsi="Times New Roman"/>
          <w:lang w:val="lt-LT"/>
        </w:rPr>
        <w:t>ANTRASIS</w:t>
      </w:r>
      <w:r w:rsidR="00736A89">
        <w:rPr>
          <w:rFonts w:ascii="Times New Roman" w:hAnsi="Times New Roman"/>
          <w:lang w:val="lt-LT"/>
        </w:rPr>
        <w:t xml:space="preserve"> SKIRSNIS</w:t>
      </w:r>
      <w:r w:rsidR="002857D5">
        <w:rPr>
          <w:rFonts w:ascii="Times New Roman" w:hAnsi="Times New Roman"/>
          <w:lang w:val="lt-LT"/>
        </w:rPr>
        <w:t xml:space="preserve">. </w:t>
      </w:r>
      <w:r w:rsidR="00EA780E" w:rsidRPr="000E41E1">
        <w:rPr>
          <w:rFonts w:ascii="Times New Roman" w:hAnsi="Times New Roman"/>
          <w:lang w:val="lt-LT"/>
        </w:rPr>
        <w:t>PRADINIS UGDYMAS</w:t>
      </w:r>
      <w:bookmarkEnd w:id="51"/>
      <w:bookmarkEnd w:id="52"/>
      <w:bookmarkEnd w:id="53"/>
      <w:bookmarkEnd w:id="54"/>
    </w:p>
    <w:p w:rsidR="00EA780E" w:rsidRPr="000E41E1" w:rsidRDefault="00EA780E" w:rsidP="00736A89">
      <w:pPr>
        <w:jc w:val="center"/>
        <w:rPr>
          <w:lang w:val="lt-LT"/>
        </w:rPr>
      </w:pPr>
    </w:p>
    <w:p w:rsidR="00EA780E" w:rsidRPr="000E41E1" w:rsidRDefault="00EA780E" w:rsidP="00EA780E">
      <w:pPr>
        <w:pStyle w:val="Antrat3"/>
        <w:spacing w:before="0" w:after="0"/>
        <w:ind w:firstLine="1134"/>
        <w:jc w:val="center"/>
        <w:rPr>
          <w:rFonts w:ascii="Times New Roman" w:hAnsi="Times New Roman"/>
          <w:sz w:val="28"/>
          <w:szCs w:val="28"/>
          <w:lang w:val="pt-BR"/>
        </w:rPr>
      </w:pPr>
      <w:bookmarkStart w:id="55" w:name="_Toc239061982"/>
      <w:bookmarkStart w:id="56" w:name="_Toc239062346"/>
      <w:bookmarkStart w:id="57" w:name="_Toc397605109"/>
      <w:bookmarkStart w:id="58" w:name="_Toc18497094"/>
      <w:r w:rsidRPr="000E41E1">
        <w:rPr>
          <w:rFonts w:ascii="Times New Roman" w:hAnsi="Times New Roman"/>
          <w:sz w:val="28"/>
          <w:szCs w:val="28"/>
          <w:lang w:val="pt-BR"/>
        </w:rPr>
        <w:t>1. Pradinio ugdymo programos pagrindimas</w:t>
      </w:r>
      <w:bookmarkEnd w:id="55"/>
      <w:bookmarkEnd w:id="56"/>
      <w:bookmarkEnd w:id="57"/>
      <w:bookmarkEnd w:id="58"/>
    </w:p>
    <w:p w:rsidR="00EA780E" w:rsidRPr="000E41E1" w:rsidRDefault="00EA780E" w:rsidP="00EA780E">
      <w:pPr>
        <w:ind w:firstLine="1134"/>
        <w:jc w:val="center"/>
        <w:rPr>
          <w:b/>
          <w:i/>
          <w:sz w:val="22"/>
          <w:szCs w:val="22"/>
          <w:lang w:val="lt-LT"/>
        </w:rPr>
      </w:pPr>
    </w:p>
    <w:p w:rsidR="00FD551C" w:rsidRDefault="00CA10D0" w:rsidP="00E97935">
      <w:pPr>
        <w:tabs>
          <w:tab w:val="left" w:pos="720"/>
        </w:tabs>
        <w:ind w:firstLine="1134"/>
        <w:jc w:val="both"/>
        <w:rPr>
          <w:lang w:val="pt-BR"/>
        </w:rPr>
      </w:pPr>
      <w:r>
        <w:rPr>
          <w:lang w:val="lt-LT"/>
        </w:rPr>
        <w:t>109</w:t>
      </w:r>
      <w:r w:rsidR="00FB1D20">
        <w:rPr>
          <w:lang w:val="lt-LT"/>
        </w:rPr>
        <w:t>. 2019–2020</w:t>
      </w:r>
      <w:r w:rsidR="00EA780E" w:rsidRPr="000E41E1">
        <w:rPr>
          <w:lang w:val="lt-LT"/>
        </w:rPr>
        <w:t xml:space="preserve"> mokslo metais 1 - 4 klasėse pradinio ugdymo programa įgyvendinama pagal Pradinio ugdymo bendrąją programą, patvirtintą Lietuvos Respublikos švietimo ir mokslo ministro </w:t>
      </w:r>
      <w:r w:rsidR="00EA780E" w:rsidRPr="0097068A">
        <w:rPr>
          <w:lang w:val="lt-LT"/>
        </w:rPr>
        <w:t xml:space="preserve">2008 m. rugpjūčio 26 d. įsakymu Nr. </w:t>
      </w:r>
      <w:r w:rsidR="00EA780E" w:rsidRPr="0097068A">
        <w:rPr>
          <w:lang w:val="pt-BR"/>
        </w:rPr>
        <w:t>ISAK-2433.</w:t>
      </w:r>
      <w:bookmarkStart w:id="59" w:name="_Toc239061983"/>
      <w:bookmarkStart w:id="60" w:name="_Toc239062347"/>
    </w:p>
    <w:p w:rsidR="00FD551C" w:rsidRPr="000E41E1" w:rsidRDefault="00FD551C" w:rsidP="00EA780E">
      <w:pPr>
        <w:tabs>
          <w:tab w:val="left" w:pos="720"/>
        </w:tabs>
        <w:ind w:firstLine="1134"/>
        <w:jc w:val="both"/>
        <w:rPr>
          <w:lang w:val="pt-BR"/>
        </w:rPr>
      </w:pPr>
    </w:p>
    <w:p w:rsidR="003D6F6A" w:rsidRPr="00FD5683" w:rsidRDefault="00EA780E" w:rsidP="00FD5683">
      <w:pPr>
        <w:pStyle w:val="Antrat3"/>
        <w:spacing w:before="0" w:after="0"/>
        <w:ind w:firstLine="1134"/>
        <w:jc w:val="center"/>
        <w:rPr>
          <w:rFonts w:ascii="Times New Roman" w:hAnsi="Times New Roman"/>
          <w:sz w:val="28"/>
          <w:szCs w:val="28"/>
          <w:lang w:val="pt-BR"/>
        </w:rPr>
      </w:pPr>
      <w:bookmarkStart w:id="61" w:name="_Toc397605110"/>
      <w:bookmarkStart w:id="62" w:name="_Toc18497095"/>
      <w:r w:rsidRPr="000E41E1">
        <w:rPr>
          <w:rFonts w:ascii="Times New Roman" w:hAnsi="Times New Roman"/>
          <w:sz w:val="28"/>
          <w:szCs w:val="28"/>
          <w:lang w:val="pt-BR"/>
        </w:rPr>
        <w:t>2. Pradinio ugdymo programos vykdyma</w:t>
      </w:r>
      <w:bookmarkEnd w:id="59"/>
      <w:bookmarkEnd w:id="60"/>
      <w:bookmarkEnd w:id="61"/>
      <w:r w:rsidR="00FD5683">
        <w:rPr>
          <w:rFonts w:ascii="Times New Roman" w:hAnsi="Times New Roman"/>
          <w:sz w:val="28"/>
          <w:szCs w:val="28"/>
          <w:lang w:val="pt-BR"/>
        </w:rPr>
        <w:t>s</w:t>
      </w:r>
      <w:bookmarkEnd w:id="62"/>
    </w:p>
    <w:p w:rsidR="00EA780E" w:rsidRPr="000E41E1" w:rsidRDefault="00EA780E" w:rsidP="00EA780E">
      <w:pPr>
        <w:rPr>
          <w:lang w:val="pt-BR"/>
        </w:rPr>
      </w:pPr>
    </w:p>
    <w:p w:rsidR="00EA780E" w:rsidRPr="000E41E1" w:rsidRDefault="00EA780E" w:rsidP="00EA780E">
      <w:pPr>
        <w:pStyle w:val="Antrat4"/>
        <w:spacing w:before="0" w:after="0"/>
        <w:ind w:firstLine="1134"/>
        <w:jc w:val="center"/>
        <w:rPr>
          <w:lang w:val="lt-LT"/>
        </w:rPr>
      </w:pPr>
      <w:bookmarkStart w:id="63" w:name="_Toc239061984"/>
      <w:bookmarkStart w:id="64" w:name="_Toc239062348"/>
      <w:bookmarkStart w:id="65" w:name="_Toc397605111"/>
      <w:bookmarkStart w:id="66" w:name="_Toc18497096"/>
      <w:r w:rsidRPr="000E41E1">
        <w:rPr>
          <w:lang w:val="lt-LT"/>
        </w:rPr>
        <w:t>2.1. Atskirų dalykų ugdymo organizavimas</w:t>
      </w:r>
      <w:bookmarkEnd w:id="63"/>
      <w:bookmarkEnd w:id="64"/>
      <w:bookmarkEnd w:id="65"/>
      <w:bookmarkEnd w:id="66"/>
    </w:p>
    <w:p w:rsidR="00EA780E" w:rsidRPr="000E41E1" w:rsidRDefault="00EA780E" w:rsidP="00EA780E">
      <w:pPr>
        <w:tabs>
          <w:tab w:val="left" w:pos="720"/>
        </w:tabs>
        <w:ind w:firstLine="1134"/>
        <w:jc w:val="both"/>
        <w:rPr>
          <w:b/>
          <w:i/>
          <w:lang w:val="lt-LT"/>
        </w:rPr>
      </w:pPr>
    </w:p>
    <w:p w:rsidR="00EA780E" w:rsidRPr="000E41E1" w:rsidRDefault="00CA10D0" w:rsidP="00EA780E">
      <w:pPr>
        <w:tabs>
          <w:tab w:val="left" w:pos="720"/>
        </w:tabs>
        <w:ind w:firstLine="1134"/>
        <w:jc w:val="both"/>
        <w:rPr>
          <w:lang w:val="lt-LT"/>
        </w:rPr>
      </w:pPr>
      <w:r>
        <w:rPr>
          <w:b/>
          <w:lang w:val="lt-LT"/>
        </w:rPr>
        <w:t>110</w:t>
      </w:r>
      <w:r w:rsidR="00EA780E" w:rsidRPr="000E41E1">
        <w:rPr>
          <w:b/>
          <w:lang w:val="lt-LT"/>
        </w:rPr>
        <w:t>. Dorinis ugdymas:</w:t>
      </w:r>
    </w:p>
    <w:p w:rsidR="00EA780E" w:rsidRPr="000E41E1" w:rsidRDefault="00CA10D0" w:rsidP="00EA780E">
      <w:pPr>
        <w:tabs>
          <w:tab w:val="left" w:pos="720"/>
        </w:tabs>
        <w:ind w:firstLine="1134"/>
        <w:jc w:val="both"/>
        <w:rPr>
          <w:lang w:val="lt-LT"/>
        </w:rPr>
      </w:pPr>
      <w:r>
        <w:rPr>
          <w:lang w:val="lt-LT"/>
        </w:rPr>
        <w:t>110</w:t>
      </w:r>
      <w:r w:rsidR="00EA780E" w:rsidRPr="000E41E1">
        <w:rPr>
          <w:lang w:val="lt-LT"/>
        </w:rPr>
        <w:t>.1. tėvai (globėjai, rūpintojai) parinko 1 - 4 klasių mokiniams vieną iš dorinio ugdymo dalykų – tradicinės religinės bendruo</w:t>
      </w:r>
      <w:r w:rsidR="003075C4">
        <w:rPr>
          <w:lang w:val="lt-LT"/>
        </w:rPr>
        <w:t>menės tikybą (Romos katalikų);</w:t>
      </w:r>
    </w:p>
    <w:p w:rsidR="00EA780E" w:rsidRPr="000E41E1" w:rsidRDefault="00CA10D0" w:rsidP="00EA780E">
      <w:pPr>
        <w:tabs>
          <w:tab w:val="left" w:pos="720"/>
        </w:tabs>
        <w:ind w:firstLine="1134"/>
        <w:jc w:val="both"/>
        <w:rPr>
          <w:lang w:val="lt-LT"/>
        </w:rPr>
      </w:pPr>
      <w:r>
        <w:rPr>
          <w:lang w:val="lt-LT"/>
        </w:rPr>
        <w:t>110</w:t>
      </w:r>
      <w:r w:rsidR="00EA780E">
        <w:rPr>
          <w:lang w:val="lt-LT"/>
        </w:rPr>
        <w:t>.2. tėvų parinktas dorinio ugdymo dalykas</w:t>
      </w:r>
      <w:r w:rsidR="00EA780E" w:rsidRPr="000E41E1">
        <w:rPr>
          <w:lang w:val="lt-LT"/>
        </w:rPr>
        <w:t xml:space="preserve"> mokslo metų eigoje nekeičiamas.</w:t>
      </w:r>
    </w:p>
    <w:p w:rsidR="00EA780E" w:rsidRPr="000E41E1" w:rsidRDefault="00CA10D0" w:rsidP="00EA780E">
      <w:pPr>
        <w:tabs>
          <w:tab w:val="left" w:pos="720"/>
        </w:tabs>
        <w:ind w:firstLine="1134"/>
        <w:jc w:val="both"/>
        <w:rPr>
          <w:b/>
          <w:lang w:val="lt-LT"/>
        </w:rPr>
      </w:pPr>
      <w:r>
        <w:rPr>
          <w:b/>
          <w:lang w:val="lt-LT"/>
        </w:rPr>
        <w:t>111</w:t>
      </w:r>
      <w:r w:rsidR="00EA780E" w:rsidRPr="000E41E1">
        <w:rPr>
          <w:b/>
          <w:lang w:val="lt-LT"/>
        </w:rPr>
        <w:t>. Kalbinis ugdymas:</w:t>
      </w:r>
    </w:p>
    <w:p w:rsidR="00EA780E" w:rsidRPr="000E41E1" w:rsidRDefault="00CA10D0" w:rsidP="00EA780E">
      <w:pPr>
        <w:tabs>
          <w:tab w:val="left" w:pos="720"/>
        </w:tabs>
        <w:ind w:firstLine="1134"/>
        <w:jc w:val="both"/>
        <w:rPr>
          <w:lang w:val="lt-LT"/>
        </w:rPr>
      </w:pPr>
      <w:r>
        <w:rPr>
          <w:lang w:val="lt-LT"/>
        </w:rPr>
        <w:t>111</w:t>
      </w:r>
      <w:r w:rsidR="00EA780E" w:rsidRPr="000E41E1">
        <w:rPr>
          <w:lang w:val="lt-LT"/>
        </w:rPr>
        <w:t xml:space="preserve">.1. siekiant </w:t>
      </w:r>
      <w:r w:rsidR="00882AE8">
        <w:rPr>
          <w:lang w:val="lt-LT"/>
        </w:rPr>
        <w:t>gerinti mokinių lietuvių kalbos</w:t>
      </w:r>
      <w:r w:rsidR="00EA780E" w:rsidRPr="000E41E1">
        <w:rPr>
          <w:lang w:val="lt-LT"/>
        </w:rPr>
        <w:t xml:space="preserve"> pasiekimus, skaitymo, </w:t>
      </w:r>
      <w:r w:rsidR="00882AE8">
        <w:rPr>
          <w:lang w:val="lt-LT"/>
        </w:rPr>
        <w:t xml:space="preserve">rašymo, kalbėjimo ir klausymo gebėjimai ugdomi ir per kitų dalykų ar ugdymo sričių ugdomąsias veiklas (pvz., </w:t>
      </w:r>
      <w:r w:rsidR="00EA780E" w:rsidRPr="000E41E1">
        <w:rPr>
          <w:lang w:val="lt-LT"/>
        </w:rPr>
        <w:t xml:space="preserve">naudojant mokomąsias užduotis </w:t>
      </w:r>
      <w:r w:rsidR="00882AE8">
        <w:rPr>
          <w:lang w:val="lt-LT"/>
        </w:rPr>
        <w:t xml:space="preserve">teksto suvokimo gebėjimams, </w:t>
      </w:r>
      <w:r w:rsidR="00EA780E" w:rsidRPr="000E41E1">
        <w:rPr>
          <w:lang w:val="lt-LT"/>
        </w:rPr>
        <w:t xml:space="preserve"> mąstymui ugdyti, kreipiant dėmesį į kalbinę raišką ir rašto darbus.</w:t>
      </w:r>
    </w:p>
    <w:p w:rsidR="00EA780E" w:rsidRPr="000E41E1" w:rsidRDefault="00CA10D0" w:rsidP="00EA780E">
      <w:pPr>
        <w:tabs>
          <w:tab w:val="left" w:pos="720"/>
        </w:tabs>
        <w:ind w:firstLine="1134"/>
        <w:jc w:val="both"/>
        <w:rPr>
          <w:b/>
          <w:lang w:val="lt-LT"/>
        </w:rPr>
      </w:pPr>
      <w:r>
        <w:rPr>
          <w:b/>
          <w:lang w:val="lt-LT"/>
        </w:rPr>
        <w:t>112</w:t>
      </w:r>
      <w:r w:rsidR="00B906E2">
        <w:rPr>
          <w:b/>
          <w:lang w:val="lt-LT"/>
        </w:rPr>
        <w:t>.</w:t>
      </w:r>
      <w:r w:rsidR="00EA780E" w:rsidRPr="000E41E1">
        <w:rPr>
          <w:b/>
          <w:lang w:val="lt-LT"/>
        </w:rPr>
        <w:t xml:space="preserve"> Pirmosios užsienio kalbos mokymas:</w:t>
      </w:r>
    </w:p>
    <w:p w:rsidR="00EA780E" w:rsidRPr="000E41E1" w:rsidRDefault="00CA10D0" w:rsidP="00EA780E">
      <w:pPr>
        <w:tabs>
          <w:tab w:val="left" w:pos="720"/>
        </w:tabs>
        <w:ind w:firstLine="1134"/>
        <w:jc w:val="both"/>
        <w:rPr>
          <w:lang w:val="lt-LT"/>
        </w:rPr>
      </w:pPr>
      <w:r>
        <w:rPr>
          <w:lang w:val="lt-LT"/>
        </w:rPr>
        <w:t>112</w:t>
      </w:r>
      <w:r w:rsidR="00EA780E" w:rsidRPr="000E41E1">
        <w:rPr>
          <w:lang w:val="lt-LT"/>
        </w:rPr>
        <w:t xml:space="preserve">.1. užsienio (anglų) kalbos, kurią parinko tėvai (globėjai, rūpintojai) iš mokyklos siūlomų užsienio (anglų ir vokiečių) kalbų, pradedama mokyti antraisiais pradinio ugdymo programos </w:t>
      </w:r>
      <w:r w:rsidR="00267B68">
        <w:rPr>
          <w:lang w:val="lt-LT"/>
        </w:rPr>
        <w:t>metais ir mokoma iki 4 kl</w:t>
      </w:r>
      <w:r w:rsidR="00EA780E" w:rsidRPr="000E41E1">
        <w:rPr>
          <w:lang w:val="lt-LT"/>
        </w:rPr>
        <w:t>.</w:t>
      </w:r>
    </w:p>
    <w:p w:rsidR="00EA780E" w:rsidRPr="000E41E1" w:rsidRDefault="00CA10D0" w:rsidP="00EA780E">
      <w:pPr>
        <w:tabs>
          <w:tab w:val="left" w:pos="720"/>
        </w:tabs>
        <w:ind w:firstLine="1134"/>
        <w:jc w:val="both"/>
        <w:rPr>
          <w:b/>
          <w:lang w:val="lt-LT"/>
        </w:rPr>
      </w:pPr>
      <w:r>
        <w:rPr>
          <w:b/>
          <w:lang w:val="lt-LT"/>
        </w:rPr>
        <w:t>113</w:t>
      </w:r>
      <w:r w:rsidR="00EA780E" w:rsidRPr="000E41E1">
        <w:rPr>
          <w:b/>
          <w:lang w:val="lt-LT"/>
        </w:rPr>
        <w:t>. Socialinis ir gamtamokslinis ugdymas:</w:t>
      </w:r>
    </w:p>
    <w:p w:rsidR="00EA780E" w:rsidRPr="000E41E1" w:rsidRDefault="00CA10D0" w:rsidP="00EA780E">
      <w:pPr>
        <w:tabs>
          <w:tab w:val="left" w:pos="720"/>
        </w:tabs>
        <w:ind w:firstLine="1134"/>
        <w:jc w:val="both"/>
        <w:rPr>
          <w:lang w:val="lt-LT"/>
        </w:rPr>
      </w:pPr>
      <w:r>
        <w:rPr>
          <w:lang w:val="lt-LT"/>
        </w:rPr>
        <w:t>113</w:t>
      </w:r>
      <w:r w:rsidR="00EA780E" w:rsidRPr="000E41E1">
        <w:rPr>
          <w:lang w:val="lt-LT"/>
        </w:rPr>
        <w:t>.1. gamtamoksliniams gebėjimams ugdytis skiriama ½ pasaulio pažinimo dalykui skirto ugdymo laiko. ¼ dalykui skiriamo laiko skiriama ugdytis praktinius gamtamokslinius gebėjimus, organizuoti ugdymą tyrinėjimams palankioje aplinkoje, natūralioje gamtinėje</w:t>
      </w:r>
      <w:r w:rsidR="00D85F96">
        <w:rPr>
          <w:lang w:val="lt-LT"/>
        </w:rPr>
        <w:t xml:space="preserve"> aplinkoje</w:t>
      </w:r>
      <w:r w:rsidR="00EA780E" w:rsidRPr="000E41E1">
        <w:rPr>
          <w:lang w:val="lt-LT"/>
        </w:rPr>
        <w:t xml:space="preserve"> (pvz., parke, miške, prie van</w:t>
      </w:r>
      <w:r w:rsidR="00D85F96">
        <w:rPr>
          <w:lang w:val="lt-LT"/>
        </w:rPr>
        <w:t>dens telkinio ar pan.)</w:t>
      </w:r>
      <w:r w:rsidR="00EA780E" w:rsidRPr="000E41E1">
        <w:rPr>
          <w:lang w:val="lt-LT"/>
        </w:rPr>
        <w:t>, laboratorijose;</w:t>
      </w:r>
    </w:p>
    <w:p w:rsidR="00EA780E" w:rsidRPr="000E41E1" w:rsidRDefault="00CA10D0" w:rsidP="00EA780E">
      <w:pPr>
        <w:tabs>
          <w:tab w:val="left" w:pos="720"/>
        </w:tabs>
        <w:ind w:firstLine="1134"/>
        <w:jc w:val="both"/>
        <w:rPr>
          <w:lang w:val="lt-LT"/>
        </w:rPr>
      </w:pPr>
      <w:r>
        <w:rPr>
          <w:lang w:val="lt-LT"/>
        </w:rPr>
        <w:t>113</w:t>
      </w:r>
      <w:r w:rsidR="00EA780E" w:rsidRPr="000E41E1">
        <w:rPr>
          <w:lang w:val="lt-LT"/>
        </w:rPr>
        <w:t>.2</w:t>
      </w:r>
      <w:r w:rsidR="00EA780E">
        <w:rPr>
          <w:lang w:val="lt-LT"/>
        </w:rPr>
        <w:t>.</w:t>
      </w:r>
      <w:r w:rsidR="00EA780E" w:rsidRPr="000E41E1">
        <w:rPr>
          <w:lang w:val="lt-LT"/>
        </w:rPr>
        <w:t xml:space="preserve"> socialiniams gebėjimams ugdytis ¼ pasaulio pažinimo dalyko laiko skiriama ugdymo procesą organizuojant socialinės, kultūrinės aplinkos pažinimui palankioje aplinkoje (pvz., lankantis visuomeninėse, bendruomenių, kultūros institucijose ir pan.).</w:t>
      </w:r>
    </w:p>
    <w:p w:rsidR="00EA780E" w:rsidRPr="000E41E1" w:rsidRDefault="00CA10D0" w:rsidP="00EA780E">
      <w:pPr>
        <w:tabs>
          <w:tab w:val="left" w:pos="720"/>
        </w:tabs>
        <w:ind w:firstLine="1134"/>
        <w:jc w:val="both"/>
        <w:rPr>
          <w:b/>
          <w:lang w:val="lt-LT"/>
        </w:rPr>
      </w:pPr>
      <w:r>
        <w:rPr>
          <w:b/>
          <w:lang w:val="lt-LT"/>
        </w:rPr>
        <w:t>114</w:t>
      </w:r>
      <w:r w:rsidR="00EA780E" w:rsidRPr="000E41E1">
        <w:rPr>
          <w:b/>
          <w:lang w:val="lt-LT"/>
        </w:rPr>
        <w:t>. Matematinis ugdymas:</w:t>
      </w:r>
    </w:p>
    <w:p w:rsidR="00EA780E" w:rsidRPr="000E41E1" w:rsidRDefault="00CA10D0" w:rsidP="00EA780E">
      <w:pPr>
        <w:tabs>
          <w:tab w:val="left" w:pos="720"/>
        </w:tabs>
        <w:ind w:firstLine="1134"/>
        <w:jc w:val="both"/>
        <w:rPr>
          <w:lang w:val="lt-LT"/>
        </w:rPr>
      </w:pPr>
      <w:r>
        <w:rPr>
          <w:lang w:val="lt-LT"/>
        </w:rPr>
        <w:t>114</w:t>
      </w:r>
      <w:r w:rsidR="00EA780E" w:rsidRPr="000E41E1">
        <w:rPr>
          <w:lang w:val="lt-LT"/>
        </w:rPr>
        <w:t>.1. organizuojant matematinį ugdymą, vadovaujamasi ne tik Bendrosios programos matematikos dalyko programa, bet ir nacionalinių ir tarptautinių</w:t>
      </w:r>
      <w:r w:rsidR="00736A89">
        <w:rPr>
          <w:lang w:val="lt-LT"/>
        </w:rPr>
        <w:t xml:space="preserve"> mokinių pasiekimų tyrimų </w:t>
      </w:r>
      <w:r w:rsidR="00EA780E" w:rsidRPr="000E41E1">
        <w:rPr>
          <w:lang w:val="lt-LT"/>
        </w:rPr>
        <w:t xml:space="preserve"> rekomendacijomis,</w:t>
      </w:r>
      <w:r w:rsidR="00AC42D5">
        <w:rPr>
          <w:lang w:val="lt-LT"/>
        </w:rPr>
        <w:t xml:space="preserve"> atsižvelgiama į </w:t>
      </w:r>
      <w:r w:rsidR="00D85F96">
        <w:rPr>
          <w:lang w:val="lt-LT"/>
        </w:rPr>
        <w:t xml:space="preserve">diagnostinių bei </w:t>
      </w:r>
      <w:r w:rsidR="006F1E60">
        <w:rPr>
          <w:lang w:val="lt-LT"/>
        </w:rPr>
        <w:t>NMPP</w:t>
      </w:r>
      <w:r w:rsidR="00AC42D5">
        <w:rPr>
          <w:lang w:val="lt-LT"/>
        </w:rPr>
        <w:t xml:space="preserve"> testų rezultatus,</w:t>
      </w:r>
      <w:r w:rsidR="00EA780E" w:rsidRPr="000E41E1">
        <w:rPr>
          <w:lang w:val="lt-LT"/>
        </w:rPr>
        <w:t xml:space="preserve"> pagal galimybes naudojamos IKT, skaitmeninės mokomosios priemonės.</w:t>
      </w:r>
    </w:p>
    <w:p w:rsidR="00EA780E" w:rsidRPr="000E41E1" w:rsidRDefault="00CA10D0" w:rsidP="00EA780E">
      <w:pPr>
        <w:tabs>
          <w:tab w:val="left" w:pos="720"/>
        </w:tabs>
        <w:ind w:firstLine="1134"/>
        <w:jc w:val="both"/>
        <w:rPr>
          <w:b/>
          <w:lang w:val="lt-LT"/>
        </w:rPr>
      </w:pPr>
      <w:r>
        <w:rPr>
          <w:b/>
          <w:lang w:val="lt-LT"/>
        </w:rPr>
        <w:t>115</w:t>
      </w:r>
      <w:r w:rsidR="00EA780E" w:rsidRPr="000E41E1">
        <w:rPr>
          <w:b/>
          <w:lang w:val="lt-LT"/>
        </w:rPr>
        <w:t>.</w:t>
      </w:r>
      <w:r w:rsidR="00267B68">
        <w:rPr>
          <w:b/>
          <w:lang w:val="lt-LT"/>
        </w:rPr>
        <w:t>Fizinis ugdymas</w:t>
      </w:r>
      <w:r w:rsidR="00EA780E" w:rsidRPr="000E41E1">
        <w:rPr>
          <w:b/>
          <w:lang w:val="lt-LT"/>
        </w:rPr>
        <w:t>:</w:t>
      </w:r>
    </w:p>
    <w:p w:rsidR="00EA780E" w:rsidRPr="000E41E1" w:rsidRDefault="00CA10D0" w:rsidP="00EA780E">
      <w:pPr>
        <w:tabs>
          <w:tab w:val="left" w:pos="0"/>
          <w:tab w:val="left" w:pos="900"/>
        </w:tabs>
        <w:ind w:firstLine="1134"/>
        <w:jc w:val="both"/>
        <w:rPr>
          <w:lang w:val="lt-LT"/>
        </w:rPr>
      </w:pPr>
      <w:r>
        <w:rPr>
          <w:lang w:val="lt-LT"/>
        </w:rPr>
        <w:t>115</w:t>
      </w:r>
      <w:r w:rsidR="00140A20">
        <w:rPr>
          <w:lang w:val="lt-LT"/>
        </w:rPr>
        <w:t xml:space="preserve">.1. </w:t>
      </w:r>
      <w:r w:rsidR="00267B68">
        <w:rPr>
          <w:lang w:val="lt-LT"/>
        </w:rPr>
        <w:t>sudarytos sąlygos mokiniams lankyti ne mažiau kaip 105 fizinio ugdymo pamokas per metus (3 pamokas per savaitę)</w:t>
      </w:r>
      <w:r w:rsidR="00EA780E">
        <w:rPr>
          <w:lang w:val="lt-LT"/>
        </w:rPr>
        <w:t>;</w:t>
      </w:r>
    </w:p>
    <w:p w:rsidR="00C34DC2" w:rsidRPr="000E41E1" w:rsidRDefault="00CA10D0" w:rsidP="00C34DC2">
      <w:pPr>
        <w:tabs>
          <w:tab w:val="left" w:pos="720"/>
        </w:tabs>
        <w:ind w:firstLine="1134"/>
        <w:jc w:val="both"/>
        <w:rPr>
          <w:lang w:val="lt-LT"/>
        </w:rPr>
      </w:pPr>
      <w:r>
        <w:rPr>
          <w:lang w:val="lt-LT"/>
        </w:rPr>
        <w:t>115</w:t>
      </w:r>
      <w:r w:rsidR="00EA780E" w:rsidRPr="000E41E1">
        <w:rPr>
          <w:lang w:val="lt-LT"/>
        </w:rPr>
        <w:t>.2. atsiradus specialiosios medicininės fizinio pajėgumo grupės mokiniams, jų ugdym</w:t>
      </w:r>
      <w:r w:rsidR="00267B68">
        <w:rPr>
          <w:lang w:val="lt-LT"/>
        </w:rPr>
        <w:t>as bus organizuojamas pagal 2019 - 2021</w:t>
      </w:r>
      <w:r w:rsidR="00EA780E" w:rsidRPr="000E41E1">
        <w:rPr>
          <w:lang w:val="lt-LT"/>
        </w:rPr>
        <w:t xml:space="preserve"> m. m. pradinio ugdymo pr</w:t>
      </w:r>
      <w:r w:rsidR="00736A89">
        <w:rPr>
          <w:lang w:val="lt-LT"/>
        </w:rPr>
        <w:t>ogramos bendrojo ugdy</w:t>
      </w:r>
      <w:r w:rsidR="00267B68">
        <w:rPr>
          <w:lang w:val="lt-LT"/>
        </w:rPr>
        <w:t>mo plano 45.4</w:t>
      </w:r>
      <w:r w:rsidR="00EA780E" w:rsidRPr="000E41E1">
        <w:rPr>
          <w:lang w:val="lt-LT"/>
        </w:rPr>
        <w:t>.2.  punktą.</w:t>
      </w:r>
    </w:p>
    <w:p w:rsidR="00EA780E" w:rsidRPr="000E41E1" w:rsidRDefault="00CA10D0" w:rsidP="00EA780E">
      <w:pPr>
        <w:tabs>
          <w:tab w:val="left" w:pos="720"/>
        </w:tabs>
        <w:ind w:firstLine="1134"/>
        <w:jc w:val="both"/>
        <w:rPr>
          <w:b/>
          <w:lang w:val="lt-LT"/>
        </w:rPr>
      </w:pPr>
      <w:r>
        <w:rPr>
          <w:b/>
          <w:lang w:val="lt-LT"/>
        </w:rPr>
        <w:t>116</w:t>
      </w:r>
      <w:r w:rsidR="00EA780E" w:rsidRPr="000E41E1">
        <w:rPr>
          <w:b/>
          <w:lang w:val="lt-LT"/>
        </w:rPr>
        <w:t>.Meninis ugdymas (dailė ir technologijos, muzika, šokis):</w:t>
      </w:r>
    </w:p>
    <w:p w:rsidR="00EA780E" w:rsidRPr="000E41E1" w:rsidRDefault="00CA10D0" w:rsidP="00EA780E">
      <w:pPr>
        <w:tabs>
          <w:tab w:val="left" w:pos="720"/>
        </w:tabs>
        <w:ind w:firstLine="1134"/>
        <w:jc w:val="both"/>
        <w:rPr>
          <w:lang w:val="lt-LT"/>
        </w:rPr>
      </w:pPr>
      <w:r>
        <w:rPr>
          <w:lang w:val="lt-LT"/>
        </w:rPr>
        <w:t>116</w:t>
      </w:r>
      <w:r w:rsidR="00EA780E" w:rsidRPr="000E41E1">
        <w:rPr>
          <w:lang w:val="lt-LT"/>
        </w:rPr>
        <w:t xml:space="preserve">.1. </w:t>
      </w:r>
      <w:r w:rsidR="00EA780E">
        <w:rPr>
          <w:lang w:val="lt-LT"/>
        </w:rPr>
        <w:t xml:space="preserve">1 – 4 klasėse </w:t>
      </w:r>
      <w:r w:rsidR="00EA780E" w:rsidRPr="000E41E1">
        <w:rPr>
          <w:lang w:val="lt-LT"/>
        </w:rPr>
        <w:t>technologiniam ugd</w:t>
      </w:r>
      <w:r w:rsidR="00383F47">
        <w:rPr>
          <w:lang w:val="lt-LT"/>
        </w:rPr>
        <w:t>ymui skiriama ne mažiau kaip 24 pamokas per metus iš dailės ir technologijų dalykui skiriamo laiko</w:t>
      </w:r>
      <w:r w:rsidR="00EA780E">
        <w:rPr>
          <w:lang w:val="lt-LT"/>
        </w:rPr>
        <w:t xml:space="preserve">, nurodyto </w:t>
      </w:r>
      <w:r w:rsidR="00267B68">
        <w:rPr>
          <w:lang w:val="lt-LT"/>
        </w:rPr>
        <w:t>Bendrojo ugdymo plano 27 punkt</w:t>
      </w:r>
      <w:r w:rsidR="00736A89">
        <w:rPr>
          <w:lang w:val="lt-LT"/>
        </w:rPr>
        <w:t>e</w:t>
      </w:r>
      <w:r w:rsidR="00EA780E" w:rsidRPr="000E41E1">
        <w:rPr>
          <w:lang w:val="lt-LT"/>
        </w:rPr>
        <w:t>;</w:t>
      </w:r>
    </w:p>
    <w:p w:rsidR="00EA780E" w:rsidRPr="000E41E1" w:rsidRDefault="00CA10D0" w:rsidP="00EA780E">
      <w:pPr>
        <w:tabs>
          <w:tab w:val="left" w:pos="720"/>
        </w:tabs>
        <w:ind w:firstLine="1134"/>
        <w:jc w:val="both"/>
        <w:rPr>
          <w:lang w:val="lt-LT"/>
        </w:rPr>
      </w:pPr>
      <w:r>
        <w:rPr>
          <w:lang w:val="lt-LT"/>
        </w:rPr>
        <w:lastRenderedPageBreak/>
        <w:t>116</w:t>
      </w:r>
      <w:r w:rsidR="00E92988">
        <w:rPr>
          <w:lang w:val="lt-LT"/>
        </w:rPr>
        <w:t>.2. šokio programa įgyvendinama, skiriant 35 pamokas per metus(1 val. per savaitę) iš fiziniam ugdymui</w:t>
      </w:r>
      <w:r w:rsidR="00EA780E" w:rsidRPr="000E41E1">
        <w:rPr>
          <w:lang w:val="lt-LT"/>
        </w:rPr>
        <w:t xml:space="preserve"> sk</w:t>
      </w:r>
      <w:r w:rsidR="00E92988">
        <w:rPr>
          <w:lang w:val="lt-LT"/>
        </w:rPr>
        <w:t>iriamo laiko, nurodyto Bendrojo ugdymo plano 27 punkte.</w:t>
      </w:r>
    </w:p>
    <w:p w:rsidR="00EA780E" w:rsidRPr="000E41E1" w:rsidRDefault="00CA10D0" w:rsidP="00EA780E">
      <w:pPr>
        <w:tabs>
          <w:tab w:val="left" w:pos="720"/>
        </w:tabs>
        <w:ind w:firstLine="1134"/>
        <w:jc w:val="both"/>
        <w:rPr>
          <w:b/>
          <w:lang w:val="lt-LT"/>
        </w:rPr>
      </w:pPr>
      <w:r>
        <w:rPr>
          <w:b/>
          <w:lang w:val="lt-LT"/>
        </w:rPr>
        <w:t>117</w:t>
      </w:r>
      <w:r w:rsidR="00EA780E" w:rsidRPr="000E41E1">
        <w:rPr>
          <w:b/>
          <w:lang w:val="lt-LT"/>
        </w:rPr>
        <w:t>. Integruojamų, prevencinių ir kitų ugdymo programų įgyvendinimas:</w:t>
      </w:r>
    </w:p>
    <w:p w:rsidR="00EA780E" w:rsidRPr="000E41E1" w:rsidRDefault="00CA10D0" w:rsidP="00EA780E">
      <w:pPr>
        <w:tabs>
          <w:tab w:val="left" w:pos="720"/>
        </w:tabs>
        <w:ind w:firstLine="1134"/>
        <w:jc w:val="both"/>
        <w:rPr>
          <w:lang w:val="lt-LT"/>
        </w:rPr>
      </w:pPr>
      <w:r>
        <w:rPr>
          <w:lang w:val="lt-LT"/>
        </w:rPr>
        <w:t>117</w:t>
      </w:r>
      <w:r w:rsidR="00EA780E" w:rsidRPr="000E41E1">
        <w:rPr>
          <w:lang w:val="lt-LT"/>
        </w:rPr>
        <w:t>.1. Į Bendrosios programos ugdymo dalykų programų turinį integruojama:</w:t>
      </w:r>
    </w:p>
    <w:p w:rsidR="00EA780E" w:rsidRPr="000E41E1" w:rsidRDefault="00CA10D0" w:rsidP="00EA780E">
      <w:pPr>
        <w:tabs>
          <w:tab w:val="left" w:pos="720"/>
        </w:tabs>
        <w:ind w:firstLine="1134"/>
        <w:jc w:val="both"/>
        <w:rPr>
          <w:lang w:val="lt-LT"/>
        </w:rPr>
      </w:pPr>
      <w:r>
        <w:rPr>
          <w:lang w:val="lt-LT"/>
        </w:rPr>
        <w:t>117</w:t>
      </w:r>
      <w:r w:rsidR="00EA780E" w:rsidRPr="000E41E1">
        <w:rPr>
          <w:lang w:val="lt-LT"/>
        </w:rPr>
        <w:t>.1.1.</w:t>
      </w:r>
      <w:r w:rsidR="00BA06CF">
        <w:rPr>
          <w:lang w:val="lt-LT"/>
        </w:rPr>
        <w:t xml:space="preserve"> bendrųjų kompetencijų ir gyvenimo įgūdžių ugdymo integruojamųjų programų - </w:t>
      </w:r>
      <w:r w:rsidR="00EA780E" w:rsidRPr="000E41E1">
        <w:rPr>
          <w:lang w:val="lt-LT"/>
        </w:rPr>
        <w:t xml:space="preserve"> Mokėjimo mokytis, Komunikavimo, Darnaus vystymosi, Kultūrinio sąmoningumo, Gyvenimo įgūdžių ugdymo programų pagrindai</w:t>
      </w:r>
      <w:r w:rsidR="00BA06CF">
        <w:rPr>
          <w:lang w:val="lt-LT"/>
        </w:rPr>
        <w:t xml:space="preserve"> (Pradinio ir pagrindinio ugdymo bendrųjų programų, patvirtintų Lietuvos Respublikos š</w:t>
      </w:r>
      <w:r w:rsidR="006F1E60">
        <w:rPr>
          <w:lang w:val="lt-LT"/>
        </w:rPr>
        <w:t>vietimo ir mokslo ministro 2008-</w:t>
      </w:r>
      <w:r w:rsidR="00BA06CF">
        <w:rPr>
          <w:lang w:val="lt-LT"/>
        </w:rPr>
        <w:t>08-26 įsakymo Nr. ISAK – 2433 „Dėl Pradinio ir pagrindinio ugdymo bendrųjų programų patvirtinimo“ 11 priedas „Bendrųjų kompetencijų ir gyvenimo įgūdžių ugdymas“)</w:t>
      </w:r>
      <w:r w:rsidR="0068059F">
        <w:rPr>
          <w:lang w:val="lt-LT"/>
        </w:rPr>
        <w:t>;</w:t>
      </w:r>
    </w:p>
    <w:p w:rsidR="00EA780E" w:rsidRPr="000E41E1" w:rsidRDefault="00CA10D0" w:rsidP="00EA780E">
      <w:pPr>
        <w:tabs>
          <w:tab w:val="left" w:pos="720"/>
        </w:tabs>
        <w:ind w:firstLine="1134"/>
        <w:jc w:val="both"/>
        <w:rPr>
          <w:lang w:val="lt-LT"/>
        </w:rPr>
      </w:pPr>
      <w:r>
        <w:rPr>
          <w:lang w:val="lt-LT"/>
        </w:rPr>
        <w:t>117</w:t>
      </w:r>
      <w:r w:rsidR="00EA780E" w:rsidRPr="000E41E1">
        <w:rPr>
          <w:lang w:val="lt-LT"/>
        </w:rPr>
        <w:t>.1.2. Žmogaus saugos bendroji programa</w:t>
      </w:r>
      <w:r w:rsidR="006F1E60">
        <w:rPr>
          <w:lang w:val="lt-LT"/>
        </w:rPr>
        <w:t xml:space="preserve"> ir</w:t>
      </w:r>
      <w:r w:rsidR="00837C71">
        <w:rPr>
          <w:lang w:val="lt-LT"/>
        </w:rPr>
        <w:t xml:space="preserve"> Sveikatos ir lytiškumo ugdymo bei rengimo šeimai bendroji programa</w:t>
      </w:r>
      <w:r w:rsidR="00824789">
        <w:rPr>
          <w:lang w:val="lt-LT"/>
        </w:rPr>
        <w:t>;</w:t>
      </w:r>
    </w:p>
    <w:p w:rsidR="00EA780E" w:rsidRPr="000E41E1" w:rsidRDefault="00CA10D0" w:rsidP="00EA780E">
      <w:pPr>
        <w:tabs>
          <w:tab w:val="left" w:pos="720"/>
        </w:tabs>
        <w:ind w:firstLine="1134"/>
        <w:jc w:val="both"/>
        <w:rPr>
          <w:lang w:val="lt-LT"/>
        </w:rPr>
      </w:pPr>
      <w:r>
        <w:rPr>
          <w:lang w:val="lt-LT"/>
        </w:rPr>
        <w:t>117</w:t>
      </w:r>
      <w:r w:rsidR="00EA780E" w:rsidRPr="000E41E1">
        <w:rPr>
          <w:lang w:val="lt-LT"/>
        </w:rPr>
        <w:t xml:space="preserve">.1.3. mokyklos pasirinktos prevencinės ir kitos ugdymo programos </w:t>
      </w:r>
      <w:r w:rsidR="00E6207F">
        <w:rPr>
          <w:lang w:val="lt-LT"/>
        </w:rPr>
        <w:t>(</w:t>
      </w:r>
      <w:r w:rsidR="00FD551C" w:rsidRPr="00FD551C">
        <w:rPr>
          <w:lang w:val="lt-LT"/>
        </w:rPr>
        <w:t>žr. 69</w:t>
      </w:r>
      <w:r w:rsidR="00EA780E" w:rsidRPr="00FD551C">
        <w:rPr>
          <w:lang w:val="lt-LT"/>
        </w:rPr>
        <w:t xml:space="preserve"> punktą</w:t>
      </w:r>
      <w:r w:rsidR="00EA780E" w:rsidRPr="00EC5B85">
        <w:rPr>
          <w:lang w:val="lt-LT"/>
        </w:rPr>
        <w:t>);</w:t>
      </w:r>
    </w:p>
    <w:p w:rsidR="00EA780E" w:rsidRPr="000E41E1" w:rsidRDefault="00CA10D0" w:rsidP="00EA780E">
      <w:pPr>
        <w:tabs>
          <w:tab w:val="left" w:pos="720"/>
        </w:tabs>
        <w:ind w:firstLine="1134"/>
        <w:jc w:val="both"/>
        <w:rPr>
          <w:lang w:val="lt-LT"/>
        </w:rPr>
      </w:pPr>
      <w:r>
        <w:rPr>
          <w:lang w:val="lt-LT"/>
        </w:rPr>
        <w:t>117</w:t>
      </w:r>
      <w:r w:rsidR="00EA780E" w:rsidRPr="000E41E1">
        <w:rPr>
          <w:lang w:val="lt-LT"/>
        </w:rPr>
        <w:t>.1.4. etninės kultūros ugdymas;</w:t>
      </w:r>
    </w:p>
    <w:p w:rsidR="00837C71" w:rsidRDefault="00CA10D0" w:rsidP="00837C71">
      <w:pPr>
        <w:tabs>
          <w:tab w:val="left" w:pos="720"/>
        </w:tabs>
        <w:ind w:firstLine="1134"/>
        <w:jc w:val="both"/>
        <w:rPr>
          <w:lang w:val="lt-LT"/>
        </w:rPr>
      </w:pPr>
      <w:r>
        <w:rPr>
          <w:lang w:val="lt-LT"/>
        </w:rPr>
        <w:t>117</w:t>
      </w:r>
      <w:r w:rsidR="00BA06CF">
        <w:rPr>
          <w:lang w:val="lt-LT"/>
        </w:rPr>
        <w:t xml:space="preserve">.1.5. </w:t>
      </w:r>
      <w:r w:rsidR="00EA780E" w:rsidRPr="000E41E1">
        <w:rPr>
          <w:lang w:val="lt-LT"/>
        </w:rPr>
        <w:t>informacinių komunikacinių technologijų ugdymas. Informacinės komunikacinės technologijos ugdymo procese naudojamos kaip ugdymo priemonė, taip pat mokoma informacinių komu</w:t>
      </w:r>
      <w:r w:rsidR="00280C87">
        <w:rPr>
          <w:lang w:val="lt-LT"/>
        </w:rPr>
        <w:t>nikacinių technologijų pradmenų;</w:t>
      </w:r>
    </w:p>
    <w:p w:rsidR="00280C87" w:rsidRPr="000E41E1" w:rsidRDefault="00CA10D0" w:rsidP="00837C71">
      <w:pPr>
        <w:tabs>
          <w:tab w:val="left" w:pos="720"/>
        </w:tabs>
        <w:ind w:firstLine="1134"/>
        <w:jc w:val="both"/>
        <w:rPr>
          <w:lang w:val="lt-LT"/>
        </w:rPr>
      </w:pPr>
      <w:r>
        <w:rPr>
          <w:lang w:val="lt-LT"/>
        </w:rPr>
        <w:t>117</w:t>
      </w:r>
      <w:r w:rsidR="00140A20">
        <w:rPr>
          <w:lang w:val="lt-LT"/>
        </w:rPr>
        <w:t>.1.6. U</w:t>
      </w:r>
      <w:r w:rsidR="00280C87">
        <w:rPr>
          <w:lang w:val="lt-LT"/>
        </w:rPr>
        <w:t>gdymo karjerai programa, patvirtinta Lietuvos Respublikos švietimo ir mokslo ministro 2014 m. sausio 15 d. įsakymu Nr. V-72.</w:t>
      </w:r>
    </w:p>
    <w:p w:rsidR="00570261" w:rsidRDefault="00CA10D0" w:rsidP="0068059F">
      <w:pPr>
        <w:tabs>
          <w:tab w:val="left" w:pos="720"/>
        </w:tabs>
        <w:ind w:firstLine="1134"/>
        <w:jc w:val="both"/>
        <w:rPr>
          <w:lang w:val="lt-LT"/>
        </w:rPr>
      </w:pPr>
      <w:r>
        <w:rPr>
          <w:lang w:val="lt-LT"/>
        </w:rPr>
        <w:t>117</w:t>
      </w:r>
      <w:r w:rsidR="00EA780E" w:rsidRPr="000E41E1">
        <w:rPr>
          <w:lang w:val="lt-LT"/>
        </w:rPr>
        <w:t>.2. Mokytojas, formuodamas klasės mokinių ugdymo turinį, numato ugdymo dalykus, į kuriuos integruoja</w:t>
      </w:r>
      <w:r w:rsidR="00AC42D5">
        <w:rPr>
          <w:lang w:val="lt-LT"/>
        </w:rPr>
        <w:t xml:space="preserve">mas šių programų </w:t>
      </w:r>
      <w:r w:rsidR="00774FD9">
        <w:rPr>
          <w:lang w:val="lt-LT"/>
        </w:rPr>
        <w:t>ugdymo turinys</w:t>
      </w:r>
      <w:r w:rsidR="00AC42D5">
        <w:rPr>
          <w:lang w:val="lt-LT"/>
        </w:rPr>
        <w:t>.</w:t>
      </w:r>
      <w:bookmarkStart w:id="67" w:name="_Toc239061985"/>
      <w:bookmarkStart w:id="68" w:name="_Toc239062349"/>
    </w:p>
    <w:p w:rsidR="00E97935" w:rsidRPr="000E41E1" w:rsidRDefault="00E97935" w:rsidP="00EA780E">
      <w:pPr>
        <w:ind w:firstLine="1134"/>
        <w:rPr>
          <w:lang w:val="lt-LT"/>
        </w:rPr>
      </w:pPr>
    </w:p>
    <w:p w:rsidR="00EA780E" w:rsidRPr="000E41E1" w:rsidRDefault="00EA780E" w:rsidP="00EA780E">
      <w:pPr>
        <w:pStyle w:val="Antrat4"/>
        <w:spacing w:before="0" w:after="0"/>
        <w:ind w:firstLine="1134"/>
        <w:jc w:val="center"/>
        <w:rPr>
          <w:lang w:val="lt-LT"/>
        </w:rPr>
      </w:pPr>
      <w:bookmarkStart w:id="69" w:name="_Toc397605112"/>
      <w:bookmarkStart w:id="70" w:name="_Toc18497097"/>
      <w:r w:rsidRPr="000E41E1">
        <w:rPr>
          <w:lang w:val="lt-LT"/>
        </w:rPr>
        <w:t>2.2. Neformaliojo švietimo organizavimas</w:t>
      </w:r>
      <w:bookmarkEnd w:id="67"/>
      <w:bookmarkEnd w:id="68"/>
      <w:bookmarkEnd w:id="69"/>
      <w:bookmarkEnd w:id="70"/>
    </w:p>
    <w:p w:rsidR="00EA780E" w:rsidRPr="000E41E1" w:rsidRDefault="00EA780E" w:rsidP="00EA780E">
      <w:pPr>
        <w:tabs>
          <w:tab w:val="left" w:pos="0"/>
          <w:tab w:val="left" w:pos="30"/>
          <w:tab w:val="left" w:pos="720"/>
        </w:tabs>
        <w:ind w:firstLine="1134"/>
        <w:jc w:val="center"/>
        <w:rPr>
          <w:b/>
          <w:bCs/>
          <w:sz w:val="28"/>
          <w:szCs w:val="28"/>
          <w:lang w:val="lt-LT"/>
        </w:rPr>
      </w:pPr>
    </w:p>
    <w:p w:rsidR="005C5F8C" w:rsidRPr="000E41E1" w:rsidRDefault="00CA10D0" w:rsidP="007C1723">
      <w:pPr>
        <w:tabs>
          <w:tab w:val="left" w:pos="0"/>
          <w:tab w:val="left" w:pos="30"/>
          <w:tab w:val="left" w:pos="720"/>
        </w:tabs>
        <w:ind w:firstLine="1134"/>
        <w:rPr>
          <w:lang w:val="lt-LT"/>
        </w:rPr>
      </w:pPr>
      <w:r>
        <w:rPr>
          <w:lang w:val="lt-LT"/>
        </w:rPr>
        <w:t>118</w:t>
      </w:r>
      <w:r w:rsidR="00EA780E" w:rsidRPr="000E41E1">
        <w:rPr>
          <w:lang w:val="lt-LT"/>
        </w:rPr>
        <w:t>. Neformaliajam švietimui</w:t>
      </w:r>
      <w:bookmarkStart w:id="71" w:name="_Toc239061987"/>
      <w:bookmarkStart w:id="72" w:name="_Toc239062351"/>
      <w:r w:rsidR="005C5F8C">
        <w:rPr>
          <w:lang w:val="lt-LT"/>
        </w:rPr>
        <w:t xml:space="preserve"> skiriamos valandos: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3426"/>
        <w:gridCol w:w="1080"/>
        <w:gridCol w:w="840"/>
        <w:gridCol w:w="2040"/>
        <w:gridCol w:w="1800"/>
      </w:tblGrid>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Eil. Nr.</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Būrelio pavadinimas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Val. skaičius</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Klasė</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Būrelio vadovo vardas, pavardė</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Kvalifikacija</w:t>
            </w:r>
          </w:p>
        </w:tc>
      </w:tr>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1.</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 xml:space="preserve">Sporto būrelis </w:t>
            </w:r>
            <w:r w:rsidR="00D85F96">
              <w:t>„</w:t>
            </w:r>
            <w:r w:rsidR="00AC42D5">
              <w:t>Augu sveikas”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pPr>
              <w:jc w:val="center"/>
            </w:pPr>
            <w:r w:rsidRPr="000E41E1">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t>Rūta Dainienė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t>Pradinių klasių mokytoja</w:t>
            </w:r>
          </w:p>
        </w:tc>
      </w:tr>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AC42D5" w:rsidP="00D26829">
            <w:r>
              <w:t>2</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AC42D5" w:rsidP="00D26829">
            <w:r>
              <w:t>Dailės</w:t>
            </w:r>
            <w:r w:rsidR="00EA780E">
              <w:t xml:space="preserve">būrelis </w:t>
            </w:r>
            <w:r w:rsidR="00E92988">
              <w:t>„Spalvų pasaulis</w:t>
            </w:r>
            <w:r w:rsidR="00EA780E" w:rsidRPr="000E41E1">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875F4B" w:rsidP="00D26829">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92988" w:rsidP="00D26829">
            <w:r>
              <w:t>Jolita Ajutienė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92988" w:rsidP="00D26829">
            <w:r>
              <w:t>PUG</w:t>
            </w:r>
            <w:r w:rsidR="00AC42D5" w:rsidRPr="000E41E1">
              <w:t xml:space="preserve"> mokytoja</w:t>
            </w:r>
          </w:p>
        </w:tc>
      </w:tr>
      <w:tr w:rsidR="00875F4B"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r>
              <w:t>3.</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r>
              <w:t>Šokio būrelis „Trepsiukai”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r>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C84BA1">
            <w:r>
              <w:t>Jolita Ajutienė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r>
              <w:t>PUG mokytoja</w:t>
            </w:r>
          </w:p>
        </w:tc>
      </w:tr>
      <w:tr w:rsidR="00875F4B"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r>
              <w:t>4</w:t>
            </w:r>
            <w:r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r>
              <w:t>Matematikos būrelis „Smalsučiai”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pPr>
              <w:jc w:val="center"/>
            </w:pPr>
            <w:r w:rsidRPr="000E41E1">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r w:rsidRPr="000E41E1">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r>
              <w:t>Laura Samulevičienė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r w:rsidRPr="000E41E1">
              <w:t>Pradinių klasių mokytoja</w:t>
            </w:r>
          </w:p>
        </w:tc>
      </w:tr>
      <w:tr w:rsidR="00875F4B"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r>
              <w:t>5.</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r>
              <w:t>Muzikos būrelis „Šypsenėlė”</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r>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75F4B" w:rsidRDefault="0068059F" w:rsidP="00D26829">
            <w:r>
              <w:t>Galina Treščenkina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r>
              <w:t xml:space="preserve">Muzikos </w:t>
            </w:r>
            <w:r w:rsidRPr="000E41E1">
              <w:t>mokytoja</w:t>
            </w:r>
          </w:p>
        </w:tc>
      </w:tr>
      <w:tr w:rsidR="00875F4B"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r>
              <w:t>6.</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r>
              <w:t xml:space="preserve">Keramikos būrelis </w:t>
            </w:r>
            <w:r>
              <w:rPr>
                <w:lang w:val="lt-LT"/>
              </w:rPr>
              <w:t>„</w:t>
            </w:r>
            <w:r>
              <w:t>Molinukas”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r>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875F4B" w:rsidRDefault="00875F4B" w:rsidP="00D26829">
            <w:r>
              <w:t>Dalia Salestrinskaitė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r>
              <w:t>Dailės mokytoja</w:t>
            </w:r>
          </w:p>
        </w:tc>
      </w:tr>
      <w:tr w:rsidR="00875F4B"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tc>
        <w:tc>
          <w:tcPr>
            <w:tcW w:w="3426"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pPr>
              <w:jc w:val="right"/>
              <w:rPr>
                <w:b/>
              </w:rPr>
            </w:pPr>
            <w:r w:rsidRPr="000E41E1">
              <w:rPr>
                <w:b/>
              </w:rPr>
              <w:t xml:space="preserve"> Iš viso: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pPr>
              <w:jc w:val="center"/>
              <w:rPr>
                <w:b/>
              </w:rPr>
            </w:pPr>
            <w:r>
              <w:rPr>
                <w:b/>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tc>
        <w:tc>
          <w:tcPr>
            <w:tcW w:w="204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tc>
        <w:tc>
          <w:tcPr>
            <w:tcW w:w="1800" w:type="dxa"/>
            <w:tcBorders>
              <w:top w:val="single" w:sz="4" w:space="0" w:color="auto"/>
              <w:left w:val="single" w:sz="4" w:space="0" w:color="auto"/>
              <w:bottom w:val="single" w:sz="4" w:space="0" w:color="auto"/>
              <w:right w:val="single" w:sz="4" w:space="0" w:color="auto"/>
            </w:tcBorders>
            <w:shd w:val="clear" w:color="auto" w:fill="auto"/>
          </w:tcPr>
          <w:p w:rsidR="00875F4B" w:rsidRPr="000E41E1" w:rsidRDefault="00875F4B" w:rsidP="00D26829"/>
        </w:tc>
      </w:tr>
    </w:tbl>
    <w:p w:rsidR="00EA780E" w:rsidRPr="0068059F" w:rsidRDefault="004B1BB0" w:rsidP="00C14E4C">
      <w:pPr>
        <w:rPr>
          <w:b/>
          <w:lang w:val="lt-LT"/>
        </w:rPr>
      </w:pPr>
      <w:r>
        <w:rPr>
          <w:lang w:val="lt-LT"/>
        </w:rPr>
        <w:t xml:space="preserve">Neformaliajam švietimui </w:t>
      </w:r>
      <w:r w:rsidR="00D12F7C">
        <w:rPr>
          <w:lang w:val="lt-LT"/>
        </w:rPr>
        <w:t xml:space="preserve">1 – 4 kl. </w:t>
      </w:r>
      <w:r>
        <w:rPr>
          <w:lang w:val="lt-LT"/>
        </w:rPr>
        <w:t xml:space="preserve">panaudojama </w:t>
      </w:r>
      <w:r w:rsidR="00E92988">
        <w:rPr>
          <w:lang w:val="lt-LT"/>
        </w:rPr>
        <w:t>100</w:t>
      </w:r>
      <w:r>
        <w:rPr>
          <w:lang w:val="lt-LT"/>
        </w:rPr>
        <w:t>% val. iš galimų pagal BUP.</w:t>
      </w:r>
    </w:p>
    <w:p w:rsidR="002857D5" w:rsidRDefault="002857D5" w:rsidP="00EA780E">
      <w:pPr>
        <w:rPr>
          <w:b/>
          <w:i/>
          <w:sz w:val="22"/>
          <w:szCs w:val="22"/>
          <w:lang w:val="lt-LT"/>
        </w:rPr>
      </w:pPr>
    </w:p>
    <w:p w:rsidR="00EA780E" w:rsidRDefault="00EA780E" w:rsidP="0038559C">
      <w:pPr>
        <w:pStyle w:val="Antrat4"/>
        <w:spacing w:before="0" w:after="0"/>
        <w:ind w:firstLine="1134"/>
        <w:jc w:val="center"/>
        <w:rPr>
          <w:lang w:val="lt-LT"/>
        </w:rPr>
      </w:pPr>
      <w:bookmarkStart w:id="73" w:name="_Toc397605113"/>
      <w:bookmarkStart w:id="74" w:name="_Toc18497098"/>
      <w:r w:rsidRPr="000E41E1">
        <w:rPr>
          <w:lang w:val="lt-LT"/>
        </w:rPr>
        <w:t xml:space="preserve">2.3. Pradinio ugdymo programos </w:t>
      </w:r>
      <w:r>
        <w:rPr>
          <w:lang w:val="lt-LT"/>
        </w:rPr>
        <w:t>dalykai ir jiems skiriamų ugdymo valandų</w:t>
      </w:r>
      <w:r w:rsidRPr="000E41E1">
        <w:rPr>
          <w:lang w:val="lt-LT"/>
        </w:rPr>
        <w:t xml:space="preserve"> skaičius</w:t>
      </w:r>
      <w:bookmarkEnd w:id="71"/>
      <w:bookmarkEnd w:id="72"/>
      <w:bookmarkEnd w:id="73"/>
      <w:bookmarkEnd w:id="74"/>
    </w:p>
    <w:p w:rsidR="0038559C" w:rsidRPr="0038559C" w:rsidRDefault="0038559C" w:rsidP="0038559C">
      <w:pPr>
        <w:rPr>
          <w:lang w:val="lt-LT"/>
        </w:rPr>
      </w:pPr>
    </w:p>
    <w:p w:rsidR="00EA780E" w:rsidRPr="00280C87" w:rsidRDefault="00CA10D0" w:rsidP="00EA780E">
      <w:pPr>
        <w:tabs>
          <w:tab w:val="left" w:pos="720"/>
        </w:tabs>
        <w:ind w:firstLine="1134"/>
        <w:jc w:val="both"/>
        <w:rPr>
          <w:lang w:val="lt-LT"/>
        </w:rPr>
      </w:pPr>
      <w:r>
        <w:rPr>
          <w:lang w:val="lt-LT"/>
        </w:rPr>
        <w:t>119</w:t>
      </w:r>
      <w:r w:rsidR="00EA780E" w:rsidRPr="00280C87">
        <w:rPr>
          <w:lang w:val="lt-LT"/>
        </w:rPr>
        <w:t>. Pradinio ugdymo programos dalykams skirtų valandų skaičius:</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852"/>
        <w:gridCol w:w="2221"/>
        <w:gridCol w:w="1842"/>
      </w:tblGrid>
      <w:tr w:rsidR="00EA780E" w:rsidRPr="000E41E1" w:rsidTr="00D26829">
        <w:trPr>
          <w:cantSplit/>
          <w:trHeight w:val="90"/>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pPr>
              <w:rPr>
                <w:b/>
              </w:rPr>
            </w:pPr>
            <w:r w:rsidRPr="000E41E1">
              <w:rPr>
                <w:b/>
              </w:rPr>
              <w:t>Dalykai</w:t>
            </w:r>
          </w:p>
        </w:tc>
        <w:tc>
          <w:tcPr>
            <w:tcW w:w="5915" w:type="dxa"/>
            <w:gridSpan w:val="3"/>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pPr>
              <w:rPr>
                <w:b/>
              </w:rPr>
            </w:pPr>
            <w:r w:rsidRPr="000E41E1">
              <w:rPr>
                <w:b/>
              </w:rPr>
              <w:t>Dalyko valandų skaičius per metus</w:t>
            </w:r>
          </w:p>
        </w:tc>
      </w:tr>
      <w:tr w:rsidR="00EA780E" w:rsidRPr="000E41E1" w:rsidTr="00D26829">
        <w:trPr>
          <w:cantSplit/>
          <w:trHeight w:val="540"/>
        </w:trPr>
        <w:tc>
          <w:tcPr>
            <w:tcW w:w="3960" w:type="dxa"/>
            <w:vMerge/>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pPr>
              <w:ind w:firstLine="1134"/>
              <w:rPr>
                <w:b/>
              </w:rPr>
            </w:pPr>
          </w:p>
        </w:tc>
        <w:tc>
          <w:tcPr>
            <w:tcW w:w="1852" w:type="dxa"/>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pPr>
              <w:rPr>
                <w:b/>
              </w:rPr>
            </w:pPr>
            <w:r w:rsidRPr="000E41E1">
              <w:rPr>
                <w:b/>
              </w:rPr>
              <w:t>1 – 2 klasės</w:t>
            </w:r>
          </w:p>
        </w:tc>
        <w:tc>
          <w:tcPr>
            <w:tcW w:w="2221" w:type="dxa"/>
            <w:tcBorders>
              <w:top w:val="single" w:sz="4" w:space="0" w:color="auto"/>
              <w:left w:val="single" w:sz="4" w:space="0" w:color="auto"/>
              <w:bottom w:val="single" w:sz="4" w:space="0" w:color="auto"/>
              <w:right w:val="single" w:sz="4" w:space="0" w:color="auto"/>
            </w:tcBorders>
            <w:vAlign w:val="center"/>
          </w:tcPr>
          <w:p w:rsidR="00EA780E" w:rsidRPr="0068059F" w:rsidRDefault="00EA780E" w:rsidP="00D26829">
            <w:r w:rsidRPr="000E41E1">
              <w:rPr>
                <w:b/>
              </w:rPr>
              <w:t>3 – 4 klasės</w:t>
            </w:r>
            <w:r w:rsidR="0068059F">
              <w:t xml:space="preserve"> (jungtinė klasė)</w:t>
            </w:r>
          </w:p>
        </w:tc>
        <w:tc>
          <w:tcPr>
            <w:tcW w:w="1842" w:type="dxa"/>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pPr>
              <w:rPr>
                <w:b/>
              </w:rPr>
            </w:pPr>
            <w:r w:rsidRPr="000E41E1">
              <w:rPr>
                <w:b/>
              </w:rPr>
              <w:t>pradinio ugdymo programa (1 – 4 klasės)</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Dorinis ugdymas (tikyba)</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(35;35</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(35;35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140</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Kalbos:</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ind w:firstLine="1134"/>
              <w:jc w:val="center"/>
            </w:pPr>
          </w:p>
        </w:tc>
        <w:tc>
          <w:tcPr>
            <w:tcW w:w="2221"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ind w:firstLine="1134"/>
              <w:jc w:val="center"/>
            </w:pP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ind w:firstLine="1134"/>
              <w:jc w:val="center"/>
            </w:pP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774FD9" w:rsidP="00D26829">
            <w:r>
              <w:lastRenderedPageBreak/>
              <w:t xml:space="preserve">Lietuvių kalba </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(280;245</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(245;245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1015</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Užsienio kalba (anglų)</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(-;70</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(70;70</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210</w:t>
            </w:r>
          </w:p>
        </w:tc>
      </w:tr>
      <w:tr w:rsidR="00EA780E" w:rsidRPr="000E41E1" w:rsidTr="00D26829">
        <w:trPr>
          <w:trHeight w:val="349"/>
        </w:trPr>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bookmarkStart w:id="75" w:name="_Toc239061988"/>
            <w:bookmarkStart w:id="76" w:name="_Toc239062352"/>
            <w:bookmarkStart w:id="77" w:name="_Toc239071660"/>
            <w:r w:rsidRPr="000E41E1">
              <w:t>Matematika</w:t>
            </w:r>
            <w:bookmarkEnd w:id="75"/>
            <w:bookmarkEnd w:id="76"/>
            <w:bookmarkEnd w:id="77"/>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(140</w:t>
            </w:r>
            <w:r w:rsidR="00280C87">
              <w:t>;17</w:t>
            </w:r>
            <w:r>
              <w:t>5</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rsidR="00EA780E" w:rsidRPr="000E41E1" w:rsidRDefault="0097757A" w:rsidP="00D26829">
            <w:r>
              <w:t>(140;175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630</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Pasaulio pažinimas</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(70;70</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(70;70</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280</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 xml:space="preserve">Dailė ir technologijos </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(70;70</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(70;70</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280</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Muzika</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(70;70</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(70;70</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217DC0" w:rsidP="00D26829">
            <w:r>
              <w:t>280</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97757A" w:rsidP="00D26829">
            <w:r>
              <w:t>Fizinis ugdymas</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97757A" w:rsidP="00D26829">
            <w:r>
              <w:t>(105;105</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rsidR="00EA780E" w:rsidRPr="000E41E1" w:rsidRDefault="00217DC0" w:rsidP="00280C87">
            <w:r>
              <w:t>(105;105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97757A" w:rsidP="00D26829">
            <w:r>
              <w:t>420</w:t>
            </w:r>
          </w:p>
        </w:tc>
      </w:tr>
      <w:tr w:rsidR="0097757A" w:rsidRPr="000E41E1" w:rsidTr="00D26829">
        <w:tc>
          <w:tcPr>
            <w:tcW w:w="3960" w:type="dxa"/>
            <w:tcBorders>
              <w:top w:val="single" w:sz="4" w:space="0" w:color="auto"/>
              <w:left w:val="single" w:sz="4" w:space="0" w:color="auto"/>
              <w:bottom w:val="single" w:sz="4" w:space="0" w:color="auto"/>
              <w:right w:val="single" w:sz="4" w:space="0" w:color="auto"/>
            </w:tcBorders>
          </w:tcPr>
          <w:p w:rsidR="0097757A" w:rsidRDefault="0097757A" w:rsidP="00D26829">
            <w:r>
              <w:t>Iš viso privalomų pamokų skaičius metams</w:t>
            </w:r>
          </w:p>
        </w:tc>
        <w:tc>
          <w:tcPr>
            <w:tcW w:w="1852" w:type="dxa"/>
            <w:tcBorders>
              <w:top w:val="single" w:sz="4" w:space="0" w:color="auto"/>
              <w:left w:val="single" w:sz="4" w:space="0" w:color="auto"/>
              <w:bottom w:val="single" w:sz="4" w:space="0" w:color="auto"/>
              <w:right w:val="single" w:sz="4" w:space="0" w:color="auto"/>
            </w:tcBorders>
          </w:tcPr>
          <w:p w:rsidR="0097757A" w:rsidRDefault="0097757A" w:rsidP="00D26829">
            <w:r>
              <w:t>(770;840)</w:t>
            </w:r>
          </w:p>
        </w:tc>
        <w:tc>
          <w:tcPr>
            <w:tcW w:w="2221" w:type="dxa"/>
            <w:tcBorders>
              <w:top w:val="single" w:sz="4" w:space="0" w:color="auto"/>
              <w:left w:val="single" w:sz="4" w:space="0" w:color="auto"/>
              <w:bottom w:val="single" w:sz="4" w:space="0" w:color="auto"/>
              <w:right w:val="single" w:sz="4" w:space="0" w:color="auto"/>
            </w:tcBorders>
          </w:tcPr>
          <w:p w:rsidR="0097757A" w:rsidRDefault="0097757A" w:rsidP="00280C87">
            <w:r>
              <w:t>(805;840)</w:t>
            </w:r>
          </w:p>
        </w:tc>
        <w:tc>
          <w:tcPr>
            <w:tcW w:w="1842" w:type="dxa"/>
            <w:tcBorders>
              <w:top w:val="single" w:sz="4" w:space="0" w:color="auto"/>
              <w:left w:val="single" w:sz="4" w:space="0" w:color="auto"/>
              <w:bottom w:val="single" w:sz="4" w:space="0" w:color="auto"/>
              <w:right w:val="single" w:sz="4" w:space="0" w:color="auto"/>
            </w:tcBorders>
          </w:tcPr>
          <w:p w:rsidR="0097757A" w:rsidRDefault="0097757A" w:rsidP="00D26829">
            <w:r>
              <w:t>3255</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97757A" w:rsidRDefault="00EA780E" w:rsidP="00D26829">
            <w:pPr>
              <w:rPr>
                <w:lang w:val="pt-BR"/>
              </w:rPr>
            </w:pPr>
            <w:r w:rsidRPr="000E41E1">
              <w:rPr>
                <w:lang w:val="pt-BR"/>
              </w:rPr>
              <w:t xml:space="preserve">Valandos, skiriamos mokinių </w:t>
            </w:r>
            <w:r w:rsidR="0097757A">
              <w:rPr>
                <w:lang w:val="pt-BR"/>
              </w:rPr>
              <w:t>ugdymo(si) poreikiams tenkinti</w:t>
            </w:r>
          </w:p>
        </w:tc>
        <w:tc>
          <w:tcPr>
            <w:tcW w:w="1852" w:type="dxa"/>
            <w:tcBorders>
              <w:top w:val="single" w:sz="4" w:space="0" w:color="auto"/>
              <w:left w:val="single" w:sz="4" w:space="0" w:color="auto"/>
              <w:bottom w:val="single" w:sz="4" w:space="0" w:color="auto"/>
              <w:right w:val="single" w:sz="4" w:space="0" w:color="auto"/>
            </w:tcBorders>
            <w:vAlign w:val="center"/>
          </w:tcPr>
          <w:p w:rsidR="00EA780E" w:rsidRPr="000E41E1" w:rsidRDefault="0097757A" w:rsidP="00D26829">
            <w:pPr>
              <w:rPr>
                <w:lang w:val="lt-LT"/>
              </w:rPr>
            </w:pPr>
            <w:r>
              <w:rPr>
                <w:lang w:val="lt-LT"/>
              </w:rPr>
              <w:t>(35</w:t>
            </w:r>
            <w:r w:rsidR="000E0A4A">
              <w:rPr>
                <w:lang w:val="lt-LT"/>
              </w:rPr>
              <w:t>;35</w:t>
            </w:r>
            <w:r w:rsidR="00EA780E" w:rsidRPr="000E41E1">
              <w:rPr>
                <w:lang w:val="lt-LT"/>
              </w:rPr>
              <w:t>)</w:t>
            </w:r>
          </w:p>
        </w:tc>
        <w:tc>
          <w:tcPr>
            <w:tcW w:w="2221" w:type="dxa"/>
            <w:tcBorders>
              <w:top w:val="single" w:sz="4" w:space="0" w:color="auto"/>
              <w:left w:val="single" w:sz="4" w:space="0" w:color="auto"/>
              <w:bottom w:val="single" w:sz="4" w:space="0" w:color="auto"/>
              <w:right w:val="single" w:sz="4" w:space="0" w:color="auto"/>
            </w:tcBorders>
            <w:vAlign w:val="center"/>
          </w:tcPr>
          <w:p w:rsidR="00EA780E" w:rsidRPr="000E41E1" w:rsidRDefault="0068059F" w:rsidP="00D26829">
            <w:pPr>
              <w:rPr>
                <w:lang w:val="lt-LT"/>
              </w:rPr>
            </w:pPr>
            <w:r>
              <w:rPr>
                <w:lang w:val="lt-LT"/>
              </w:rPr>
              <w:t>(70</w:t>
            </w:r>
            <w:r w:rsidR="000E0A4A">
              <w:rPr>
                <w:lang w:val="lt-LT"/>
              </w:rPr>
              <w:t>;35</w:t>
            </w:r>
            <w:r w:rsidR="00EA780E" w:rsidRPr="000E41E1">
              <w:rPr>
                <w:lang w:val="lt-LT"/>
              </w:rPr>
              <w:t>)</w:t>
            </w:r>
          </w:p>
        </w:tc>
        <w:tc>
          <w:tcPr>
            <w:tcW w:w="1842" w:type="dxa"/>
            <w:tcBorders>
              <w:top w:val="single" w:sz="4" w:space="0" w:color="auto"/>
              <w:left w:val="single" w:sz="4" w:space="0" w:color="auto"/>
              <w:bottom w:val="single" w:sz="4" w:space="0" w:color="auto"/>
              <w:right w:val="single" w:sz="4" w:space="0" w:color="auto"/>
            </w:tcBorders>
            <w:vAlign w:val="center"/>
          </w:tcPr>
          <w:p w:rsidR="00EA780E" w:rsidRPr="000E41E1" w:rsidRDefault="0068059F" w:rsidP="0097757A">
            <w:pPr>
              <w:rPr>
                <w:lang w:val="lt-LT"/>
              </w:rPr>
            </w:pPr>
            <w:r>
              <w:rPr>
                <w:lang w:val="lt-LT"/>
              </w:rPr>
              <w:t>175</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bookmarkStart w:id="78" w:name="_Toc239061989"/>
            <w:bookmarkStart w:id="79" w:name="_Toc239062353"/>
            <w:bookmarkStart w:id="80" w:name="_Toc239071662"/>
            <w:r w:rsidRPr="000E41E1">
              <w:t>Iš viso:</w:t>
            </w:r>
            <w:bookmarkEnd w:id="78"/>
            <w:bookmarkEnd w:id="79"/>
            <w:bookmarkEnd w:id="80"/>
          </w:p>
        </w:tc>
        <w:tc>
          <w:tcPr>
            <w:tcW w:w="1852" w:type="dxa"/>
            <w:tcBorders>
              <w:top w:val="single" w:sz="4" w:space="0" w:color="auto"/>
              <w:left w:val="single" w:sz="4" w:space="0" w:color="auto"/>
              <w:bottom w:val="single" w:sz="4" w:space="0" w:color="auto"/>
              <w:right w:val="single" w:sz="4" w:space="0" w:color="auto"/>
            </w:tcBorders>
            <w:vAlign w:val="center"/>
          </w:tcPr>
          <w:p w:rsidR="00EA780E" w:rsidRPr="000E41E1" w:rsidRDefault="00DE6452" w:rsidP="00D26829">
            <w:r>
              <w:t>(805;875</w:t>
            </w:r>
            <w:r w:rsidR="00EA780E" w:rsidRPr="000E41E1">
              <w:t>)</w:t>
            </w:r>
          </w:p>
        </w:tc>
        <w:tc>
          <w:tcPr>
            <w:tcW w:w="2221" w:type="dxa"/>
            <w:tcBorders>
              <w:top w:val="single" w:sz="4" w:space="0" w:color="auto"/>
              <w:left w:val="single" w:sz="4" w:space="0" w:color="auto"/>
              <w:bottom w:val="single" w:sz="4" w:space="0" w:color="auto"/>
              <w:right w:val="single" w:sz="4" w:space="0" w:color="auto"/>
            </w:tcBorders>
            <w:vAlign w:val="center"/>
          </w:tcPr>
          <w:p w:rsidR="00EA780E" w:rsidRPr="000E41E1" w:rsidRDefault="0097757A" w:rsidP="00D26829">
            <w:r>
              <w:t>(8</w:t>
            </w:r>
            <w:r w:rsidR="0068059F">
              <w:t>75;875</w:t>
            </w:r>
            <w:r w:rsidR="00EA780E" w:rsidRPr="000E41E1">
              <w:t>)</w:t>
            </w:r>
          </w:p>
        </w:tc>
        <w:tc>
          <w:tcPr>
            <w:tcW w:w="1842" w:type="dxa"/>
            <w:tcBorders>
              <w:top w:val="single" w:sz="4" w:space="0" w:color="auto"/>
              <w:left w:val="single" w:sz="4" w:space="0" w:color="auto"/>
              <w:bottom w:val="single" w:sz="4" w:space="0" w:color="auto"/>
              <w:right w:val="single" w:sz="4" w:space="0" w:color="auto"/>
            </w:tcBorders>
            <w:vAlign w:val="center"/>
          </w:tcPr>
          <w:p w:rsidR="00EA780E" w:rsidRPr="000E41E1" w:rsidRDefault="00000739" w:rsidP="00D26829">
            <w:r>
              <w:t>3430</w:t>
            </w:r>
          </w:p>
        </w:tc>
      </w:tr>
    </w:tbl>
    <w:p w:rsidR="00EA780E" w:rsidRPr="000E41E1" w:rsidRDefault="00EA780E" w:rsidP="00EA780E">
      <w:pPr>
        <w:tabs>
          <w:tab w:val="left" w:pos="720"/>
        </w:tabs>
        <w:ind w:firstLine="1134"/>
        <w:jc w:val="both"/>
        <w:rPr>
          <w:lang w:val="pt-BR"/>
        </w:rPr>
      </w:pPr>
    </w:p>
    <w:p w:rsidR="00FD551C" w:rsidRDefault="00CA10D0" w:rsidP="00BF19DC">
      <w:pPr>
        <w:tabs>
          <w:tab w:val="left" w:pos="720"/>
        </w:tabs>
        <w:ind w:firstLine="1134"/>
        <w:jc w:val="both"/>
        <w:rPr>
          <w:lang w:val="pt-BR"/>
        </w:rPr>
      </w:pPr>
      <w:r>
        <w:rPr>
          <w:lang w:val="pt-BR"/>
        </w:rPr>
        <w:t>120</w:t>
      </w:r>
      <w:r w:rsidR="00EA780E" w:rsidRPr="000E41E1">
        <w:rPr>
          <w:lang w:val="pt-BR"/>
        </w:rPr>
        <w:t>. Dalykai ir jiems skiriamų valandų skaičius per savaitę pradinio ugdymo programai įgyvendinti, pamokos trukmei esant 1 klasėje – 35 min., 2 – 4 klasėje – 45 min.: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852"/>
        <w:gridCol w:w="1985"/>
        <w:gridCol w:w="1842"/>
      </w:tblGrid>
      <w:tr w:rsidR="00EA780E" w:rsidRPr="000E41E1" w:rsidTr="00D26829">
        <w:trPr>
          <w:cantSplit/>
          <w:trHeight w:val="90"/>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r w:rsidRPr="000E41E1">
              <w:t>Dalykai</w:t>
            </w:r>
          </w:p>
        </w:tc>
        <w:tc>
          <w:tcPr>
            <w:tcW w:w="5679" w:type="dxa"/>
            <w:gridSpan w:val="3"/>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pPr>
              <w:ind w:firstLine="1134"/>
              <w:jc w:val="center"/>
              <w:rPr>
                <w:b/>
              </w:rPr>
            </w:pPr>
            <w:r w:rsidRPr="000E41E1">
              <w:rPr>
                <w:b/>
              </w:rPr>
              <w:t>Dalyko savaitinių pamokų skaičius</w:t>
            </w:r>
          </w:p>
        </w:tc>
      </w:tr>
      <w:tr w:rsidR="00EA780E" w:rsidRPr="000E41E1" w:rsidTr="00D26829">
        <w:trPr>
          <w:cantSplit/>
          <w:trHeight w:val="540"/>
        </w:trPr>
        <w:tc>
          <w:tcPr>
            <w:tcW w:w="3960" w:type="dxa"/>
            <w:vMerge/>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pPr>
              <w:ind w:firstLine="1134"/>
            </w:pPr>
          </w:p>
        </w:tc>
        <w:tc>
          <w:tcPr>
            <w:tcW w:w="1852" w:type="dxa"/>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pPr>
              <w:rPr>
                <w:b/>
              </w:rPr>
            </w:pPr>
            <w:r w:rsidRPr="000E41E1">
              <w:rPr>
                <w:b/>
              </w:rPr>
              <w:t>1 – 2 klasės</w:t>
            </w:r>
          </w:p>
        </w:tc>
        <w:tc>
          <w:tcPr>
            <w:tcW w:w="1985" w:type="dxa"/>
            <w:tcBorders>
              <w:top w:val="single" w:sz="4" w:space="0" w:color="auto"/>
              <w:left w:val="single" w:sz="4" w:space="0" w:color="auto"/>
              <w:bottom w:val="single" w:sz="4" w:space="0" w:color="auto"/>
              <w:right w:val="single" w:sz="4" w:space="0" w:color="auto"/>
            </w:tcBorders>
            <w:vAlign w:val="center"/>
          </w:tcPr>
          <w:p w:rsidR="00EA780E" w:rsidRPr="0068059F" w:rsidRDefault="00EA780E" w:rsidP="00D26829">
            <w:pPr>
              <w:rPr>
                <w:b/>
              </w:rPr>
            </w:pPr>
            <w:r w:rsidRPr="0068059F">
              <w:rPr>
                <w:b/>
              </w:rPr>
              <w:t>3 – 4 klasės</w:t>
            </w:r>
          </w:p>
          <w:p w:rsidR="0068059F" w:rsidRPr="0068059F" w:rsidRDefault="0068059F" w:rsidP="00D26829">
            <w:r w:rsidRPr="0068059F">
              <w:t>(</w:t>
            </w:r>
            <w:r>
              <w:t>jungtinė klasė)</w:t>
            </w:r>
          </w:p>
        </w:tc>
        <w:tc>
          <w:tcPr>
            <w:tcW w:w="1842" w:type="dxa"/>
            <w:tcBorders>
              <w:top w:val="single" w:sz="4" w:space="0" w:color="auto"/>
              <w:left w:val="single" w:sz="4" w:space="0" w:color="auto"/>
              <w:bottom w:val="single" w:sz="4" w:space="0" w:color="auto"/>
              <w:right w:val="single" w:sz="4" w:space="0" w:color="auto"/>
            </w:tcBorders>
            <w:vAlign w:val="center"/>
          </w:tcPr>
          <w:p w:rsidR="00EA780E" w:rsidRPr="000E41E1" w:rsidRDefault="00EA780E" w:rsidP="00D26829">
            <w:pPr>
              <w:rPr>
                <w:b/>
              </w:rPr>
            </w:pPr>
            <w:r w:rsidRPr="000E41E1">
              <w:rPr>
                <w:b/>
              </w:rPr>
              <w:t>pradinio ugdymo programa (1 – 4 klasės)</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Dorinis ugdymas (tikyba arba etika)</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(1;1)</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(1;1)</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4</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Kalbos:</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ind w:firstLine="1134"/>
              <w:jc w:val="center"/>
            </w:pP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ind w:firstLine="1134"/>
              <w:jc w:val="center"/>
            </w:pP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ind w:firstLine="1134"/>
              <w:jc w:val="center"/>
            </w:pP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774FD9" w:rsidP="00D26829">
            <w:r>
              <w:t xml:space="preserve">Lietuvių kalba </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(8;7)</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(7;7)</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29</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Užsienio kalba (anglų)</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(-;2)</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(2;2)</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6</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bookmarkStart w:id="81" w:name="_Toc239061990"/>
            <w:bookmarkStart w:id="82" w:name="_Toc239062354"/>
            <w:bookmarkStart w:id="83" w:name="_Toc239071663"/>
            <w:r w:rsidRPr="000E41E1">
              <w:t>Matematika</w:t>
            </w:r>
            <w:bookmarkEnd w:id="81"/>
            <w:bookmarkEnd w:id="82"/>
            <w:bookmarkEnd w:id="83"/>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(4;5)</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DE6452" w:rsidP="00D26829">
            <w:r>
              <w:t>(4;5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18</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Pasaulio pažinimas</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(2;2)</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(2;2)</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8</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 xml:space="preserve">Dailė ir technologijos </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(2;2)</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(2;2)</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8</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Muzika</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(2;2)</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(2;2)</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8</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D162CA" w:rsidP="00D26829">
            <w:r>
              <w:t>Fizinis ugdymas</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DE6452" w:rsidP="00D26829">
            <w:r>
              <w:t>(3;3</w:t>
            </w:r>
            <w:r w:rsidR="00EA780E" w:rsidRPr="000E41E1">
              <w:t>)</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EA780E" w:rsidP="00D26829">
            <w:r w:rsidRPr="000E41E1">
              <w:t>(3;3)</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DE6452" w:rsidP="00D26829">
            <w:r>
              <w:t>12</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0E41E1" w:rsidRDefault="00EA780E" w:rsidP="00D26829">
            <w:bookmarkStart w:id="84" w:name="_Toc239061991"/>
            <w:bookmarkStart w:id="85" w:name="_Toc239062355"/>
            <w:bookmarkStart w:id="86" w:name="_Toc239071664"/>
            <w:r>
              <w:t>Privalomų ugdymo valandų</w:t>
            </w:r>
            <w:r w:rsidRPr="000E41E1">
              <w:t xml:space="preserve"> skaičius mokiniui</w:t>
            </w:r>
            <w:bookmarkEnd w:id="84"/>
            <w:bookmarkEnd w:id="85"/>
            <w:bookmarkEnd w:id="86"/>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rPr>
                <w:lang w:val="lt-LT"/>
              </w:rPr>
            </w:pPr>
            <w:r w:rsidRPr="000E41E1">
              <w:rPr>
                <w:lang w:val="lt-LT"/>
              </w:rPr>
              <w:t>1 kl. – 22</w:t>
            </w:r>
          </w:p>
          <w:p w:rsidR="00EA780E" w:rsidRPr="000E41E1" w:rsidRDefault="00DE6452" w:rsidP="00D26829">
            <w:pPr>
              <w:rPr>
                <w:lang w:val="lt-LT"/>
              </w:rPr>
            </w:pPr>
            <w:r>
              <w:rPr>
                <w:lang w:val="lt-LT"/>
              </w:rPr>
              <w:t>2 kl. – 24</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DE6452" w:rsidP="00D26829">
            <w:pPr>
              <w:rPr>
                <w:lang w:val="lt-LT"/>
              </w:rPr>
            </w:pPr>
            <w:r>
              <w:rPr>
                <w:lang w:val="lt-LT"/>
              </w:rPr>
              <w:t>3 kl. – 23</w:t>
            </w:r>
          </w:p>
          <w:p w:rsidR="00EA780E" w:rsidRPr="000E41E1" w:rsidRDefault="00DE6452" w:rsidP="00D26829">
            <w:pPr>
              <w:tabs>
                <w:tab w:val="right" w:pos="1769"/>
              </w:tabs>
              <w:rPr>
                <w:lang w:val="lt-LT"/>
              </w:rPr>
            </w:pPr>
            <w:r>
              <w:rPr>
                <w:lang w:val="lt-LT"/>
              </w:rPr>
              <w:t>4 kl. – 24</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DE6452" w:rsidP="00D26829">
            <w:pPr>
              <w:rPr>
                <w:lang w:val="lt-LT"/>
              </w:rPr>
            </w:pPr>
            <w:r>
              <w:rPr>
                <w:lang w:val="lt-LT"/>
              </w:rPr>
              <w:t>93</w:t>
            </w:r>
          </w:p>
        </w:tc>
      </w:tr>
      <w:tr w:rsidR="00EA780E" w:rsidRPr="000E41E1" w:rsidTr="00D26829">
        <w:tc>
          <w:tcPr>
            <w:tcW w:w="3960" w:type="dxa"/>
            <w:tcBorders>
              <w:top w:val="single" w:sz="4" w:space="0" w:color="auto"/>
              <w:left w:val="single" w:sz="4" w:space="0" w:color="auto"/>
              <w:bottom w:val="single" w:sz="4" w:space="0" w:color="auto"/>
              <w:right w:val="single" w:sz="4" w:space="0" w:color="auto"/>
            </w:tcBorders>
          </w:tcPr>
          <w:p w:rsidR="00EA780E" w:rsidRPr="00710B96" w:rsidRDefault="00EA780E" w:rsidP="00D26829">
            <w:pPr>
              <w:rPr>
                <w:lang w:val="pt-BR"/>
              </w:rPr>
            </w:pPr>
            <w:bookmarkStart w:id="87" w:name="_Toc239071665"/>
            <w:r w:rsidRPr="000E41E1">
              <w:rPr>
                <w:lang w:val="pt-BR"/>
              </w:rPr>
              <w:t>Valandos, skiriamos mokinių ugdymo(si) poreikiams tenkinti</w:t>
            </w:r>
            <w:bookmarkEnd w:id="87"/>
          </w:p>
        </w:tc>
        <w:tc>
          <w:tcPr>
            <w:tcW w:w="1852" w:type="dxa"/>
            <w:tcBorders>
              <w:top w:val="single" w:sz="4" w:space="0" w:color="auto"/>
              <w:left w:val="single" w:sz="4" w:space="0" w:color="auto"/>
              <w:bottom w:val="single" w:sz="4" w:space="0" w:color="auto"/>
              <w:right w:val="single" w:sz="4" w:space="0" w:color="auto"/>
            </w:tcBorders>
            <w:vAlign w:val="center"/>
          </w:tcPr>
          <w:p w:rsidR="00EA780E" w:rsidRPr="000E41E1" w:rsidRDefault="00DE6452" w:rsidP="00D26829">
            <w:pPr>
              <w:rPr>
                <w:lang w:val="lt-LT"/>
              </w:rPr>
            </w:pPr>
            <w:r>
              <w:rPr>
                <w:lang w:val="lt-LT"/>
              </w:rPr>
              <w:t>(1</w:t>
            </w:r>
            <w:r w:rsidR="00EA780E" w:rsidRPr="000E41E1">
              <w:rPr>
                <w:lang w:val="lt-LT"/>
              </w:rPr>
              <w:t>;1)</w:t>
            </w:r>
          </w:p>
        </w:tc>
        <w:tc>
          <w:tcPr>
            <w:tcW w:w="1985" w:type="dxa"/>
            <w:tcBorders>
              <w:top w:val="single" w:sz="4" w:space="0" w:color="auto"/>
              <w:left w:val="single" w:sz="4" w:space="0" w:color="auto"/>
              <w:bottom w:val="single" w:sz="4" w:space="0" w:color="auto"/>
              <w:right w:val="single" w:sz="4" w:space="0" w:color="auto"/>
            </w:tcBorders>
            <w:vAlign w:val="center"/>
          </w:tcPr>
          <w:p w:rsidR="00EA780E" w:rsidRPr="000E41E1" w:rsidRDefault="00DD2E08" w:rsidP="00D26829">
            <w:pPr>
              <w:rPr>
                <w:lang w:val="lt-LT"/>
              </w:rPr>
            </w:pPr>
            <w:r>
              <w:rPr>
                <w:lang w:val="lt-LT"/>
              </w:rPr>
              <w:t>(2</w:t>
            </w:r>
            <w:r w:rsidR="00EA780E" w:rsidRPr="000E41E1">
              <w:rPr>
                <w:lang w:val="lt-LT"/>
              </w:rPr>
              <w:t>;1)</w:t>
            </w:r>
          </w:p>
        </w:tc>
        <w:tc>
          <w:tcPr>
            <w:tcW w:w="1842" w:type="dxa"/>
            <w:tcBorders>
              <w:top w:val="single" w:sz="4" w:space="0" w:color="auto"/>
              <w:left w:val="single" w:sz="4" w:space="0" w:color="auto"/>
              <w:bottom w:val="single" w:sz="4" w:space="0" w:color="auto"/>
              <w:right w:val="single" w:sz="4" w:space="0" w:color="auto"/>
            </w:tcBorders>
            <w:vAlign w:val="center"/>
          </w:tcPr>
          <w:p w:rsidR="00EA780E" w:rsidRPr="000E41E1" w:rsidRDefault="00DE6452" w:rsidP="00D26829">
            <w:pPr>
              <w:rPr>
                <w:lang w:val="lt-LT"/>
              </w:rPr>
            </w:pPr>
            <w:r>
              <w:rPr>
                <w:lang w:val="lt-LT"/>
              </w:rPr>
              <w:t>4</w:t>
            </w:r>
          </w:p>
        </w:tc>
      </w:tr>
      <w:tr w:rsidR="00EA780E" w:rsidRPr="000E41E1" w:rsidTr="00D26829">
        <w:trPr>
          <w:trHeight w:val="677"/>
        </w:trPr>
        <w:tc>
          <w:tcPr>
            <w:tcW w:w="3960" w:type="dxa"/>
            <w:tcBorders>
              <w:top w:val="single" w:sz="4" w:space="0" w:color="auto"/>
              <w:left w:val="single" w:sz="4" w:space="0" w:color="auto"/>
              <w:bottom w:val="single" w:sz="4" w:space="0" w:color="auto"/>
              <w:right w:val="single" w:sz="4" w:space="0" w:color="auto"/>
            </w:tcBorders>
          </w:tcPr>
          <w:p w:rsidR="00EA780E" w:rsidRPr="00DB196E" w:rsidRDefault="00EA780E" w:rsidP="00D26829">
            <w:pPr>
              <w:rPr>
                <w:lang w:val="nb-NO"/>
              </w:rPr>
            </w:pPr>
            <w:r w:rsidRPr="00DB196E">
              <w:rPr>
                <w:lang w:val="nb-NO"/>
              </w:rPr>
              <w:t>Faktinis pamokų skaičius, tenkantis vienam mokiniui</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DE6452" w:rsidP="00D26829">
            <w:pPr>
              <w:rPr>
                <w:lang w:val="lt-LT"/>
              </w:rPr>
            </w:pPr>
            <w:r>
              <w:rPr>
                <w:lang w:val="lt-LT"/>
              </w:rPr>
              <w:t>1 kl. – 23</w:t>
            </w:r>
          </w:p>
          <w:p w:rsidR="00EA780E" w:rsidRPr="000E41E1" w:rsidRDefault="00DE6452" w:rsidP="00D26829">
            <w:r>
              <w:rPr>
                <w:lang w:val="lt-LT"/>
              </w:rPr>
              <w:t>2 kl. – 25</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DD2E08" w:rsidP="00D26829">
            <w:pPr>
              <w:rPr>
                <w:lang w:val="lt-LT"/>
              </w:rPr>
            </w:pPr>
            <w:r>
              <w:rPr>
                <w:lang w:val="lt-LT"/>
              </w:rPr>
              <w:t>3 kl. – 25</w:t>
            </w:r>
          </w:p>
          <w:p w:rsidR="00EA780E" w:rsidRPr="000E41E1" w:rsidRDefault="00DE6452" w:rsidP="00D26829">
            <w:pPr>
              <w:rPr>
                <w:lang w:val="lt-LT"/>
              </w:rPr>
            </w:pPr>
            <w:r>
              <w:rPr>
                <w:lang w:val="lt-LT"/>
              </w:rPr>
              <w:t>4 kl. – 25</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ind w:firstLine="1134"/>
              <w:jc w:val="center"/>
              <w:rPr>
                <w:lang w:val="lt-LT"/>
              </w:rPr>
            </w:pPr>
          </w:p>
        </w:tc>
      </w:tr>
      <w:tr w:rsidR="00EA780E" w:rsidRPr="000E41E1" w:rsidTr="00D26829">
        <w:trPr>
          <w:trHeight w:val="303"/>
        </w:trPr>
        <w:tc>
          <w:tcPr>
            <w:tcW w:w="3960" w:type="dxa"/>
            <w:tcBorders>
              <w:top w:val="single" w:sz="4" w:space="0" w:color="auto"/>
              <w:left w:val="single" w:sz="4" w:space="0" w:color="auto"/>
              <w:bottom w:val="single" w:sz="4" w:space="0" w:color="auto"/>
              <w:right w:val="single" w:sz="4" w:space="0" w:color="auto"/>
            </w:tcBorders>
          </w:tcPr>
          <w:p w:rsidR="00EA780E" w:rsidRPr="000E41E1" w:rsidRDefault="00710B96" w:rsidP="00D26829">
            <w:r>
              <w:t>Neformalusis švietimas</w:t>
            </w:r>
          </w:p>
        </w:tc>
        <w:tc>
          <w:tcPr>
            <w:tcW w:w="1852"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rPr>
                <w:lang w:val="lt-LT"/>
              </w:rPr>
            </w:pPr>
            <w:r w:rsidRPr="000E41E1">
              <w:rPr>
                <w:lang w:val="lt-LT"/>
              </w:rPr>
              <w:t>(2;2)</w:t>
            </w:r>
          </w:p>
        </w:tc>
        <w:tc>
          <w:tcPr>
            <w:tcW w:w="1985"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rPr>
                <w:lang w:val="lt-LT"/>
              </w:rPr>
            </w:pPr>
            <w:r w:rsidRPr="000E41E1">
              <w:rPr>
                <w:lang w:val="lt-LT"/>
              </w:rPr>
              <w:t>(2;2)</w:t>
            </w:r>
          </w:p>
        </w:tc>
        <w:tc>
          <w:tcPr>
            <w:tcW w:w="1842"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rPr>
                <w:lang w:val="lt-LT"/>
              </w:rPr>
            </w:pPr>
            <w:r w:rsidRPr="000E41E1">
              <w:rPr>
                <w:lang w:val="lt-LT"/>
              </w:rPr>
              <w:t>8</w:t>
            </w:r>
          </w:p>
        </w:tc>
      </w:tr>
    </w:tbl>
    <w:p w:rsidR="007C1723" w:rsidRDefault="007C1723" w:rsidP="007C1723">
      <w:pPr>
        <w:pStyle w:val="Antrat2"/>
        <w:tabs>
          <w:tab w:val="left" w:pos="2918"/>
          <w:tab w:val="center" w:pos="4819"/>
        </w:tabs>
        <w:spacing w:before="0" w:after="0"/>
        <w:jc w:val="center"/>
        <w:rPr>
          <w:rFonts w:ascii="Times New Roman" w:hAnsi="Times New Roman"/>
          <w:lang w:val="lt-LT"/>
        </w:rPr>
      </w:pPr>
      <w:bookmarkStart w:id="88" w:name="_Toc239061995"/>
      <w:bookmarkStart w:id="89" w:name="_Toc239062359"/>
      <w:bookmarkStart w:id="90" w:name="_Toc397605114"/>
    </w:p>
    <w:p w:rsidR="007C1723" w:rsidRPr="007C1723" w:rsidRDefault="003B64FB" w:rsidP="007C1723">
      <w:pPr>
        <w:pStyle w:val="Antrat2"/>
        <w:tabs>
          <w:tab w:val="left" w:pos="2918"/>
          <w:tab w:val="center" w:pos="4819"/>
        </w:tabs>
        <w:spacing w:before="0" w:after="0"/>
        <w:jc w:val="center"/>
        <w:rPr>
          <w:rFonts w:ascii="Times New Roman" w:hAnsi="Times New Roman"/>
          <w:lang w:val="lt-LT"/>
        </w:rPr>
      </w:pPr>
      <w:bookmarkStart w:id="91" w:name="_Toc18497099"/>
      <w:r>
        <w:rPr>
          <w:rFonts w:ascii="Times New Roman" w:hAnsi="Times New Roman"/>
          <w:lang w:val="lt-LT"/>
        </w:rPr>
        <w:t>TREČIASIS</w:t>
      </w:r>
      <w:r w:rsidR="0090596B">
        <w:rPr>
          <w:rFonts w:ascii="Times New Roman" w:hAnsi="Times New Roman"/>
          <w:lang w:val="lt-LT"/>
        </w:rPr>
        <w:t xml:space="preserve"> SKIRSNIS</w:t>
      </w:r>
      <w:r w:rsidR="00A803C3">
        <w:rPr>
          <w:rFonts w:ascii="Times New Roman" w:hAnsi="Times New Roman"/>
          <w:lang w:val="lt-LT"/>
        </w:rPr>
        <w:t>.</w:t>
      </w:r>
      <w:r w:rsidR="00EA780E" w:rsidRPr="000E41E1">
        <w:rPr>
          <w:rFonts w:ascii="Times New Roman" w:hAnsi="Times New Roman"/>
          <w:lang w:val="lt-LT"/>
        </w:rPr>
        <w:t>PAGRINDINIS UGDYMAS</w:t>
      </w:r>
      <w:bookmarkEnd w:id="88"/>
      <w:bookmarkEnd w:id="89"/>
      <w:bookmarkEnd w:id="90"/>
      <w:bookmarkEnd w:id="91"/>
    </w:p>
    <w:p w:rsidR="00EA780E" w:rsidRPr="000E41E1" w:rsidRDefault="00EA780E" w:rsidP="00EA780E">
      <w:pPr>
        <w:rPr>
          <w:lang w:val="lt-LT"/>
        </w:rPr>
      </w:pPr>
    </w:p>
    <w:p w:rsidR="00EA780E" w:rsidRPr="000E41E1" w:rsidRDefault="00EA780E" w:rsidP="00EA780E">
      <w:pPr>
        <w:pStyle w:val="Antrat3"/>
        <w:spacing w:before="0" w:after="0"/>
        <w:ind w:firstLine="1134"/>
        <w:jc w:val="center"/>
        <w:rPr>
          <w:rFonts w:ascii="Times New Roman" w:hAnsi="Times New Roman"/>
          <w:sz w:val="28"/>
          <w:szCs w:val="28"/>
          <w:lang w:val="lt-LT"/>
        </w:rPr>
      </w:pPr>
      <w:bookmarkStart w:id="92" w:name="_Toc239061996"/>
      <w:bookmarkStart w:id="93" w:name="_Toc239062360"/>
      <w:bookmarkStart w:id="94" w:name="_Toc397605115"/>
      <w:bookmarkStart w:id="95" w:name="_Toc18497100"/>
      <w:r w:rsidRPr="000E41E1">
        <w:rPr>
          <w:rFonts w:ascii="Times New Roman" w:hAnsi="Times New Roman"/>
          <w:sz w:val="28"/>
          <w:szCs w:val="28"/>
          <w:lang w:val="lt-LT"/>
        </w:rPr>
        <w:t>1. Pagrindinio ugdymo programos pagrindimas</w:t>
      </w:r>
      <w:bookmarkEnd w:id="92"/>
      <w:bookmarkEnd w:id="93"/>
      <w:bookmarkEnd w:id="94"/>
      <w:bookmarkEnd w:id="95"/>
    </w:p>
    <w:p w:rsidR="00EA780E" w:rsidRPr="000E41E1" w:rsidRDefault="00EA780E" w:rsidP="00EA780E">
      <w:pPr>
        <w:ind w:firstLine="1134"/>
        <w:rPr>
          <w:b/>
          <w:i/>
          <w:lang w:val="lt-LT"/>
        </w:rPr>
      </w:pPr>
    </w:p>
    <w:p w:rsidR="00EA780E" w:rsidRPr="00E30B06" w:rsidRDefault="00CA10D0" w:rsidP="00EA780E">
      <w:pPr>
        <w:tabs>
          <w:tab w:val="left" w:pos="0"/>
          <w:tab w:val="left" w:pos="900"/>
        </w:tabs>
        <w:ind w:firstLine="1134"/>
        <w:jc w:val="both"/>
        <w:rPr>
          <w:color w:val="FF0000"/>
          <w:lang w:val="lt-LT"/>
        </w:rPr>
      </w:pPr>
      <w:r>
        <w:rPr>
          <w:lang w:val="lt-LT"/>
        </w:rPr>
        <w:t>121</w:t>
      </w:r>
      <w:r w:rsidR="00EA780E" w:rsidRPr="000E41E1">
        <w:rPr>
          <w:lang w:val="lt-LT"/>
        </w:rPr>
        <w:t>. Mokykla, vykdydama pa</w:t>
      </w:r>
      <w:r w:rsidR="00E30B06">
        <w:rPr>
          <w:lang w:val="lt-LT"/>
        </w:rPr>
        <w:t>grindinio ugdymo programą,  201</w:t>
      </w:r>
      <w:r w:rsidR="00B70451">
        <w:rPr>
          <w:lang w:val="lt-LT"/>
        </w:rPr>
        <w:t>9–2020</w:t>
      </w:r>
      <w:r w:rsidR="00E30B06">
        <w:rPr>
          <w:lang w:val="lt-LT"/>
        </w:rPr>
        <w:t xml:space="preserve"> mokslo metais vadovaujasi 5 – </w:t>
      </w:r>
      <w:r w:rsidR="00EA780E" w:rsidRPr="000E41E1">
        <w:rPr>
          <w:lang w:val="lt-LT"/>
        </w:rPr>
        <w:t>1</w:t>
      </w:r>
      <w:r w:rsidR="00E30B06">
        <w:rPr>
          <w:lang w:val="lt-LT"/>
        </w:rPr>
        <w:t xml:space="preserve">0 </w:t>
      </w:r>
      <w:r w:rsidR="00EA780E" w:rsidRPr="000E41E1">
        <w:rPr>
          <w:lang w:val="lt-LT"/>
        </w:rPr>
        <w:t xml:space="preserve">klasėse Pradinio ir pagrindinio ugdymo bendrosiomis programomis, patvirtintomis Lietuvos Respublikos švietimo ir mokslo ministro 2008 m. rugpjūčio 26 d. įsakymu </w:t>
      </w:r>
      <w:r w:rsidR="00EA780E">
        <w:rPr>
          <w:lang w:val="lt-LT"/>
        </w:rPr>
        <w:t>Nr. ISAK-2433</w:t>
      </w:r>
      <w:r w:rsidR="00EA780E" w:rsidRPr="000E41E1">
        <w:rPr>
          <w:lang w:val="lt-LT"/>
        </w:rPr>
        <w:t xml:space="preserve"> (toliau – Pagrindinio ugdymo bendrosios programos)</w:t>
      </w:r>
      <w:r w:rsidR="0097559A">
        <w:rPr>
          <w:lang w:val="lt-LT"/>
        </w:rPr>
        <w:t xml:space="preserve">, Lietuvos Respublikos švietimo ir mokslo ministro </w:t>
      </w:r>
      <w:r w:rsidR="0097559A" w:rsidRPr="005A4D0B">
        <w:rPr>
          <w:lang w:val="lt-LT"/>
        </w:rPr>
        <w:t>2015 m. sausio 25 d</w:t>
      </w:r>
      <w:r w:rsidR="005A4D0B">
        <w:rPr>
          <w:lang w:val="lt-LT"/>
        </w:rPr>
        <w:t>. įsakymu Nr. V-46</w:t>
      </w:r>
      <w:r w:rsidR="00EA780E" w:rsidRPr="005A4D0B">
        <w:rPr>
          <w:lang w:val="lt-LT"/>
        </w:rPr>
        <w:t xml:space="preserve">. </w:t>
      </w:r>
    </w:p>
    <w:p w:rsidR="00EA780E" w:rsidRDefault="00EA780E" w:rsidP="00EA780E">
      <w:pPr>
        <w:ind w:firstLine="1134"/>
        <w:rPr>
          <w:b/>
          <w:i/>
          <w:sz w:val="22"/>
          <w:szCs w:val="22"/>
          <w:lang w:val="lt-LT"/>
        </w:rPr>
      </w:pPr>
    </w:p>
    <w:p w:rsidR="00071BA0" w:rsidRDefault="00071BA0" w:rsidP="00EA780E">
      <w:pPr>
        <w:ind w:firstLine="1134"/>
        <w:rPr>
          <w:b/>
          <w:i/>
          <w:sz w:val="22"/>
          <w:szCs w:val="22"/>
          <w:lang w:val="lt-LT"/>
        </w:rPr>
      </w:pPr>
    </w:p>
    <w:p w:rsidR="00071BA0" w:rsidRPr="000E41E1" w:rsidRDefault="00071BA0" w:rsidP="00EA780E">
      <w:pPr>
        <w:ind w:firstLine="1134"/>
        <w:rPr>
          <w:b/>
          <w:i/>
          <w:sz w:val="22"/>
          <w:szCs w:val="22"/>
          <w:lang w:val="lt-LT"/>
        </w:rPr>
      </w:pPr>
      <w:bookmarkStart w:id="96" w:name="_GoBack"/>
      <w:bookmarkEnd w:id="96"/>
    </w:p>
    <w:p w:rsidR="00EA780E" w:rsidRPr="000E41E1" w:rsidRDefault="00EA780E" w:rsidP="00EA780E">
      <w:pPr>
        <w:pStyle w:val="Antrat3"/>
        <w:spacing w:before="0" w:after="0"/>
        <w:ind w:firstLine="1134"/>
        <w:jc w:val="center"/>
        <w:rPr>
          <w:rFonts w:ascii="Times New Roman" w:hAnsi="Times New Roman"/>
          <w:sz w:val="28"/>
          <w:szCs w:val="28"/>
          <w:lang w:val="lt-LT"/>
        </w:rPr>
      </w:pPr>
      <w:bookmarkStart w:id="97" w:name="_Toc239061997"/>
      <w:bookmarkStart w:id="98" w:name="_Toc239062361"/>
      <w:bookmarkStart w:id="99" w:name="_Toc397605116"/>
      <w:bookmarkStart w:id="100" w:name="_Toc18497101"/>
      <w:r w:rsidRPr="000E41E1">
        <w:rPr>
          <w:rFonts w:ascii="Times New Roman" w:hAnsi="Times New Roman"/>
          <w:sz w:val="28"/>
          <w:szCs w:val="28"/>
          <w:lang w:val="lt-LT"/>
        </w:rPr>
        <w:lastRenderedPageBreak/>
        <w:t>2. Pagrindinio ugdymo programos vykdymas</w:t>
      </w:r>
      <w:bookmarkEnd w:id="97"/>
      <w:bookmarkEnd w:id="98"/>
      <w:bookmarkEnd w:id="99"/>
      <w:bookmarkEnd w:id="100"/>
    </w:p>
    <w:p w:rsidR="00EA780E" w:rsidRPr="000E41E1" w:rsidRDefault="00EA780E" w:rsidP="00EA780E">
      <w:pPr>
        <w:rPr>
          <w:lang w:val="lt-LT"/>
        </w:rPr>
      </w:pPr>
    </w:p>
    <w:p w:rsidR="00EA780E" w:rsidRPr="000E41E1" w:rsidRDefault="00EA780E" w:rsidP="00EA780E">
      <w:pPr>
        <w:pStyle w:val="Antrat4"/>
        <w:spacing w:before="0" w:after="0"/>
        <w:ind w:firstLine="1134"/>
        <w:jc w:val="center"/>
        <w:rPr>
          <w:lang w:val="lt-LT"/>
        </w:rPr>
      </w:pPr>
      <w:bookmarkStart w:id="101" w:name="_Toc239061998"/>
      <w:bookmarkStart w:id="102" w:name="_Toc239062362"/>
      <w:bookmarkStart w:id="103" w:name="_Toc397605117"/>
      <w:bookmarkStart w:id="104" w:name="_Toc18497102"/>
      <w:r w:rsidRPr="000E41E1">
        <w:rPr>
          <w:lang w:val="lt-LT"/>
        </w:rPr>
        <w:t>2.1. Adaptacinis laikotarpis</w:t>
      </w:r>
      <w:bookmarkEnd w:id="101"/>
      <w:bookmarkEnd w:id="102"/>
      <w:bookmarkEnd w:id="103"/>
      <w:bookmarkEnd w:id="104"/>
    </w:p>
    <w:p w:rsidR="00EA780E" w:rsidRPr="000E41E1" w:rsidRDefault="00EA780E" w:rsidP="00EA780E">
      <w:pPr>
        <w:ind w:firstLine="1134"/>
        <w:jc w:val="center"/>
        <w:rPr>
          <w:b/>
          <w:bCs/>
          <w:sz w:val="28"/>
          <w:szCs w:val="28"/>
          <w:lang w:val="lt-LT"/>
        </w:rPr>
      </w:pPr>
    </w:p>
    <w:p w:rsidR="00EA780E" w:rsidRPr="000E41E1" w:rsidRDefault="00CB1ACF" w:rsidP="00EA780E">
      <w:pPr>
        <w:tabs>
          <w:tab w:val="left" w:pos="0"/>
          <w:tab w:val="left" w:pos="900"/>
        </w:tabs>
        <w:ind w:firstLine="1134"/>
        <w:jc w:val="both"/>
        <w:rPr>
          <w:lang w:val="lt-LT"/>
        </w:rPr>
      </w:pPr>
      <w:r>
        <w:rPr>
          <w:rStyle w:val="CharChar1"/>
          <w:b w:val="0"/>
          <w:lang w:val="lt-LT"/>
        </w:rPr>
        <w:t>1</w:t>
      </w:r>
      <w:r w:rsidR="00CA10D0">
        <w:rPr>
          <w:rStyle w:val="CharChar1"/>
          <w:b w:val="0"/>
          <w:lang w:val="lt-LT"/>
        </w:rPr>
        <w:t>22</w:t>
      </w:r>
      <w:r w:rsidR="00EA780E" w:rsidRPr="000E41E1">
        <w:rPr>
          <w:rStyle w:val="CharChar1"/>
          <w:b w:val="0"/>
          <w:lang w:val="lt-LT"/>
        </w:rPr>
        <w:t xml:space="preserve">. </w:t>
      </w:r>
      <w:r w:rsidR="00EA780E" w:rsidRPr="000E41E1">
        <w:rPr>
          <w:lang w:val="lt-LT"/>
        </w:rPr>
        <w:t>Pradedančiai mokytis pagal pagrindinio ugdymo programą klasei skiriamas 1 mėnesio  adaptacinis laikotarpis:</w:t>
      </w:r>
    </w:p>
    <w:p w:rsidR="00EA780E" w:rsidRPr="000E41E1" w:rsidRDefault="00CA10D0" w:rsidP="00EA780E">
      <w:pPr>
        <w:tabs>
          <w:tab w:val="left" w:pos="0"/>
          <w:tab w:val="left" w:pos="900"/>
        </w:tabs>
        <w:ind w:firstLine="1134"/>
        <w:jc w:val="both"/>
        <w:rPr>
          <w:lang w:val="lt-LT"/>
        </w:rPr>
      </w:pPr>
      <w:r>
        <w:rPr>
          <w:lang w:val="lt-LT"/>
        </w:rPr>
        <w:t>122</w:t>
      </w:r>
      <w:r w:rsidR="00EA780E" w:rsidRPr="000E41E1">
        <w:rPr>
          <w:lang w:val="lt-LT"/>
        </w:rPr>
        <w:t>.1. adaptaciniu laikotarpiu mokinių pažanga ir p</w:t>
      </w:r>
      <w:bookmarkStart w:id="105" w:name="_Toc239061999"/>
      <w:bookmarkStart w:id="106" w:name="_Toc239062363"/>
      <w:r w:rsidR="00EA780E" w:rsidRPr="000E41E1">
        <w:rPr>
          <w:lang w:val="lt-LT"/>
        </w:rPr>
        <w:t>asiekimai pažymiais nevertinami;</w:t>
      </w:r>
    </w:p>
    <w:p w:rsidR="00EA780E" w:rsidRPr="000E41E1" w:rsidRDefault="00CA10D0" w:rsidP="00EA780E">
      <w:pPr>
        <w:tabs>
          <w:tab w:val="left" w:pos="0"/>
          <w:tab w:val="left" w:pos="900"/>
        </w:tabs>
        <w:ind w:firstLine="1134"/>
        <w:jc w:val="both"/>
        <w:rPr>
          <w:lang w:val="lt-LT"/>
        </w:rPr>
      </w:pPr>
      <w:r>
        <w:rPr>
          <w:lang w:val="lt-LT"/>
        </w:rPr>
        <w:t>122</w:t>
      </w:r>
      <w:r w:rsidR="00EA780E" w:rsidRPr="000E41E1">
        <w:rPr>
          <w:lang w:val="lt-LT"/>
        </w:rPr>
        <w:t>.2. pirmąją rugsėjo mėnesio savaitę klasės vadovas moko penktų klasių mokinius naudotis tvarkaraščiais, supažindina su darbo tvarkos taisyklėmis, dėstančiais mokytojais, bibliotekos teikiamomis paslaugomis;</w:t>
      </w:r>
    </w:p>
    <w:p w:rsidR="00EA780E" w:rsidRPr="00E97935" w:rsidRDefault="00CA10D0" w:rsidP="00E97935">
      <w:pPr>
        <w:tabs>
          <w:tab w:val="left" w:pos="0"/>
          <w:tab w:val="left" w:pos="900"/>
        </w:tabs>
        <w:ind w:firstLine="1134"/>
        <w:jc w:val="both"/>
        <w:rPr>
          <w:lang w:val="lt-LT"/>
        </w:rPr>
      </w:pPr>
      <w:r>
        <w:rPr>
          <w:lang w:val="lt-LT"/>
        </w:rPr>
        <w:t>122</w:t>
      </w:r>
      <w:r w:rsidR="00EA780E" w:rsidRPr="000E41E1">
        <w:rPr>
          <w:lang w:val="lt-LT"/>
        </w:rPr>
        <w:t>.3. spalio pradžioje atliekamas tyrimas „Kaip sekėsi adaptuotis penktoje klasėje?”. Su tyrimo rezultatais supažindinami mokytojai, mokinių tėvai (globėjai, rūpintojai).</w:t>
      </w:r>
      <w:bookmarkEnd w:id="105"/>
      <w:bookmarkEnd w:id="106"/>
    </w:p>
    <w:p w:rsidR="00EA780E" w:rsidRPr="000E41E1" w:rsidRDefault="00EA780E" w:rsidP="00EA780E">
      <w:pPr>
        <w:tabs>
          <w:tab w:val="left" w:pos="0"/>
          <w:tab w:val="left" w:pos="900"/>
        </w:tabs>
        <w:ind w:firstLine="1134"/>
        <w:jc w:val="both"/>
        <w:rPr>
          <w:lang w:val="lt-LT"/>
        </w:rPr>
      </w:pPr>
    </w:p>
    <w:p w:rsidR="00EA780E" w:rsidRPr="000E41E1" w:rsidRDefault="00EA780E" w:rsidP="00EA780E">
      <w:pPr>
        <w:pStyle w:val="Antrat4"/>
        <w:spacing w:before="0" w:after="0"/>
        <w:ind w:firstLine="1134"/>
        <w:jc w:val="center"/>
        <w:rPr>
          <w:lang w:val="lt-LT"/>
        </w:rPr>
      </w:pPr>
      <w:bookmarkStart w:id="107" w:name="_Toc239062001"/>
      <w:bookmarkStart w:id="108" w:name="_Toc239062365"/>
      <w:bookmarkStart w:id="109" w:name="_Toc397605119"/>
      <w:bookmarkStart w:id="110" w:name="_Toc18497103"/>
      <w:r w:rsidRPr="000E41E1">
        <w:rPr>
          <w:lang w:val="lt-LT"/>
        </w:rPr>
        <w:t>2.3</w:t>
      </w:r>
      <w:r>
        <w:rPr>
          <w:lang w:val="lt-LT"/>
        </w:rPr>
        <w:t>. Ugdymo</w:t>
      </w:r>
      <w:r w:rsidRPr="000E41E1">
        <w:rPr>
          <w:lang w:val="lt-LT"/>
        </w:rPr>
        <w:t xml:space="preserve"> diferencijavimas ir mokymosi krypčių pasirinkimo galimybių didinimas 14-19 metų vaikams</w:t>
      </w:r>
      <w:bookmarkEnd w:id="107"/>
      <w:bookmarkEnd w:id="108"/>
      <w:bookmarkEnd w:id="109"/>
      <w:bookmarkEnd w:id="110"/>
    </w:p>
    <w:p w:rsidR="00EA780E" w:rsidRPr="000E41E1" w:rsidRDefault="00EA780E" w:rsidP="00EA780E">
      <w:pPr>
        <w:tabs>
          <w:tab w:val="left" w:pos="0"/>
          <w:tab w:val="left" w:pos="900"/>
        </w:tabs>
        <w:ind w:firstLine="1134"/>
        <w:jc w:val="center"/>
        <w:rPr>
          <w:b/>
          <w:i/>
          <w:sz w:val="22"/>
          <w:szCs w:val="22"/>
          <w:lang w:val="lt-LT"/>
        </w:rPr>
      </w:pPr>
    </w:p>
    <w:p w:rsidR="00EA780E" w:rsidRPr="000E41E1" w:rsidRDefault="009A2279" w:rsidP="00EA780E">
      <w:pPr>
        <w:ind w:firstLine="1134"/>
        <w:jc w:val="both"/>
        <w:rPr>
          <w:lang w:val="lt-LT"/>
        </w:rPr>
      </w:pPr>
      <w:r>
        <w:rPr>
          <w:lang w:val="lt-LT"/>
        </w:rPr>
        <w:t>123</w:t>
      </w:r>
      <w:r w:rsidR="00EA780E" w:rsidRPr="000E41E1">
        <w:rPr>
          <w:lang w:val="lt-LT"/>
        </w:rPr>
        <w:t>. Valandos, skiriamos mokinių ugdymo(si) poreikiams tenkinti:</w:t>
      </w:r>
    </w:p>
    <w:p w:rsidR="00EA780E" w:rsidRPr="000E41E1" w:rsidRDefault="009A2279" w:rsidP="00EA780E">
      <w:pPr>
        <w:ind w:firstLine="1134"/>
        <w:jc w:val="both"/>
        <w:rPr>
          <w:lang w:val="lt-LT"/>
        </w:rPr>
      </w:pPr>
      <w:r>
        <w:rPr>
          <w:lang w:val="lt-LT"/>
        </w:rPr>
        <w:t>123</w:t>
      </w:r>
      <w:r w:rsidR="00EA780E" w:rsidRPr="000E41E1">
        <w:rPr>
          <w:lang w:val="lt-LT"/>
        </w:rPr>
        <w:t>.1. pagrindinio ugdymo programos pirmojoje dalyje pasirenkamųjų dalykų pamokos bendriesiems mokinių gebėj</w:t>
      </w:r>
      <w:r w:rsidR="00DB0F04">
        <w:rPr>
          <w:lang w:val="lt-LT"/>
        </w:rPr>
        <w:t>imams, dalykiniams</w:t>
      </w:r>
      <w:r w:rsidR="00EA780E" w:rsidRPr="000E41E1">
        <w:rPr>
          <w:lang w:val="lt-LT"/>
        </w:rPr>
        <w:t xml:space="preserve"> įgūdžiams ugdyti</w:t>
      </w:r>
      <w:r w:rsidR="00EA780E">
        <w:rPr>
          <w:lang w:val="lt-LT"/>
        </w:rPr>
        <w:t>, konsultacijoms</w:t>
      </w:r>
      <w:r w:rsidR="00EA780E" w:rsidRPr="000E41E1">
        <w:rPr>
          <w:lang w:val="lt-LT"/>
        </w:rPr>
        <w:t>;</w:t>
      </w:r>
    </w:p>
    <w:p w:rsidR="00EA780E" w:rsidRPr="000E41E1" w:rsidRDefault="009A2279" w:rsidP="005C5F8C">
      <w:pPr>
        <w:ind w:firstLine="1134"/>
        <w:jc w:val="both"/>
        <w:rPr>
          <w:lang w:val="lt-LT"/>
        </w:rPr>
      </w:pPr>
      <w:r>
        <w:rPr>
          <w:lang w:val="lt-LT"/>
        </w:rPr>
        <w:t>123</w:t>
      </w:r>
      <w:r w:rsidR="00EA780E" w:rsidRPr="000E41E1">
        <w:rPr>
          <w:lang w:val="lt-LT"/>
        </w:rPr>
        <w:t>.2. pagrindinio ugdymo programos antrojoje dalyjedalykų išlyginamieji moduliai kalbiniams, matemat</w:t>
      </w:r>
      <w:r w:rsidR="005C5F8C">
        <w:rPr>
          <w:lang w:val="lt-LT"/>
        </w:rPr>
        <w:t>iniams gebėjimams ugdyti.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035"/>
        <w:gridCol w:w="10"/>
        <w:gridCol w:w="3687"/>
      </w:tblGrid>
      <w:tr w:rsidR="00EA780E" w:rsidRPr="000E41E1" w:rsidTr="00D26829">
        <w:trPr>
          <w:cantSplit/>
          <w:trHeight w:val="263"/>
        </w:trPr>
        <w:tc>
          <w:tcPr>
            <w:tcW w:w="6035" w:type="dxa"/>
            <w:tcBorders>
              <w:top w:val="single" w:sz="6" w:space="0" w:color="000000"/>
              <w:left w:val="single" w:sz="6" w:space="0" w:color="000000"/>
              <w:bottom w:val="single" w:sz="6" w:space="0" w:color="000000"/>
              <w:right w:val="single" w:sz="4" w:space="0" w:color="auto"/>
            </w:tcBorders>
            <w:shd w:val="clear" w:color="auto" w:fill="auto"/>
            <w:vAlign w:val="center"/>
          </w:tcPr>
          <w:p w:rsidR="00EA780E" w:rsidRPr="00C2748D" w:rsidRDefault="00C2748D" w:rsidP="00C2748D">
            <w:pPr>
              <w:tabs>
                <w:tab w:val="center" w:pos="733"/>
              </w:tabs>
              <w:ind w:left="1500"/>
              <w:jc w:val="center"/>
              <w:rPr>
                <w:b/>
                <w:lang w:val="lt-LT"/>
              </w:rPr>
            </w:pPr>
            <w:r>
              <w:rPr>
                <w:b/>
                <w:lang w:val="lt-LT"/>
              </w:rPr>
              <w:t>Konsultacijos</w:t>
            </w:r>
          </w:p>
        </w:tc>
        <w:tc>
          <w:tcPr>
            <w:tcW w:w="3697"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EA780E" w:rsidRPr="00C2748D" w:rsidRDefault="00C2748D" w:rsidP="00D26829">
            <w:pPr>
              <w:tabs>
                <w:tab w:val="center" w:pos="733"/>
              </w:tabs>
              <w:ind w:firstLine="1134"/>
              <w:rPr>
                <w:b/>
                <w:lang w:val="lt-LT"/>
              </w:rPr>
            </w:pPr>
            <w:r w:rsidRPr="00C2748D">
              <w:rPr>
                <w:b/>
                <w:lang w:val="lt-LT"/>
              </w:rPr>
              <w:t>Klasės</w:t>
            </w:r>
          </w:p>
        </w:tc>
      </w:tr>
      <w:tr w:rsidR="00C2748D" w:rsidRPr="000E41E1" w:rsidTr="00D26829">
        <w:trPr>
          <w:cantSplit/>
          <w:trHeight w:val="263"/>
        </w:trPr>
        <w:tc>
          <w:tcPr>
            <w:tcW w:w="6035" w:type="dxa"/>
            <w:tcBorders>
              <w:top w:val="single" w:sz="6" w:space="0" w:color="000000"/>
              <w:left w:val="single" w:sz="6" w:space="0" w:color="000000"/>
              <w:bottom w:val="single" w:sz="6" w:space="0" w:color="000000"/>
              <w:right w:val="single" w:sz="4" w:space="0" w:color="auto"/>
            </w:tcBorders>
            <w:shd w:val="clear" w:color="auto" w:fill="auto"/>
            <w:vAlign w:val="center"/>
          </w:tcPr>
          <w:p w:rsidR="00C2748D" w:rsidRPr="00B6315B" w:rsidRDefault="00C2748D" w:rsidP="00C2748D">
            <w:pPr>
              <w:tabs>
                <w:tab w:val="center" w:pos="733"/>
              </w:tabs>
              <w:rPr>
                <w:lang w:val="lt-LT"/>
              </w:rPr>
            </w:pPr>
            <w:r>
              <w:rPr>
                <w:lang w:val="lt-LT"/>
              </w:rPr>
              <w:t xml:space="preserve">                   1. </w:t>
            </w:r>
            <w:r w:rsidRPr="00B6315B">
              <w:rPr>
                <w:lang w:val="lt-LT"/>
              </w:rPr>
              <w:t>Lietuvių kalbos konsultacija</w:t>
            </w:r>
          </w:p>
        </w:tc>
        <w:tc>
          <w:tcPr>
            <w:tcW w:w="3697"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C2748D" w:rsidRPr="00B6315B" w:rsidRDefault="00C2748D" w:rsidP="00D26829">
            <w:pPr>
              <w:tabs>
                <w:tab w:val="center" w:pos="733"/>
              </w:tabs>
              <w:ind w:firstLine="1134"/>
              <w:rPr>
                <w:lang w:val="lt-LT"/>
              </w:rPr>
            </w:pPr>
            <w:r w:rsidRPr="00B6315B">
              <w:rPr>
                <w:lang w:val="lt-LT"/>
              </w:rPr>
              <w:t>5</w:t>
            </w:r>
            <w:r>
              <w:rPr>
                <w:lang w:val="lt-LT"/>
              </w:rPr>
              <w:t xml:space="preserve"> – 6</w:t>
            </w:r>
            <w:r w:rsidRPr="00B6315B">
              <w:rPr>
                <w:lang w:val="lt-LT"/>
              </w:rPr>
              <w:t xml:space="preserve"> kl. laikinoji grupė</w:t>
            </w:r>
          </w:p>
        </w:tc>
      </w:tr>
      <w:tr w:rsidR="00EA780E" w:rsidRPr="000E41E1" w:rsidTr="00D26829">
        <w:trPr>
          <w:cantSplit/>
          <w:trHeight w:val="253"/>
        </w:trPr>
        <w:tc>
          <w:tcPr>
            <w:tcW w:w="6035" w:type="dxa"/>
            <w:tcBorders>
              <w:top w:val="single" w:sz="6" w:space="0" w:color="000000"/>
              <w:left w:val="single" w:sz="6" w:space="0" w:color="000000"/>
              <w:bottom w:val="single" w:sz="6" w:space="0" w:color="000000"/>
              <w:right w:val="single" w:sz="4" w:space="0" w:color="auto"/>
            </w:tcBorders>
            <w:shd w:val="clear" w:color="auto" w:fill="auto"/>
            <w:vAlign w:val="center"/>
          </w:tcPr>
          <w:p w:rsidR="00EA780E" w:rsidRPr="00B6315B" w:rsidRDefault="00C2748D" w:rsidP="00C2748D">
            <w:pPr>
              <w:tabs>
                <w:tab w:val="center" w:pos="733"/>
              </w:tabs>
              <w:ind w:left="1140"/>
              <w:rPr>
                <w:lang w:val="lt-LT"/>
              </w:rPr>
            </w:pPr>
            <w:r>
              <w:rPr>
                <w:lang w:val="lt-LT"/>
              </w:rPr>
              <w:t xml:space="preserve">2. </w:t>
            </w:r>
            <w:r w:rsidR="00EA780E" w:rsidRPr="00B6315B">
              <w:rPr>
                <w:lang w:val="lt-LT"/>
              </w:rPr>
              <w:t>Matematikos konsultacija</w:t>
            </w:r>
          </w:p>
        </w:tc>
        <w:tc>
          <w:tcPr>
            <w:tcW w:w="3697"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EA780E" w:rsidRPr="00B6315B" w:rsidRDefault="00EA780E" w:rsidP="00D26829">
            <w:pPr>
              <w:tabs>
                <w:tab w:val="center" w:pos="733"/>
              </w:tabs>
              <w:ind w:firstLine="1134"/>
              <w:rPr>
                <w:lang w:val="lt-LT"/>
              </w:rPr>
            </w:pPr>
            <w:r w:rsidRPr="00B6315B">
              <w:rPr>
                <w:lang w:val="lt-LT"/>
              </w:rPr>
              <w:t>5</w:t>
            </w:r>
            <w:r w:rsidR="001015B9">
              <w:rPr>
                <w:lang w:val="lt-LT"/>
              </w:rPr>
              <w:t xml:space="preserve"> – 6</w:t>
            </w:r>
            <w:r w:rsidRPr="00B6315B">
              <w:rPr>
                <w:lang w:val="lt-LT"/>
              </w:rPr>
              <w:t xml:space="preserve"> kl. laikinoji grupė</w:t>
            </w:r>
          </w:p>
        </w:tc>
      </w:tr>
      <w:tr w:rsidR="00C2748D" w:rsidRPr="000E41E1" w:rsidTr="00D26829">
        <w:trPr>
          <w:cantSplit/>
          <w:trHeight w:val="253"/>
        </w:trPr>
        <w:tc>
          <w:tcPr>
            <w:tcW w:w="6035" w:type="dxa"/>
            <w:tcBorders>
              <w:top w:val="single" w:sz="6" w:space="0" w:color="000000"/>
              <w:left w:val="single" w:sz="6" w:space="0" w:color="000000"/>
              <w:bottom w:val="single" w:sz="6" w:space="0" w:color="000000"/>
              <w:right w:val="single" w:sz="4" w:space="0" w:color="auto"/>
            </w:tcBorders>
            <w:shd w:val="clear" w:color="auto" w:fill="auto"/>
            <w:vAlign w:val="center"/>
          </w:tcPr>
          <w:p w:rsidR="00C2748D" w:rsidRPr="00C2748D" w:rsidRDefault="00C2748D" w:rsidP="00C2748D">
            <w:pPr>
              <w:tabs>
                <w:tab w:val="center" w:pos="733"/>
              </w:tabs>
              <w:ind w:left="1500"/>
              <w:jc w:val="center"/>
              <w:rPr>
                <w:b/>
                <w:lang w:val="lt-LT"/>
              </w:rPr>
            </w:pPr>
            <w:r w:rsidRPr="00C2748D">
              <w:rPr>
                <w:b/>
                <w:lang w:val="lt-LT"/>
              </w:rPr>
              <w:t>Pasirenkamieji dalykai</w:t>
            </w:r>
          </w:p>
        </w:tc>
        <w:tc>
          <w:tcPr>
            <w:tcW w:w="3697"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C2748D" w:rsidRPr="00C2748D" w:rsidRDefault="00C2748D" w:rsidP="00D26829">
            <w:pPr>
              <w:tabs>
                <w:tab w:val="center" w:pos="733"/>
              </w:tabs>
              <w:ind w:firstLine="1134"/>
              <w:rPr>
                <w:b/>
                <w:lang w:val="lt-LT"/>
              </w:rPr>
            </w:pPr>
            <w:r w:rsidRPr="00C2748D">
              <w:rPr>
                <w:b/>
                <w:lang w:val="lt-LT"/>
              </w:rPr>
              <w:t>Klasės</w:t>
            </w:r>
          </w:p>
        </w:tc>
      </w:tr>
      <w:tr w:rsidR="00EA780E" w:rsidRPr="000E41E1"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rsidR="00EA780E" w:rsidRPr="000E41E1" w:rsidRDefault="001015B9" w:rsidP="00D26829">
            <w:pPr>
              <w:ind w:firstLine="1134"/>
            </w:pPr>
            <w:r>
              <w:t>1</w:t>
            </w:r>
            <w:r w:rsidR="00EA780E">
              <w:t>.</w:t>
            </w:r>
            <w:r>
              <w:t xml:space="preserve"> Matematikos „Aritmetika ir geometrija</w:t>
            </w:r>
            <w:r w:rsidR="00EA780E" w:rsidRPr="000E41E1">
              <w:t>“</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rsidR="00EA780E" w:rsidRPr="000E41E1" w:rsidRDefault="009F50F0" w:rsidP="00D26829">
            <w:pPr>
              <w:ind w:firstLine="1134"/>
              <w:jc w:val="center"/>
            </w:pPr>
            <w:r>
              <w:t>7</w:t>
            </w:r>
            <w:r w:rsidR="006441AA">
              <w:t>–</w:t>
            </w:r>
            <w:r>
              <w:t xml:space="preserve"> 8</w:t>
            </w:r>
            <w:r w:rsidR="00EA780E" w:rsidRPr="000E41E1">
              <w:t xml:space="preserve"> kl. laikinoji grupė</w:t>
            </w:r>
          </w:p>
        </w:tc>
      </w:tr>
      <w:tr w:rsidR="00EA780E" w:rsidRPr="000E41E1"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rsidR="00EA780E" w:rsidRPr="000E41E1" w:rsidRDefault="001015B9" w:rsidP="00D26829">
            <w:pPr>
              <w:ind w:firstLine="1134"/>
            </w:pPr>
            <w:r>
              <w:t>2</w:t>
            </w:r>
            <w:r w:rsidR="00EA780E" w:rsidRPr="000E41E1">
              <w:t>.</w:t>
            </w:r>
            <w:r w:rsidR="007F7642">
              <w:t xml:space="preserve"> Lietuvių kalbos „Teksto analizė</w:t>
            </w:r>
            <w:r w:rsidR="00EA780E" w:rsidRPr="000E41E1">
              <w:t>“</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rsidR="00EA780E" w:rsidRPr="000E41E1" w:rsidRDefault="006441AA" w:rsidP="00D26829">
            <w:pPr>
              <w:ind w:firstLine="1134"/>
              <w:jc w:val="center"/>
            </w:pPr>
            <w:r>
              <w:t xml:space="preserve">7 – 8 </w:t>
            </w:r>
            <w:r w:rsidR="00EA780E" w:rsidRPr="000E41E1">
              <w:t>kl. laikinoji grupė</w:t>
            </w:r>
          </w:p>
        </w:tc>
      </w:tr>
      <w:tr w:rsidR="00A460B3" w:rsidRPr="000E41E1"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rsidR="00A460B3" w:rsidRDefault="00A460B3" w:rsidP="00D26829">
            <w:pPr>
              <w:ind w:firstLine="1134"/>
            </w:pPr>
          </w:p>
        </w:tc>
        <w:tc>
          <w:tcPr>
            <w:tcW w:w="3687" w:type="dxa"/>
            <w:tcBorders>
              <w:top w:val="single" w:sz="6" w:space="0" w:color="000000"/>
              <w:left w:val="single" w:sz="4" w:space="0" w:color="auto"/>
              <w:bottom w:val="single" w:sz="6" w:space="0" w:color="000000"/>
              <w:right w:val="single" w:sz="4" w:space="0" w:color="auto"/>
            </w:tcBorders>
            <w:shd w:val="clear" w:color="auto" w:fill="auto"/>
          </w:tcPr>
          <w:p w:rsidR="00A460B3" w:rsidRDefault="00A460B3" w:rsidP="00D26829">
            <w:pPr>
              <w:ind w:firstLine="1134"/>
              <w:jc w:val="center"/>
            </w:pPr>
          </w:p>
        </w:tc>
      </w:tr>
      <w:tr w:rsidR="00C2748D" w:rsidRPr="000E41E1"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rsidR="00C2748D" w:rsidRPr="00C2748D" w:rsidRDefault="00C2748D" w:rsidP="00C2748D">
            <w:pPr>
              <w:ind w:firstLine="1134"/>
              <w:jc w:val="center"/>
              <w:rPr>
                <w:b/>
              </w:rPr>
            </w:pPr>
            <w:r w:rsidRPr="00C2748D">
              <w:rPr>
                <w:b/>
              </w:rPr>
              <w:t>Dalykų moduliai</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rsidR="00C2748D" w:rsidRPr="00C2748D" w:rsidRDefault="00C2748D" w:rsidP="00C2748D">
            <w:pPr>
              <w:ind w:firstLine="1134"/>
              <w:rPr>
                <w:b/>
              </w:rPr>
            </w:pPr>
            <w:r w:rsidRPr="00C2748D">
              <w:rPr>
                <w:b/>
              </w:rPr>
              <w:t>Klasės</w:t>
            </w:r>
          </w:p>
        </w:tc>
      </w:tr>
      <w:tr w:rsidR="00EA780E" w:rsidRPr="000E41E1"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rsidR="00EA780E" w:rsidRPr="000E41E1" w:rsidRDefault="00EA780E" w:rsidP="00D26829">
            <w:pPr>
              <w:ind w:firstLine="1134"/>
            </w:pPr>
            <w:r w:rsidRPr="000E41E1">
              <w:t xml:space="preserve">1. Matematikos išlyginamasis modulis </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rsidR="00EA780E" w:rsidRPr="000E41E1" w:rsidRDefault="001F7BF0" w:rsidP="00D26829">
            <w:pPr>
              <w:ind w:firstLine="1134"/>
              <w:jc w:val="center"/>
              <w:rPr>
                <w:lang w:val="lt-LT"/>
              </w:rPr>
            </w:pPr>
            <w:r>
              <w:t xml:space="preserve">9 - </w:t>
            </w:r>
            <w:r w:rsidR="00EA780E" w:rsidRPr="000E41E1">
              <w:t>10 kl. laikinoji grupė</w:t>
            </w:r>
          </w:p>
        </w:tc>
      </w:tr>
      <w:tr w:rsidR="00EA780E" w:rsidRPr="000E41E1"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rsidR="00EA780E" w:rsidRPr="000E41E1" w:rsidRDefault="00EA780E" w:rsidP="00D26829">
            <w:pPr>
              <w:ind w:firstLine="1134"/>
            </w:pPr>
            <w:r w:rsidRPr="000E41E1">
              <w:t>2. Lietuvių kalbos išlyginamasis modulis</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rsidR="00EA780E" w:rsidRPr="000E41E1" w:rsidRDefault="00EA780E" w:rsidP="00D26829">
            <w:pPr>
              <w:ind w:firstLine="1134"/>
              <w:jc w:val="center"/>
            </w:pPr>
            <w:r w:rsidRPr="000E41E1">
              <w:t>9 - 10 kl. laikinoji grupė</w:t>
            </w:r>
          </w:p>
        </w:tc>
      </w:tr>
    </w:tbl>
    <w:p w:rsidR="00EA780E" w:rsidRPr="000E41E1" w:rsidRDefault="00EA780E" w:rsidP="00EA780E">
      <w:pPr>
        <w:ind w:firstLine="1134"/>
        <w:jc w:val="both"/>
        <w:rPr>
          <w:b/>
          <w:lang w:val="pt-BR"/>
        </w:rPr>
      </w:pPr>
    </w:p>
    <w:p w:rsidR="00EA780E" w:rsidRDefault="009A2279" w:rsidP="00EA780E">
      <w:pPr>
        <w:ind w:firstLine="1134"/>
        <w:jc w:val="both"/>
        <w:rPr>
          <w:lang w:val="lt-LT"/>
        </w:rPr>
      </w:pPr>
      <w:r>
        <w:rPr>
          <w:lang w:val="lt-LT"/>
        </w:rPr>
        <w:t>124</w:t>
      </w:r>
      <w:r w:rsidR="00EA780E" w:rsidRPr="000E41E1">
        <w:rPr>
          <w:lang w:val="lt-LT"/>
        </w:rPr>
        <w:t>. Diferencijuojant ugdymo turinį, dėl mažo 9 ir 10 klasių mokinių skaičiaus (nėra paralelių klasių) negalint sudaryti laikinųjų grupių į praktinę veiklą orientuotiems moduliams įgyvendinti (Lietuvos Respublikos švietimo ir mokslo ministro 2008 m. kovo mėn. 15 d. įsakymu Nr. ISAK – 715 patvirtintas „Mokymosi krypčių pasirinkimo galimybių didinimo 14-19 metų mokiniams modelio aprašas“), ugdymo individualizavimui ir diferencijavimui lietuvių kalbos, užsienio (anglų ir rusų), matematikos, geografijos, fizikos, chemijos, istorijos dalykų pamokose skiriama 1 savaitinė pamoka, t. y. 20 proc. visų pamokų. Mokytojas savo nuožiūra ilgalaikiame dalyko plane nurodo, kurias temas orientuos į praktinę veiklą, mokiniams parenka atitinkamas individualias arba grupines užduotis.</w:t>
      </w:r>
    </w:p>
    <w:p w:rsidR="00EA780E" w:rsidRPr="000E41E1" w:rsidRDefault="001F7BF0" w:rsidP="00D162CA">
      <w:pPr>
        <w:pStyle w:val="Antrat4"/>
        <w:spacing w:before="0" w:after="0"/>
        <w:jc w:val="center"/>
        <w:rPr>
          <w:lang w:val="lt-LT"/>
        </w:rPr>
      </w:pPr>
      <w:bookmarkStart w:id="111" w:name="_Toc239062003"/>
      <w:bookmarkStart w:id="112" w:name="_Toc239062367"/>
      <w:bookmarkStart w:id="113" w:name="_Toc397605120"/>
      <w:bookmarkStart w:id="114" w:name="_Toc18497104"/>
      <w:r>
        <w:rPr>
          <w:lang w:val="lt-LT"/>
        </w:rPr>
        <w:t>2.4. Mok</w:t>
      </w:r>
      <w:r w:rsidR="00EA780E" w:rsidRPr="000E41E1">
        <w:rPr>
          <w:lang w:val="lt-LT"/>
        </w:rPr>
        <w:t>ymo</w:t>
      </w:r>
      <w:r>
        <w:rPr>
          <w:lang w:val="lt-LT"/>
        </w:rPr>
        <w:t xml:space="preserve">si pagal ugdymo sritis </w:t>
      </w:r>
      <w:r w:rsidR="00EA780E" w:rsidRPr="000E41E1">
        <w:rPr>
          <w:lang w:val="lt-LT"/>
        </w:rPr>
        <w:t>organizavim</w:t>
      </w:r>
      <w:bookmarkEnd w:id="111"/>
      <w:bookmarkEnd w:id="112"/>
      <w:bookmarkEnd w:id="113"/>
      <w:r>
        <w:rPr>
          <w:lang w:val="lt-LT"/>
        </w:rPr>
        <w:t>o ypatumai</w:t>
      </w:r>
      <w:bookmarkEnd w:id="114"/>
    </w:p>
    <w:p w:rsidR="00EA780E" w:rsidRPr="000E41E1" w:rsidRDefault="00EA780E" w:rsidP="00EA780E">
      <w:pPr>
        <w:ind w:firstLine="1134"/>
        <w:rPr>
          <w:b/>
          <w:bCs/>
          <w:sz w:val="28"/>
          <w:szCs w:val="28"/>
          <w:lang w:val="lt-LT"/>
        </w:rPr>
      </w:pPr>
    </w:p>
    <w:p w:rsidR="00EA780E" w:rsidRPr="000E41E1" w:rsidRDefault="009A2279" w:rsidP="00EA780E">
      <w:pPr>
        <w:ind w:firstLine="1134"/>
        <w:jc w:val="both"/>
        <w:rPr>
          <w:bCs/>
          <w:lang w:val="lt-LT"/>
        </w:rPr>
      </w:pPr>
      <w:r>
        <w:rPr>
          <w:bCs/>
          <w:lang w:val="lt-LT"/>
        </w:rPr>
        <w:t>125</w:t>
      </w:r>
      <w:r w:rsidR="00070604">
        <w:rPr>
          <w:bCs/>
          <w:lang w:val="lt-LT"/>
        </w:rPr>
        <w:t>. Mokykla užtikrinalietuvių kalbos (kalbėjimo,</w:t>
      </w:r>
      <w:r w:rsidR="00D162CA">
        <w:rPr>
          <w:bCs/>
          <w:lang w:val="lt-LT"/>
        </w:rPr>
        <w:t xml:space="preserve"> skaitymo, rašymo</w:t>
      </w:r>
      <w:r w:rsidR="00070604">
        <w:rPr>
          <w:bCs/>
          <w:lang w:val="lt-LT"/>
        </w:rPr>
        <w:t xml:space="preserve">) gebėjimų ugdymą </w:t>
      </w:r>
      <w:r w:rsidR="00EA780E" w:rsidRPr="000E41E1">
        <w:rPr>
          <w:bCs/>
          <w:lang w:val="lt-LT"/>
        </w:rPr>
        <w:t>per visų dalykų pamokas:</w:t>
      </w:r>
    </w:p>
    <w:p w:rsidR="00EA780E" w:rsidRPr="000E41E1" w:rsidRDefault="009A2279" w:rsidP="00EA780E">
      <w:pPr>
        <w:ind w:firstLine="1134"/>
        <w:jc w:val="both"/>
        <w:rPr>
          <w:bCs/>
          <w:lang w:val="lt-LT"/>
        </w:rPr>
      </w:pPr>
      <w:r>
        <w:rPr>
          <w:bCs/>
          <w:lang w:val="lt-LT"/>
        </w:rPr>
        <w:t>125</w:t>
      </w:r>
      <w:r w:rsidR="00D822A0">
        <w:rPr>
          <w:bCs/>
          <w:lang w:val="lt-LT"/>
        </w:rPr>
        <w:t>.</w:t>
      </w:r>
      <w:r w:rsidR="00EA780E" w:rsidRPr="000E41E1">
        <w:rPr>
          <w:bCs/>
          <w:lang w:val="lt-LT"/>
        </w:rPr>
        <w:t xml:space="preserve">1. mokomosios užduotys panaudojamos kalbai ir mąstymui ugdyti, </w:t>
      </w:r>
      <w:r w:rsidR="00AD084D">
        <w:rPr>
          <w:bCs/>
          <w:lang w:val="lt-LT"/>
        </w:rPr>
        <w:t xml:space="preserve">teikiant atvirojo tipo klausimus, </w:t>
      </w:r>
      <w:r w:rsidR="00EA780E" w:rsidRPr="000E41E1">
        <w:rPr>
          <w:bCs/>
          <w:lang w:val="lt-LT"/>
        </w:rPr>
        <w:t>kreipiant mokinių dėmesį į kalbos nuoseklumą, logiškumą, planingumą</w:t>
      </w:r>
      <w:r w:rsidR="00AD084D">
        <w:rPr>
          <w:bCs/>
          <w:lang w:val="lt-LT"/>
        </w:rPr>
        <w:t>, sudarant sąlygas, kad mokiniai per visų dalykų pamokas tobulintų aukštesniuosius mąstymo gebėjimus</w:t>
      </w:r>
      <w:r w:rsidR="00EA780E" w:rsidRPr="000E41E1">
        <w:rPr>
          <w:bCs/>
          <w:lang w:val="lt-LT"/>
        </w:rPr>
        <w:t>;</w:t>
      </w:r>
    </w:p>
    <w:p w:rsidR="00EA780E" w:rsidRPr="000E41E1" w:rsidRDefault="009A2279" w:rsidP="00EA780E">
      <w:pPr>
        <w:ind w:firstLine="1134"/>
        <w:jc w:val="both"/>
        <w:rPr>
          <w:bCs/>
          <w:lang w:val="lt-LT"/>
        </w:rPr>
      </w:pPr>
      <w:r>
        <w:rPr>
          <w:bCs/>
          <w:lang w:val="lt-LT"/>
        </w:rPr>
        <w:t>125</w:t>
      </w:r>
      <w:r w:rsidR="00EA780E" w:rsidRPr="000E41E1">
        <w:rPr>
          <w:bCs/>
          <w:lang w:val="lt-LT"/>
        </w:rPr>
        <w:t>.2. mokiniai skatinami savarankiškai, rišliai ir taisyklingai reikšti mintis žodžiu ir raštu per visų dalykų pamokas, taisomos kalbos klaidos;</w:t>
      </w:r>
    </w:p>
    <w:p w:rsidR="00EA780E" w:rsidRPr="000E41E1" w:rsidRDefault="009A2279" w:rsidP="00EA780E">
      <w:pPr>
        <w:ind w:firstLine="1134"/>
        <w:jc w:val="both"/>
        <w:rPr>
          <w:bCs/>
          <w:lang w:val="lt-LT"/>
        </w:rPr>
      </w:pPr>
      <w:r>
        <w:rPr>
          <w:bCs/>
          <w:lang w:val="lt-LT"/>
        </w:rPr>
        <w:lastRenderedPageBreak/>
        <w:t>125</w:t>
      </w:r>
      <w:r w:rsidR="00EA780E" w:rsidRPr="000E41E1">
        <w:rPr>
          <w:bCs/>
          <w:lang w:val="lt-LT"/>
        </w:rPr>
        <w:t>.3. vertinant mokinio pasiekimus, teikiama grįžtamoji informacija ir apie kalbos mokėjimą, nurodomi privalumai ir taisytini bei tobulintini dalykai.</w:t>
      </w:r>
    </w:p>
    <w:p w:rsidR="00EA780E" w:rsidRPr="000E41E1" w:rsidRDefault="009A2279" w:rsidP="00EA780E">
      <w:pPr>
        <w:tabs>
          <w:tab w:val="left" w:pos="0"/>
          <w:tab w:val="left" w:pos="900"/>
        </w:tabs>
        <w:ind w:firstLine="1134"/>
        <w:jc w:val="both"/>
        <w:rPr>
          <w:lang w:val="lt-LT"/>
        </w:rPr>
      </w:pPr>
      <w:r>
        <w:rPr>
          <w:b/>
          <w:lang w:val="lt-LT"/>
        </w:rPr>
        <w:t>126</w:t>
      </w:r>
      <w:r w:rsidR="00EA780E" w:rsidRPr="000E41E1">
        <w:rPr>
          <w:b/>
          <w:lang w:val="lt-LT"/>
        </w:rPr>
        <w:t xml:space="preserve">. </w:t>
      </w:r>
      <w:r w:rsidR="00EA780E" w:rsidRPr="000E41E1">
        <w:rPr>
          <w:rStyle w:val="CharChar1"/>
          <w:lang w:val="lt-LT"/>
        </w:rPr>
        <w:t>Dorinį ugdymą</w:t>
      </w:r>
      <w:r w:rsidR="00EA780E" w:rsidRPr="000E41E1">
        <w:rPr>
          <w:lang w:val="lt-LT"/>
        </w:rPr>
        <w:t>tėvai (globėjai, rūpintojai) mokiniui iki 14 me</w:t>
      </w:r>
      <w:r w:rsidR="00EA780E">
        <w:rPr>
          <w:lang w:val="lt-LT"/>
        </w:rPr>
        <w:t>tų parenka</w:t>
      </w:r>
      <w:r w:rsidR="00EA780E" w:rsidRPr="000E41E1">
        <w:rPr>
          <w:lang w:val="lt-LT"/>
        </w:rPr>
        <w:t xml:space="preserve">, o nuo 14 </w:t>
      </w:r>
      <w:r w:rsidR="00EA780E">
        <w:rPr>
          <w:lang w:val="lt-LT"/>
        </w:rPr>
        <w:t xml:space="preserve"> mokiniai patys renkasi</w:t>
      </w:r>
      <w:r w:rsidR="00EA780E" w:rsidRPr="000E41E1">
        <w:rPr>
          <w:lang w:val="lt-LT"/>
        </w:rPr>
        <w:t xml:space="preserve">  vieną dorinio ugdymo dalyką – tikybą (Romos katalikų) arba etiką.</w:t>
      </w:r>
    </w:p>
    <w:p w:rsidR="00EA780E" w:rsidRPr="000E41E1" w:rsidRDefault="00D822A0" w:rsidP="00EA780E">
      <w:pPr>
        <w:tabs>
          <w:tab w:val="left" w:pos="720"/>
        </w:tabs>
        <w:ind w:firstLine="1134"/>
        <w:jc w:val="both"/>
        <w:rPr>
          <w:b/>
          <w:lang w:val="lt-LT"/>
        </w:rPr>
      </w:pPr>
      <w:r>
        <w:rPr>
          <w:b/>
          <w:lang w:val="lt-LT"/>
        </w:rPr>
        <w:t>1</w:t>
      </w:r>
      <w:r w:rsidR="009A2279">
        <w:rPr>
          <w:b/>
          <w:lang w:val="lt-LT"/>
        </w:rPr>
        <w:t>27</w:t>
      </w:r>
      <w:r w:rsidR="00506EE8">
        <w:rPr>
          <w:b/>
          <w:lang w:val="lt-LT"/>
        </w:rPr>
        <w:t xml:space="preserve">. </w:t>
      </w:r>
      <w:r w:rsidR="00EA780E" w:rsidRPr="000E41E1">
        <w:rPr>
          <w:b/>
          <w:lang w:val="lt-LT"/>
        </w:rPr>
        <w:t>Lietuvių kalba</w:t>
      </w:r>
      <w:r w:rsidR="00AD084D">
        <w:rPr>
          <w:b/>
          <w:lang w:val="lt-LT"/>
        </w:rPr>
        <w:t xml:space="preserve"> ir literatūra</w:t>
      </w:r>
      <w:r w:rsidR="00EA780E" w:rsidRPr="000E41E1">
        <w:rPr>
          <w:b/>
          <w:lang w:val="lt-LT"/>
        </w:rPr>
        <w:t>:</w:t>
      </w:r>
    </w:p>
    <w:p w:rsidR="00EA780E" w:rsidRPr="000E41E1" w:rsidRDefault="009A2279" w:rsidP="00EA780E">
      <w:pPr>
        <w:tabs>
          <w:tab w:val="left" w:pos="720"/>
        </w:tabs>
        <w:ind w:firstLine="1134"/>
        <w:jc w:val="both"/>
        <w:rPr>
          <w:lang w:val="lt-LT"/>
        </w:rPr>
      </w:pPr>
      <w:r>
        <w:rPr>
          <w:lang w:val="lt-LT"/>
        </w:rPr>
        <w:t>127</w:t>
      </w:r>
      <w:r w:rsidR="00EA780E" w:rsidRPr="000E41E1">
        <w:rPr>
          <w:lang w:val="lt-LT"/>
        </w:rPr>
        <w:t>.1. integruojamas lietuvių kalbos ir pilietiškumo pagrindų mokymas</w:t>
      </w:r>
      <w:r w:rsidR="003E287E">
        <w:rPr>
          <w:lang w:val="lt-LT"/>
        </w:rPr>
        <w:t>,</w:t>
      </w:r>
      <w:r w:rsidR="00EA780E" w:rsidRPr="000E41E1">
        <w:rPr>
          <w:lang w:val="lt-LT"/>
        </w:rPr>
        <w:t xml:space="preserve"> laisvės kovų istorijai skiriant</w:t>
      </w:r>
      <w:r w:rsidR="00EA780E">
        <w:rPr>
          <w:lang w:val="lt-LT"/>
        </w:rPr>
        <w:t xml:space="preserve"> 18 pamokų;</w:t>
      </w:r>
    </w:p>
    <w:p w:rsidR="00683590" w:rsidRPr="000E41E1" w:rsidRDefault="009A2279" w:rsidP="00683590">
      <w:pPr>
        <w:tabs>
          <w:tab w:val="left" w:pos="720"/>
        </w:tabs>
        <w:ind w:firstLine="1134"/>
        <w:jc w:val="both"/>
        <w:rPr>
          <w:lang w:val="lt-LT"/>
        </w:rPr>
      </w:pPr>
      <w:r>
        <w:rPr>
          <w:lang w:val="lt-LT"/>
        </w:rPr>
        <w:t>127</w:t>
      </w:r>
      <w:r w:rsidR="00EA780E" w:rsidRPr="000E41E1">
        <w:rPr>
          <w:lang w:val="lt-LT"/>
        </w:rPr>
        <w:t xml:space="preserve">.2. </w:t>
      </w:r>
      <w:r w:rsidR="00EA780E">
        <w:rPr>
          <w:lang w:val="lt-LT"/>
        </w:rPr>
        <w:t>7 – 8</w:t>
      </w:r>
      <w:r w:rsidR="00EA780E" w:rsidRPr="000E41E1">
        <w:rPr>
          <w:lang w:val="lt-LT"/>
        </w:rPr>
        <w:t xml:space="preserve"> klasės mokiniai gali rink</w:t>
      </w:r>
      <w:r w:rsidR="00D168DD">
        <w:rPr>
          <w:lang w:val="lt-LT"/>
        </w:rPr>
        <w:t>tis „</w:t>
      </w:r>
      <w:r w:rsidR="00D168DD" w:rsidRPr="00302602">
        <w:rPr>
          <w:lang w:val="lt-LT"/>
        </w:rPr>
        <w:t>Teksto analizės“</w:t>
      </w:r>
      <w:r w:rsidR="00683590">
        <w:rPr>
          <w:lang w:val="lt-LT"/>
        </w:rPr>
        <w:t>pasirenkamąjį dalyką.</w:t>
      </w:r>
    </w:p>
    <w:p w:rsidR="00EA780E" w:rsidRPr="000E41E1" w:rsidRDefault="009A2279" w:rsidP="00EA780E">
      <w:pPr>
        <w:tabs>
          <w:tab w:val="left" w:pos="720"/>
        </w:tabs>
        <w:ind w:firstLine="1134"/>
        <w:jc w:val="both"/>
        <w:rPr>
          <w:b/>
          <w:lang w:val="lt-LT"/>
        </w:rPr>
      </w:pPr>
      <w:r>
        <w:rPr>
          <w:b/>
          <w:lang w:val="lt-LT"/>
        </w:rPr>
        <w:t>128</w:t>
      </w:r>
      <w:r w:rsidR="00D822A0">
        <w:rPr>
          <w:b/>
          <w:lang w:val="lt-LT"/>
        </w:rPr>
        <w:t>.</w:t>
      </w:r>
      <w:r w:rsidR="00EA780E" w:rsidRPr="000E41E1">
        <w:rPr>
          <w:b/>
          <w:lang w:val="lt-LT"/>
        </w:rPr>
        <w:t xml:space="preserve"> Užsienio kalbos:</w:t>
      </w:r>
    </w:p>
    <w:p w:rsidR="00EA780E" w:rsidRPr="000E41E1" w:rsidRDefault="009A2279" w:rsidP="00EA780E">
      <w:pPr>
        <w:tabs>
          <w:tab w:val="left" w:pos="720"/>
        </w:tabs>
        <w:ind w:firstLine="1134"/>
        <w:jc w:val="both"/>
        <w:rPr>
          <w:lang w:val="lt-LT"/>
        </w:rPr>
      </w:pPr>
      <w:r>
        <w:rPr>
          <w:lang w:val="lt-LT"/>
        </w:rPr>
        <w:t>128</w:t>
      </w:r>
      <w:r w:rsidR="008802E4">
        <w:rPr>
          <w:lang w:val="lt-LT"/>
        </w:rPr>
        <w:t>.1. pirmosios</w:t>
      </w:r>
      <w:r w:rsidR="00EA780E" w:rsidRPr="000E41E1">
        <w:rPr>
          <w:lang w:val="lt-LT"/>
        </w:rPr>
        <w:t xml:space="preserve"> užsienio kalbos (anglų) toliau mokomasi kaip pirmosios užsienio kalbos 5 klasėje;</w:t>
      </w:r>
    </w:p>
    <w:p w:rsidR="00EA780E" w:rsidRPr="000E41E1" w:rsidRDefault="009A2279" w:rsidP="00EA780E">
      <w:pPr>
        <w:tabs>
          <w:tab w:val="left" w:pos="720"/>
        </w:tabs>
        <w:ind w:firstLine="1134"/>
        <w:jc w:val="both"/>
        <w:rPr>
          <w:lang w:val="lt-LT"/>
        </w:rPr>
      </w:pPr>
      <w:r>
        <w:rPr>
          <w:lang w:val="lt-LT"/>
        </w:rPr>
        <w:t>128</w:t>
      </w:r>
      <w:r w:rsidR="00EA780E" w:rsidRPr="000E41E1">
        <w:rPr>
          <w:lang w:val="lt-LT"/>
        </w:rPr>
        <w:t>.2. pirmosios užsienio kalbos bendroji programa 5 – 6 klasėse orientuota į A2, o 7 – 10 klasėse – į B1 kalbos mokėjimo lygį pagal Ben</w:t>
      </w:r>
      <w:r w:rsidR="00EA780E">
        <w:rPr>
          <w:lang w:val="lt-LT"/>
        </w:rPr>
        <w:t>druosius Europos kalbų metmenis;</w:t>
      </w:r>
    </w:p>
    <w:p w:rsidR="00EA780E" w:rsidRPr="000E41E1" w:rsidRDefault="009A2279" w:rsidP="00EA780E">
      <w:pPr>
        <w:tabs>
          <w:tab w:val="left" w:pos="720"/>
        </w:tabs>
        <w:ind w:firstLine="1134"/>
        <w:jc w:val="both"/>
        <w:rPr>
          <w:lang w:val="lt-LT"/>
        </w:rPr>
      </w:pPr>
      <w:r>
        <w:rPr>
          <w:lang w:val="lt-LT"/>
        </w:rPr>
        <w:t>128</w:t>
      </w:r>
      <w:r w:rsidR="00EA780E" w:rsidRPr="000E41E1">
        <w:rPr>
          <w:lang w:val="lt-LT"/>
        </w:rPr>
        <w:t>.3. 10 klasėje organizuojamas užsienio kalbų pasiekimų patikrinimas naudojantis centralizuotai parengtais kalbos mokėjimo lygio nustatymo testais (pateikiamais per duo</w:t>
      </w:r>
      <w:r w:rsidR="00EA780E">
        <w:rPr>
          <w:lang w:val="lt-LT"/>
        </w:rPr>
        <w:t>menų perdavimo sistemą „KELTAS”</w:t>
      </w:r>
      <w:r w:rsidR="00E302FF">
        <w:rPr>
          <w:lang w:val="lt-LT"/>
        </w:rPr>
        <w:t>)</w:t>
      </w:r>
      <w:r w:rsidR="00EA780E">
        <w:rPr>
          <w:lang w:val="lt-LT"/>
        </w:rPr>
        <w:t>;</w:t>
      </w:r>
    </w:p>
    <w:p w:rsidR="00EA780E" w:rsidRPr="000E41E1" w:rsidRDefault="009A2279" w:rsidP="00EA780E">
      <w:pPr>
        <w:tabs>
          <w:tab w:val="left" w:pos="720"/>
        </w:tabs>
        <w:ind w:firstLine="1134"/>
        <w:jc w:val="both"/>
        <w:rPr>
          <w:lang w:val="lt-LT"/>
        </w:rPr>
      </w:pPr>
      <w:r>
        <w:rPr>
          <w:lang w:val="lt-LT"/>
        </w:rPr>
        <w:t>128</w:t>
      </w:r>
      <w:r w:rsidR="00D822A0">
        <w:rPr>
          <w:lang w:val="lt-LT"/>
        </w:rPr>
        <w:t>.</w:t>
      </w:r>
      <w:r w:rsidR="00EA780E" w:rsidRPr="000E41E1">
        <w:rPr>
          <w:lang w:val="lt-LT"/>
        </w:rPr>
        <w:t>4. ant</w:t>
      </w:r>
      <w:r w:rsidR="00EA780E">
        <w:rPr>
          <w:lang w:val="lt-LT"/>
        </w:rPr>
        <w:t>r</w:t>
      </w:r>
      <w:r w:rsidR="00EA780E" w:rsidRPr="000E41E1">
        <w:rPr>
          <w:lang w:val="lt-LT"/>
        </w:rPr>
        <w:t>osios užsienio kalbos mokoma nuo 6 klasės. Tėvai (globėjai, rūpintojai)  6 klas</w:t>
      </w:r>
      <w:r w:rsidR="00EA780E">
        <w:rPr>
          <w:lang w:val="lt-LT"/>
        </w:rPr>
        <w:t>ės mokiniams</w:t>
      </w:r>
      <w:r w:rsidR="00027D83">
        <w:rPr>
          <w:lang w:val="lt-LT"/>
        </w:rPr>
        <w:t xml:space="preserve"> iš mokyklos siūlomų 2 kalbų (r</w:t>
      </w:r>
      <w:r w:rsidR="00D823E3">
        <w:rPr>
          <w:lang w:val="lt-LT"/>
        </w:rPr>
        <w:t>usų, vokiečių) parinko rusų</w:t>
      </w:r>
      <w:r w:rsidR="00EA780E">
        <w:rPr>
          <w:lang w:val="lt-LT"/>
        </w:rPr>
        <w:t>;</w:t>
      </w:r>
    </w:p>
    <w:p w:rsidR="00EA780E" w:rsidRPr="000E41E1" w:rsidRDefault="009A2279" w:rsidP="00EA780E">
      <w:pPr>
        <w:tabs>
          <w:tab w:val="left" w:pos="720"/>
        </w:tabs>
        <w:ind w:firstLine="1134"/>
        <w:jc w:val="both"/>
        <w:rPr>
          <w:lang w:val="lt-LT"/>
        </w:rPr>
      </w:pPr>
      <w:r>
        <w:rPr>
          <w:lang w:val="lt-LT"/>
        </w:rPr>
        <w:t>128</w:t>
      </w:r>
      <w:r w:rsidR="00D822A0">
        <w:rPr>
          <w:lang w:val="lt-LT"/>
        </w:rPr>
        <w:t>.</w:t>
      </w:r>
      <w:r w:rsidR="00EA780E" w:rsidRPr="000E41E1">
        <w:rPr>
          <w:lang w:val="lt-LT"/>
        </w:rPr>
        <w:t>5. antrosios užsienio kalbos bendroji programa 6 klasėje orientuota į A1, o 7 – 10 klasėse - į A2 kalbos mokėjimo lygį pagal Bendruosius Europos kalbų metmenis.</w:t>
      </w:r>
    </w:p>
    <w:p w:rsidR="00EA780E" w:rsidRPr="000E41E1" w:rsidRDefault="009A2279" w:rsidP="00EA780E">
      <w:pPr>
        <w:tabs>
          <w:tab w:val="left" w:pos="720"/>
        </w:tabs>
        <w:ind w:firstLine="1134"/>
        <w:jc w:val="both"/>
        <w:rPr>
          <w:b/>
          <w:lang w:val="lt-LT"/>
        </w:rPr>
      </w:pPr>
      <w:r>
        <w:rPr>
          <w:b/>
          <w:lang w:val="lt-LT"/>
        </w:rPr>
        <w:t>129</w:t>
      </w:r>
      <w:r w:rsidR="00EA780E" w:rsidRPr="000E41E1">
        <w:rPr>
          <w:b/>
          <w:lang w:val="lt-LT"/>
        </w:rPr>
        <w:t>. Matematika:</w:t>
      </w:r>
    </w:p>
    <w:p w:rsidR="00EA780E" w:rsidRDefault="009A2279" w:rsidP="00EA780E">
      <w:pPr>
        <w:tabs>
          <w:tab w:val="left" w:pos="720"/>
        </w:tabs>
        <w:ind w:firstLine="1134"/>
        <w:jc w:val="both"/>
        <w:rPr>
          <w:lang w:val="lt-LT"/>
        </w:rPr>
      </w:pPr>
      <w:r>
        <w:rPr>
          <w:lang w:val="lt-LT"/>
        </w:rPr>
        <w:t>129</w:t>
      </w:r>
      <w:r w:rsidR="00D822A0">
        <w:rPr>
          <w:lang w:val="lt-LT"/>
        </w:rPr>
        <w:t>.</w:t>
      </w:r>
      <w:r w:rsidR="00EA780E">
        <w:rPr>
          <w:lang w:val="lt-LT"/>
        </w:rPr>
        <w:t xml:space="preserve">1. </w:t>
      </w:r>
      <w:r w:rsidR="00EA780E" w:rsidRPr="000E41E1">
        <w:rPr>
          <w:lang w:val="lt-LT"/>
        </w:rPr>
        <w:t>organizuojant matematikos mokymąsi atsižvelgiama į nacionalin</w:t>
      </w:r>
      <w:r w:rsidR="009B3EFE">
        <w:rPr>
          <w:lang w:val="lt-LT"/>
        </w:rPr>
        <w:t>ių ir tarptautinių</w:t>
      </w:r>
      <w:r w:rsidR="00EA780E" w:rsidRPr="000E41E1">
        <w:rPr>
          <w:lang w:val="lt-LT"/>
        </w:rPr>
        <w:t xml:space="preserve"> mokinių pasiekimų tyri</w:t>
      </w:r>
      <w:r w:rsidR="00683590">
        <w:rPr>
          <w:lang w:val="lt-LT"/>
        </w:rPr>
        <w:t>mų rezultatus ir rekomendacijas, naudojamasi Nacionalinio egzaminų centro parengtomis matematinio raštingumo užduotimis</w:t>
      </w:r>
      <w:r w:rsidR="00AD084D">
        <w:rPr>
          <w:lang w:val="lt-LT"/>
        </w:rPr>
        <w:t>, ypatingai daug dė</w:t>
      </w:r>
      <w:r w:rsidR="00C279AF">
        <w:rPr>
          <w:lang w:val="lt-LT"/>
        </w:rPr>
        <w:t>mesio skiriant</w:t>
      </w:r>
      <w:r w:rsidR="00AD084D">
        <w:rPr>
          <w:lang w:val="lt-LT"/>
        </w:rPr>
        <w:t xml:space="preserve">skaičių ir skaičiavimų, </w:t>
      </w:r>
      <w:r w:rsidR="00173FB9">
        <w:rPr>
          <w:lang w:val="lt-LT"/>
        </w:rPr>
        <w:t>algebros, geometrijos uždavinių sprendimui</w:t>
      </w:r>
      <w:r w:rsidR="00C279AF">
        <w:rPr>
          <w:lang w:val="lt-LT"/>
        </w:rPr>
        <w:t>, visiems mokiniams keliant aukštus mokymosi lūkesčius</w:t>
      </w:r>
      <w:r w:rsidR="00683590">
        <w:rPr>
          <w:lang w:val="lt-LT"/>
        </w:rPr>
        <w:t>;</w:t>
      </w:r>
    </w:p>
    <w:p w:rsidR="00683590" w:rsidRDefault="009A2279" w:rsidP="00EA780E">
      <w:pPr>
        <w:tabs>
          <w:tab w:val="left" w:pos="720"/>
        </w:tabs>
        <w:ind w:firstLine="1134"/>
        <w:jc w:val="both"/>
        <w:rPr>
          <w:lang w:val="lt-LT"/>
        </w:rPr>
      </w:pPr>
      <w:r>
        <w:rPr>
          <w:lang w:val="lt-LT"/>
        </w:rPr>
        <w:t>129</w:t>
      </w:r>
      <w:r w:rsidR="00683590">
        <w:rPr>
          <w:lang w:val="lt-LT"/>
        </w:rPr>
        <w:t>.2. stebimi mokinių matematikos pasiekimai</w:t>
      </w:r>
      <w:r w:rsidR="00537B69">
        <w:rPr>
          <w:lang w:val="lt-LT"/>
        </w:rPr>
        <w:t>, NMPP</w:t>
      </w:r>
      <w:r w:rsidR="00AE07FB">
        <w:rPr>
          <w:lang w:val="lt-LT"/>
        </w:rPr>
        <w:t>,</w:t>
      </w:r>
      <w:r w:rsidR="003E287E">
        <w:rPr>
          <w:lang w:val="lt-LT"/>
        </w:rPr>
        <w:t xml:space="preserve"> PUPP rezultatai</w:t>
      </w:r>
      <w:r w:rsidR="00683590">
        <w:rPr>
          <w:lang w:val="lt-LT"/>
        </w:rPr>
        <w:t xml:space="preserve"> ir, remiantis jų duomenimis, numatoma pagalba mokiniams (užduotys ir metodai spragoms įveikti),</w:t>
      </w:r>
      <w:r w:rsidR="00C279AF">
        <w:rPr>
          <w:lang w:val="lt-LT"/>
        </w:rPr>
        <w:t xml:space="preserve"> kurių mokymosi pasiekimai žemi, todėl skiriama pakankamai laiko uždavinių tekstų analizei, jų vizualizacijai, užrašymui matematiniais simboliais;</w:t>
      </w:r>
    </w:p>
    <w:p w:rsidR="00683590" w:rsidRPr="000E41E1" w:rsidRDefault="009A2279" w:rsidP="00EA780E">
      <w:pPr>
        <w:tabs>
          <w:tab w:val="left" w:pos="720"/>
        </w:tabs>
        <w:ind w:firstLine="1134"/>
        <w:jc w:val="both"/>
        <w:rPr>
          <w:lang w:val="lt-LT"/>
        </w:rPr>
      </w:pPr>
      <w:r>
        <w:rPr>
          <w:lang w:val="lt-LT"/>
        </w:rPr>
        <w:t>129</w:t>
      </w:r>
      <w:r w:rsidR="00683590">
        <w:rPr>
          <w:lang w:val="lt-LT"/>
        </w:rPr>
        <w:t xml:space="preserve">.3. </w:t>
      </w:r>
      <w:r w:rsidR="00173FB9">
        <w:rPr>
          <w:lang w:val="lt-LT"/>
        </w:rPr>
        <w:t>ugdant gabius matematikai mokinius ugdymo procesa</w:t>
      </w:r>
      <w:r w:rsidR="00537B69">
        <w:rPr>
          <w:lang w:val="lt-LT"/>
        </w:rPr>
        <w:t>s</w:t>
      </w:r>
      <w:r w:rsidR="00173FB9">
        <w:rPr>
          <w:lang w:val="lt-LT"/>
        </w:rPr>
        <w:t xml:space="preserve"> individualizuojam</w:t>
      </w:r>
      <w:r w:rsidR="00D823E3">
        <w:rPr>
          <w:lang w:val="lt-LT"/>
        </w:rPr>
        <w:t>a</w:t>
      </w:r>
      <w:r w:rsidR="00173FB9">
        <w:rPr>
          <w:lang w:val="lt-LT"/>
        </w:rPr>
        <w:t>s, diferencijuojamas, atsižvelgiant į mokinių gebėjimus teikiamos įvairesnės, įdomesnės, įvairaus sunkumo ir sudėtingumo užduotys,</w:t>
      </w:r>
      <w:r w:rsidR="00683590">
        <w:rPr>
          <w:lang w:val="lt-LT"/>
        </w:rPr>
        <w:t xml:space="preserve"> naudojam</w:t>
      </w:r>
      <w:r w:rsidR="00A62E30">
        <w:rPr>
          <w:lang w:val="lt-LT"/>
        </w:rPr>
        <w:t>asi</w:t>
      </w:r>
      <w:r w:rsidR="00683590">
        <w:rPr>
          <w:lang w:val="lt-LT"/>
        </w:rPr>
        <w:t xml:space="preserve"> nacionalinių olimpiadų, konkurso „Kengūra“ už</w:t>
      </w:r>
      <w:r w:rsidR="00A62E30">
        <w:rPr>
          <w:lang w:val="lt-LT"/>
        </w:rPr>
        <w:t>duotimis, sprendimų rekomendacijomis</w:t>
      </w:r>
      <w:r w:rsidR="00683590">
        <w:rPr>
          <w:lang w:val="lt-LT"/>
        </w:rPr>
        <w:t>;</w:t>
      </w:r>
    </w:p>
    <w:p w:rsidR="00EA780E" w:rsidRPr="000E41E1" w:rsidRDefault="009A2279" w:rsidP="00EA780E">
      <w:pPr>
        <w:tabs>
          <w:tab w:val="left" w:pos="720"/>
        </w:tabs>
        <w:ind w:firstLine="1134"/>
        <w:jc w:val="both"/>
        <w:rPr>
          <w:lang w:val="lt-LT"/>
        </w:rPr>
      </w:pPr>
      <w:r>
        <w:rPr>
          <w:lang w:val="lt-LT"/>
        </w:rPr>
        <w:t>129</w:t>
      </w:r>
      <w:r w:rsidR="003151A7">
        <w:rPr>
          <w:lang w:val="lt-LT"/>
        </w:rPr>
        <w:t>.4</w:t>
      </w:r>
      <w:r w:rsidR="00EA780E">
        <w:rPr>
          <w:lang w:val="lt-LT"/>
        </w:rPr>
        <w:t xml:space="preserve">. </w:t>
      </w:r>
      <w:r w:rsidR="00EA780E" w:rsidRPr="000E41E1">
        <w:rPr>
          <w:lang w:val="lt-LT"/>
        </w:rPr>
        <w:t>naudojamos informacinės komunikacinės technologijos, sk</w:t>
      </w:r>
      <w:r w:rsidR="00173FB9">
        <w:rPr>
          <w:lang w:val="lt-LT"/>
        </w:rPr>
        <w:t>aitmeninės mokomosios priemonės, rengiant ir naudojant interaktyviąsias užduotis.</w:t>
      </w:r>
    </w:p>
    <w:p w:rsidR="00EA780E" w:rsidRPr="000E41E1" w:rsidRDefault="009A2279" w:rsidP="00EA780E">
      <w:pPr>
        <w:tabs>
          <w:tab w:val="left" w:pos="0"/>
          <w:tab w:val="left" w:pos="30"/>
          <w:tab w:val="left" w:pos="900"/>
        </w:tabs>
        <w:ind w:firstLine="1134"/>
        <w:jc w:val="both"/>
        <w:rPr>
          <w:b/>
          <w:lang w:val="lt-LT"/>
        </w:rPr>
      </w:pPr>
      <w:r>
        <w:rPr>
          <w:b/>
          <w:lang w:val="lt-LT"/>
        </w:rPr>
        <w:t>130</w:t>
      </w:r>
      <w:r w:rsidR="00EA780E" w:rsidRPr="000E41E1">
        <w:rPr>
          <w:b/>
          <w:lang w:val="lt-LT"/>
        </w:rPr>
        <w:t>. Informacinės technologijos:</w:t>
      </w:r>
    </w:p>
    <w:p w:rsidR="00EA780E" w:rsidRPr="000E41E1" w:rsidRDefault="009A2279" w:rsidP="00EA780E">
      <w:pPr>
        <w:tabs>
          <w:tab w:val="left" w:pos="0"/>
          <w:tab w:val="left" w:pos="900"/>
        </w:tabs>
        <w:ind w:firstLine="1134"/>
        <w:jc w:val="both"/>
        <w:rPr>
          <w:lang w:val="lt-LT"/>
        </w:rPr>
      </w:pPr>
      <w:r>
        <w:rPr>
          <w:lang w:val="lt-LT"/>
        </w:rPr>
        <w:t>130</w:t>
      </w:r>
      <w:r w:rsidR="00EA780E" w:rsidRPr="000E41E1">
        <w:rPr>
          <w:lang w:val="lt-LT"/>
        </w:rPr>
        <w:t>.1. informacinių technologijų programa pradedama įgyvendinti 5 klasėje;</w:t>
      </w:r>
    </w:p>
    <w:p w:rsidR="00EA780E" w:rsidRPr="000E41E1" w:rsidRDefault="009A2279" w:rsidP="00EA780E">
      <w:pPr>
        <w:tabs>
          <w:tab w:val="left" w:pos="0"/>
          <w:tab w:val="left" w:pos="900"/>
        </w:tabs>
        <w:ind w:firstLine="1134"/>
        <w:jc w:val="both"/>
        <w:rPr>
          <w:lang w:val="lt-LT"/>
        </w:rPr>
      </w:pPr>
      <w:r>
        <w:rPr>
          <w:lang w:val="lt-LT"/>
        </w:rPr>
        <w:t>130</w:t>
      </w:r>
      <w:r w:rsidR="00D822A0">
        <w:rPr>
          <w:lang w:val="lt-LT"/>
        </w:rPr>
        <w:t>.</w:t>
      </w:r>
      <w:r w:rsidR="00EA780E" w:rsidRPr="000E41E1">
        <w:rPr>
          <w:lang w:val="lt-LT"/>
        </w:rPr>
        <w:t xml:space="preserve">2. </w:t>
      </w:r>
      <w:r w:rsidR="00EA780E" w:rsidRPr="000E41E1">
        <w:rPr>
          <w:lang w:val="lt-LT" w:eastAsia="lt-LT"/>
        </w:rPr>
        <w:t>7 klasėje skiriama viena savaitinė pamoka. 8 klasėje informacinės technologijos integruojamos į dalykus pagal mokytojų ilgalaikiuose planuose numatytas integravimo temas;</w:t>
      </w:r>
    </w:p>
    <w:p w:rsidR="00EA780E" w:rsidRPr="000E41E1" w:rsidRDefault="009A2279" w:rsidP="00EA780E">
      <w:pPr>
        <w:tabs>
          <w:tab w:val="left" w:pos="0"/>
          <w:tab w:val="left" w:pos="900"/>
        </w:tabs>
        <w:ind w:firstLine="1134"/>
        <w:jc w:val="both"/>
        <w:rPr>
          <w:lang w:val="lt-LT"/>
        </w:rPr>
      </w:pPr>
      <w:r>
        <w:rPr>
          <w:lang w:val="lt-LT"/>
        </w:rPr>
        <w:t>130</w:t>
      </w:r>
      <w:r w:rsidR="00EA780E" w:rsidRPr="000E41E1">
        <w:rPr>
          <w:lang w:val="lt-LT"/>
        </w:rPr>
        <w:t xml:space="preserve">.3. 10 klasėje informacinių technologijų mokoma pagal </w:t>
      </w:r>
      <w:r w:rsidR="00EA780E" w:rsidRPr="000E41E1">
        <w:rPr>
          <w:bCs/>
          <w:iCs/>
          <w:lang w:val="lt-LT"/>
        </w:rPr>
        <w:t>I</w:t>
      </w:r>
      <w:r w:rsidR="00EA780E" w:rsidRPr="000E41E1">
        <w:rPr>
          <w:lang w:val="lt-LT"/>
        </w:rPr>
        <w:t>nformacinių technologijų bendrąją programą, patvirtintą Lietuvos Respublikos švietimo ir mokslo ministro 2008 m. rugpjūčio 26 d. įsakymu Nr. ISAK</w:t>
      </w:r>
      <w:r w:rsidR="009B04A3">
        <w:rPr>
          <w:lang w:val="lt-LT"/>
        </w:rPr>
        <w:t>-2433</w:t>
      </w:r>
      <w:r w:rsidR="00EA780E" w:rsidRPr="000E41E1">
        <w:rPr>
          <w:bCs/>
          <w:iCs/>
          <w:lang w:val="lt-LT"/>
        </w:rPr>
        <w:t>;</w:t>
      </w:r>
    </w:p>
    <w:p w:rsidR="00EA780E" w:rsidRPr="000E41E1" w:rsidRDefault="009A2279" w:rsidP="00EA780E">
      <w:pPr>
        <w:tabs>
          <w:tab w:val="left" w:pos="0"/>
          <w:tab w:val="left" w:pos="900"/>
        </w:tabs>
        <w:ind w:firstLine="1134"/>
        <w:jc w:val="both"/>
        <w:rPr>
          <w:lang w:val="lt-LT"/>
        </w:rPr>
      </w:pPr>
      <w:r>
        <w:rPr>
          <w:lang w:val="lt-LT"/>
        </w:rPr>
        <w:t>130</w:t>
      </w:r>
      <w:r w:rsidR="00EA780E" w:rsidRPr="000E41E1">
        <w:rPr>
          <w:lang w:val="lt-LT"/>
        </w:rPr>
        <w:t xml:space="preserve">.4. 9 – 10 klasių informacinių technologijų kursą sudaro privalomoji dalis ir </w:t>
      </w:r>
      <w:r w:rsidR="00EA780E" w:rsidRPr="000E41E1">
        <w:rPr>
          <w:iCs/>
          <w:lang w:val="lt-LT"/>
        </w:rPr>
        <w:t>kompiuterinės leidybos pradmenų</w:t>
      </w:r>
      <w:r w:rsidR="00EA780E" w:rsidRPr="000E41E1">
        <w:rPr>
          <w:lang w:val="lt-LT"/>
        </w:rPr>
        <w:t xml:space="preserve"> modulis.</w:t>
      </w:r>
    </w:p>
    <w:p w:rsidR="00EA780E" w:rsidRPr="000E41E1" w:rsidRDefault="009A2279" w:rsidP="00EA780E">
      <w:pPr>
        <w:tabs>
          <w:tab w:val="left" w:pos="0"/>
          <w:tab w:val="left" w:pos="900"/>
        </w:tabs>
        <w:ind w:firstLine="1134"/>
        <w:jc w:val="both"/>
        <w:rPr>
          <w:b/>
          <w:lang w:val="lt-LT"/>
        </w:rPr>
      </w:pPr>
      <w:r>
        <w:rPr>
          <w:b/>
          <w:lang w:val="lt-LT"/>
        </w:rPr>
        <w:t>131</w:t>
      </w:r>
      <w:r w:rsidR="00EA780E" w:rsidRPr="000E41E1">
        <w:rPr>
          <w:b/>
          <w:lang w:val="lt-LT"/>
        </w:rPr>
        <w:t>.</w:t>
      </w:r>
      <w:r w:rsidR="00DD1778">
        <w:rPr>
          <w:b/>
          <w:lang w:val="lt-LT"/>
        </w:rPr>
        <w:t xml:space="preserve"> Socialinis ugdymas</w:t>
      </w:r>
      <w:r w:rsidR="00EA780E" w:rsidRPr="000E41E1">
        <w:rPr>
          <w:b/>
          <w:lang w:val="lt-LT"/>
        </w:rPr>
        <w:t xml:space="preserve">: </w:t>
      </w:r>
    </w:p>
    <w:p w:rsidR="00EA780E" w:rsidRPr="000E41E1" w:rsidRDefault="009A2279" w:rsidP="00EA780E">
      <w:pPr>
        <w:tabs>
          <w:tab w:val="left" w:pos="0"/>
          <w:tab w:val="left" w:pos="900"/>
        </w:tabs>
        <w:ind w:firstLine="1134"/>
        <w:jc w:val="both"/>
        <w:rPr>
          <w:lang w:val="lt-LT"/>
        </w:rPr>
      </w:pPr>
      <w:r>
        <w:rPr>
          <w:lang w:val="lt-LT"/>
        </w:rPr>
        <w:t>131</w:t>
      </w:r>
      <w:r w:rsidR="00EA780E" w:rsidRPr="000E41E1">
        <w:rPr>
          <w:lang w:val="lt-LT"/>
        </w:rPr>
        <w:t>.1. mokymasis per socialinių mokslų pamokas paremtas tiriamojo pobūdžio metodais, diskusijomis, mokymusi bendradarbiaujant, savarankiškai atliekamu darbu ir panaudojant informacines komunikacines technologijas;</w:t>
      </w:r>
    </w:p>
    <w:p w:rsidR="00EA780E" w:rsidRPr="000E41E1" w:rsidRDefault="009A2279" w:rsidP="00EA780E">
      <w:pPr>
        <w:tabs>
          <w:tab w:val="left" w:pos="0"/>
          <w:tab w:val="left" w:pos="900"/>
        </w:tabs>
        <w:ind w:firstLine="1134"/>
        <w:jc w:val="both"/>
        <w:rPr>
          <w:lang w:val="lt-LT"/>
        </w:rPr>
      </w:pPr>
      <w:r>
        <w:rPr>
          <w:lang w:val="lt-LT"/>
        </w:rPr>
        <w:t>131</w:t>
      </w:r>
      <w:r w:rsidR="00EA780E" w:rsidRPr="000E41E1">
        <w:rPr>
          <w:lang w:val="lt-LT"/>
        </w:rPr>
        <w:t xml:space="preserve">.2. siekiant gerinti gimtojo krašto (gyvenvietės, rajono) </w:t>
      </w:r>
      <w:r w:rsidR="00EA780E">
        <w:rPr>
          <w:lang w:val="lt-LT"/>
        </w:rPr>
        <w:t>ir Lietuvos valstybės pažinimą,</w:t>
      </w:r>
      <w:r w:rsidR="00EA780E" w:rsidRPr="000E41E1">
        <w:rPr>
          <w:lang w:val="lt-LT"/>
        </w:rPr>
        <w:t xml:space="preserve"> istorijos ir geo</w:t>
      </w:r>
      <w:r w:rsidR="00EA780E">
        <w:rPr>
          <w:lang w:val="lt-LT"/>
        </w:rPr>
        <w:t>grafijos mokymas</w:t>
      </w:r>
      <w:r w:rsidR="00EA780E" w:rsidRPr="000E41E1">
        <w:rPr>
          <w:lang w:val="lt-LT"/>
        </w:rPr>
        <w:t xml:space="preserve"> organizuojamas netradicinėse apl</w:t>
      </w:r>
      <w:r w:rsidR="00DD1778">
        <w:rPr>
          <w:lang w:val="lt-LT"/>
        </w:rPr>
        <w:t>inkose (apylinkėse, muziejuose), naudojamasi virtualiosiomis mokymosi aplinkomis;</w:t>
      </w:r>
    </w:p>
    <w:p w:rsidR="00EA780E" w:rsidRPr="000E41E1" w:rsidRDefault="009A2279" w:rsidP="00EA780E">
      <w:pPr>
        <w:tabs>
          <w:tab w:val="left" w:pos="0"/>
          <w:tab w:val="left" w:pos="900"/>
        </w:tabs>
        <w:ind w:firstLine="1134"/>
        <w:jc w:val="both"/>
        <w:rPr>
          <w:lang w:val="lt-LT"/>
        </w:rPr>
      </w:pPr>
      <w:r>
        <w:rPr>
          <w:lang w:val="lt-LT"/>
        </w:rPr>
        <w:lastRenderedPageBreak/>
        <w:t>131</w:t>
      </w:r>
      <w:r w:rsidR="00EA780E" w:rsidRPr="000E41E1">
        <w:rPr>
          <w:lang w:val="lt-LT"/>
        </w:rPr>
        <w:t>.3. laisvės</w:t>
      </w:r>
      <w:r w:rsidR="00EA780E">
        <w:rPr>
          <w:lang w:val="lt-LT"/>
        </w:rPr>
        <w:t xml:space="preserve"> kovų istorijai mokyti skirta 18 pamokų</w:t>
      </w:r>
      <w:r w:rsidR="009B04A3">
        <w:rPr>
          <w:lang w:val="lt-LT"/>
        </w:rPr>
        <w:t>,</w:t>
      </w:r>
      <w:r w:rsidR="00EA780E" w:rsidRPr="000E41E1">
        <w:rPr>
          <w:lang w:val="lt-LT"/>
        </w:rPr>
        <w:t xml:space="preserve"> integruojant temas į istorijos ir pilietiškumo pagrindų pamokas;</w:t>
      </w:r>
    </w:p>
    <w:p w:rsidR="00EA780E" w:rsidRPr="000E41E1" w:rsidRDefault="009A2279" w:rsidP="00EA780E">
      <w:pPr>
        <w:tabs>
          <w:tab w:val="left" w:pos="0"/>
          <w:tab w:val="left" w:pos="900"/>
        </w:tabs>
        <w:ind w:firstLine="1134"/>
        <w:jc w:val="both"/>
        <w:rPr>
          <w:lang w:val="lt-LT"/>
        </w:rPr>
      </w:pPr>
      <w:r>
        <w:rPr>
          <w:lang w:val="lt-LT"/>
        </w:rPr>
        <w:t>131</w:t>
      </w:r>
      <w:r w:rsidR="00EA780E" w:rsidRPr="000E41E1">
        <w:rPr>
          <w:lang w:val="lt-LT"/>
        </w:rPr>
        <w:t>.4. istorijos kursas 5 – 6 klasėse pradedamas dėstyti nuo Europos istorijos epizodų;</w:t>
      </w:r>
    </w:p>
    <w:p w:rsidR="00EA780E" w:rsidRDefault="009A2279" w:rsidP="00EA780E">
      <w:pPr>
        <w:tabs>
          <w:tab w:val="left" w:pos="0"/>
          <w:tab w:val="left" w:pos="900"/>
        </w:tabs>
        <w:ind w:firstLine="1134"/>
        <w:jc w:val="both"/>
        <w:rPr>
          <w:lang w:val="lt-LT"/>
        </w:rPr>
      </w:pPr>
      <w:r>
        <w:rPr>
          <w:lang w:val="lt-LT"/>
        </w:rPr>
        <w:t>131</w:t>
      </w:r>
      <w:r w:rsidR="00EA780E" w:rsidRPr="000E41E1">
        <w:rPr>
          <w:lang w:val="lt-LT"/>
        </w:rPr>
        <w:t>.5. pilietiškumo ugdymo pagrindų 9 – 10 klasėse įgyjama per dalyko pamokas, skiriant po vieną valandą per savaitę, taip pat dalyvaujant projektuose, pilietiškum</w:t>
      </w:r>
      <w:r w:rsidR="00DD1778">
        <w:rPr>
          <w:lang w:val="lt-LT"/>
        </w:rPr>
        <w:t>o akcijose;</w:t>
      </w:r>
    </w:p>
    <w:p w:rsidR="00DD1778" w:rsidRPr="000E41E1" w:rsidRDefault="009A2279" w:rsidP="00EA780E">
      <w:pPr>
        <w:tabs>
          <w:tab w:val="left" w:pos="0"/>
          <w:tab w:val="left" w:pos="900"/>
        </w:tabs>
        <w:ind w:firstLine="1134"/>
        <w:jc w:val="both"/>
        <w:rPr>
          <w:lang w:val="lt-LT"/>
        </w:rPr>
      </w:pPr>
      <w:r>
        <w:rPr>
          <w:lang w:val="lt-LT"/>
        </w:rPr>
        <w:t>131</w:t>
      </w:r>
      <w:r w:rsidR="00833A37" w:rsidRPr="00DB196E">
        <w:rPr>
          <w:lang w:val="lt-LT"/>
        </w:rPr>
        <w:t>.6</w:t>
      </w:r>
      <w:r w:rsidR="003151A7" w:rsidRPr="00DB196E">
        <w:rPr>
          <w:lang w:val="lt-LT"/>
        </w:rPr>
        <w:t>.</w:t>
      </w:r>
      <w:r w:rsidR="00DD1778" w:rsidRPr="00DB196E">
        <w:rPr>
          <w:lang w:val="lt-LT"/>
        </w:rPr>
        <w:t xml:space="preserve"> į istorijos, geografijos, pilietiškumo ugdymo p</w:t>
      </w:r>
      <w:r w:rsidR="00833A37" w:rsidRPr="00DB196E">
        <w:rPr>
          <w:lang w:val="lt-LT"/>
        </w:rPr>
        <w:t xml:space="preserve">agrindų dalykų turinį integruojama: Lietuvos ir pasaulio realijos, kurios </w:t>
      </w:r>
      <w:r w:rsidR="00DD1778" w:rsidRPr="00DB196E">
        <w:rPr>
          <w:lang w:val="lt-LT"/>
        </w:rPr>
        <w:t>nuolat ir sistemingai atskleidžiamos ir aptariamos su mokiniais, nacionalinio saugumo ir gynybos pagrin</w:t>
      </w:r>
      <w:r w:rsidR="00833A37" w:rsidRPr="00DB196E">
        <w:rPr>
          <w:lang w:val="lt-LT"/>
        </w:rPr>
        <w:t>dų temo</w:t>
      </w:r>
      <w:r w:rsidR="00DD1778" w:rsidRPr="00DB196E">
        <w:rPr>
          <w:lang w:val="lt-LT"/>
        </w:rPr>
        <w:t>s</w:t>
      </w:r>
      <w:r w:rsidR="00552D29">
        <w:rPr>
          <w:lang w:val="lt-LT"/>
        </w:rPr>
        <w:t>, tokio</w:t>
      </w:r>
      <w:r w:rsidR="00DD1778" w:rsidRPr="00DB196E">
        <w:rPr>
          <w:lang w:val="lt-LT"/>
        </w:rPr>
        <w:t>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w:t>
      </w:r>
      <w:r w:rsidR="00833A37" w:rsidRPr="00DB196E">
        <w:rPr>
          <w:lang w:val="lt-LT"/>
        </w:rPr>
        <w:t>ija sričių teisės aktai, ir kitos panašios temo</w:t>
      </w:r>
      <w:r w:rsidR="00DD1778" w:rsidRPr="00DB196E">
        <w:rPr>
          <w:lang w:val="lt-LT"/>
        </w:rPr>
        <w:t>s.</w:t>
      </w:r>
    </w:p>
    <w:p w:rsidR="00EA780E" w:rsidRDefault="00EA780E" w:rsidP="00EA780E">
      <w:pPr>
        <w:tabs>
          <w:tab w:val="left" w:pos="0"/>
          <w:tab w:val="left" w:pos="900"/>
        </w:tabs>
        <w:ind w:firstLine="1134"/>
        <w:jc w:val="both"/>
        <w:rPr>
          <w:b/>
          <w:lang w:val="lt-LT"/>
        </w:rPr>
      </w:pPr>
      <w:r>
        <w:rPr>
          <w:b/>
          <w:lang w:val="lt-LT"/>
        </w:rPr>
        <w:t>1</w:t>
      </w:r>
      <w:r w:rsidR="009A2279">
        <w:rPr>
          <w:b/>
          <w:lang w:val="lt-LT"/>
        </w:rPr>
        <w:t>32</w:t>
      </w:r>
      <w:r w:rsidR="00A62E30">
        <w:rPr>
          <w:b/>
          <w:lang w:val="lt-LT"/>
        </w:rPr>
        <w:t>. Gamtamokslinis ugdymas</w:t>
      </w:r>
      <w:r w:rsidRPr="000E41E1">
        <w:rPr>
          <w:b/>
          <w:lang w:val="lt-LT"/>
        </w:rPr>
        <w:t>:</w:t>
      </w:r>
    </w:p>
    <w:p w:rsidR="00A91CF7" w:rsidRDefault="009A2279" w:rsidP="00EA780E">
      <w:pPr>
        <w:tabs>
          <w:tab w:val="left" w:pos="0"/>
          <w:tab w:val="left" w:pos="900"/>
        </w:tabs>
        <w:ind w:firstLine="1134"/>
        <w:jc w:val="both"/>
        <w:rPr>
          <w:lang w:val="lt-LT"/>
        </w:rPr>
      </w:pPr>
      <w:r>
        <w:rPr>
          <w:lang w:val="lt-LT"/>
        </w:rPr>
        <w:t>132</w:t>
      </w:r>
      <w:r w:rsidR="00A91CF7" w:rsidRPr="00A91CF7">
        <w:rPr>
          <w:lang w:val="lt-LT"/>
        </w:rPr>
        <w:t xml:space="preserve">.1. </w:t>
      </w:r>
      <w:r w:rsidR="00A91CF7">
        <w:rPr>
          <w:lang w:val="lt-LT"/>
        </w:rPr>
        <w:t>siekiant gerinti gamtamokslinį raštingumą, tobulinami mokinių pasiekimai Žemės ir visatos bei gyvųjų sistemų ugdymo turinio srityse;</w:t>
      </w:r>
    </w:p>
    <w:p w:rsidR="00A91CF7" w:rsidRDefault="009A2279" w:rsidP="00EA780E">
      <w:pPr>
        <w:tabs>
          <w:tab w:val="left" w:pos="0"/>
          <w:tab w:val="left" w:pos="900"/>
        </w:tabs>
        <w:ind w:firstLine="1134"/>
        <w:jc w:val="both"/>
        <w:rPr>
          <w:lang w:val="lt-LT"/>
        </w:rPr>
      </w:pPr>
      <w:r>
        <w:rPr>
          <w:lang w:val="lt-LT"/>
        </w:rPr>
        <w:t>132</w:t>
      </w:r>
      <w:r w:rsidR="00A91CF7">
        <w:rPr>
          <w:lang w:val="lt-LT"/>
        </w:rPr>
        <w:t xml:space="preserve">.2. </w:t>
      </w:r>
      <w:r w:rsidR="00E2295E">
        <w:rPr>
          <w:lang w:val="lt-LT"/>
        </w:rPr>
        <w:t>per gamtos mokslų dalykų (biologijos, fizikos, chemijos) pamokas mokomasi tiriant;</w:t>
      </w:r>
    </w:p>
    <w:p w:rsidR="00E2295E" w:rsidRPr="00A91CF7" w:rsidRDefault="009A2279" w:rsidP="00EA780E">
      <w:pPr>
        <w:tabs>
          <w:tab w:val="left" w:pos="0"/>
          <w:tab w:val="left" w:pos="900"/>
        </w:tabs>
        <w:ind w:firstLine="1134"/>
        <w:jc w:val="both"/>
        <w:rPr>
          <w:lang w:val="lt-LT"/>
        </w:rPr>
      </w:pPr>
      <w:r>
        <w:rPr>
          <w:lang w:val="lt-LT"/>
        </w:rPr>
        <w:t>132</w:t>
      </w:r>
      <w:r w:rsidR="00E2295E">
        <w:rPr>
          <w:lang w:val="lt-LT"/>
        </w:rPr>
        <w:t>.3. ugdymo procesas individualizuojam</w:t>
      </w:r>
      <w:r w:rsidR="00F35A59">
        <w:rPr>
          <w:lang w:val="lt-LT"/>
        </w:rPr>
        <w:t>a</w:t>
      </w:r>
      <w:r w:rsidR="00E2295E">
        <w:rPr>
          <w:lang w:val="lt-LT"/>
        </w:rPr>
        <w:t>s ir diferencijuojamas, ugdymo procese taikant įvairesnes, įdomesnes, įvairaus sunkumo ir sudėtingumo užduotis, skatinant mąstyti, diskutuoti;</w:t>
      </w:r>
    </w:p>
    <w:p w:rsidR="00DD1778" w:rsidRPr="00DB196E" w:rsidRDefault="009A2279" w:rsidP="00EA780E">
      <w:pPr>
        <w:tabs>
          <w:tab w:val="left" w:pos="0"/>
          <w:tab w:val="left" w:pos="900"/>
        </w:tabs>
        <w:ind w:firstLine="1134"/>
        <w:jc w:val="both"/>
        <w:rPr>
          <w:lang w:val="nb-NO"/>
        </w:rPr>
      </w:pPr>
      <w:r>
        <w:rPr>
          <w:lang w:val="lt-LT"/>
        </w:rPr>
        <w:t>132</w:t>
      </w:r>
      <w:r w:rsidR="003151A7" w:rsidRPr="00DB196E">
        <w:rPr>
          <w:lang w:val="lt-LT"/>
        </w:rPr>
        <w:t>.</w:t>
      </w:r>
      <w:r w:rsidR="00E2295E">
        <w:rPr>
          <w:lang w:val="lt-LT"/>
        </w:rPr>
        <w:t>4</w:t>
      </w:r>
      <w:r w:rsidR="00DD1778" w:rsidRPr="00DB196E">
        <w:rPr>
          <w:lang w:val="lt-LT"/>
        </w:rPr>
        <w:t>. gamtos mokslųmokymasis grindžiamas realiais arba virtualiais gamtamoksliniais gamtos reiškinių, procesų, o</w:t>
      </w:r>
      <w:r w:rsidR="00E2295E">
        <w:rPr>
          <w:lang w:val="lt-LT"/>
        </w:rPr>
        <w:t xml:space="preserve">bjektų tyrimais. </w:t>
      </w:r>
      <w:r w:rsidR="00DD1778" w:rsidRPr="00DB196E">
        <w:rPr>
          <w:lang w:val="nb-NO"/>
        </w:rPr>
        <w:t>Gamtamoksliniai tyrimai atliekami stebint, analizuojant, eksperimentuojant, modeliuojant ar vykdant kitas praktines veiklas. Skatinamas mokinių bendradarbiavimas ir (ar) komandinis darbas</w:t>
      </w:r>
      <w:r w:rsidR="00A91CF7">
        <w:rPr>
          <w:lang w:val="nb-NO"/>
        </w:rPr>
        <w:t>, derinami įvairūs ugdymo metodai ir ugdymo inovacijos. Ugdymo turinyje daugiau dėmesio skiriama gyvosios gamto</w:t>
      </w:r>
      <w:r w:rsidR="00407904">
        <w:rPr>
          <w:lang w:val="nb-NO"/>
        </w:rPr>
        <w:t>s stebėjimui, mokslinių idėjų ir</w:t>
      </w:r>
      <w:r w:rsidR="00A91CF7">
        <w:rPr>
          <w:lang w:val="nb-NO"/>
        </w:rPr>
        <w:t xml:space="preserve"> technologijų pritaikymui kasdieniame gyvenime</w:t>
      </w:r>
      <w:r w:rsidR="00DD1778" w:rsidRPr="00DB196E">
        <w:rPr>
          <w:lang w:val="nb-NO"/>
        </w:rPr>
        <w:t xml:space="preserve">; </w:t>
      </w:r>
    </w:p>
    <w:p w:rsidR="00DD1778" w:rsidRPr="000E41E1" w:rsidRDefault="009A2279" w:rsidP="00EA780E">
      <w:pPr>
        <w:tabs>
          <w:tab w:val="left" w:pos="0"/>
          <w:tab w:val="left" w:pos="900"/>
        </w:tabs>
        <w:ind w:firstLine="1134"/>
        <w:jc w:val="both"/>
        <w:rPr>
          <w:b/>
          <w:lang w:val="lt-LT"/>
        </w:rPr>
      </w:pPr>
      <w:r>
        <w:rPr>
          <w:lang w:val="nb-NO"/>
        </w:rPr>
        <w:t>132</w:t>
      </w:r>
      <w:r w:rsidR="003151A7" w:rsidRPr="00DB196E">
        <w:rPr>
          <w:lang w:val="nb-NO"/>
        </w:rPr>
        <w:t>.</w:t>
      </w:r>
      <w:r w:rsidR="00E2295E">
        <w:rPr>
          <w:lang w:val="nb-NO"/>
        </w:rPr>
        <w:t>5</w:t>
      </w:r>
      <w:r w:rsidR="00DD1778" w:rsidRPr="00DB196E">
        <w:rPr>
          <w:lang w:val="nb-NO"/>
        </w:rPr>
        <w:t>. atliekant gamtamokslinius tyrimus naudojamasi turimomis mokyklinėmis priemonėmis, taip pat lengvai buityje ir gamtoje randamomis ir (ar) pasigaminamomis priemonėmis, kilnojamosiomis ir virtualiosiomis laboratorijomis, edukacinėmis erdvėmis ir mokymosi ištekliais už mokyklos ribų (mokslo parkų, universitetų, verslo įmonių laboratorijos, nacionaliniai parkai ir kt.);</w:t>
      </w:r>
    </w:p>
    <w:p w:rsidR="00EA780E" w:rsidRPr="000E41E1" w:rsidRDefault="009A2279" w:rsidP="00EA780E">
      <w:pPr>
        <w:tabs>
          <w:tab w:val="left" w:pos="0"/>
          <w:tab w:val="left" w:pos="900"/>
        </w:tabs>
        <w:ind w:firstLine="1134"/>
        <w:jc w:val="both"/>
        <w:rPr>
          <w:lang w:val="lt-LT"/>
        </w:rPr>
      </w:pPr>
      <w:r>
        <w:rPr>
          <w:lang w:val="lt-LT"/>
        </w:rPr>
        <w:t>132</w:t>
      </w:r>
      <w:r w:rsidR="00CB1ACF">
        <w:rPr>
          <w:lang w:val="lt-LT"/>
        </w:rPr>
        <w:t>.6</w:t>
      </w:r>
      <w:r w:rsidR="00EA780E" w:rsidRPr="000E41E1">
        <w:rPr>
          <w:lang w:val="lt-LT"/>
        </w:rPr>
        <w:t>. organizuojant gamtos mokslų dalykų mokymą, atsižvelgiama į nacionalinių ir t</w:t>
      </w:r>
      <w:r w:rsidR="009B3EFE">
        <w:rPr>
          <w:lang w:val="lt-LT"/>
        </w:rPr>
        <w:t>arptautinių tyrimų</w:t>
      </w:r>
      <w:r w:rsidR="00EA780E" w:rsidRPr="000E41E1">
        <w:rPr>
          <w:lang w:val="lt-LT"/>
        </w:rPr>
        <w:t xml:space="preserve"> mokinių pasiekimų rezultatus bei rekomendacijas</w:t>
      </w:r>
      <w:r w:rsidR="001C452C">
        <w:rPr>
          <w:lang w:val="lt-LT"/>
        </w:rPr>
        <w:t xml:space="preserve">, NMPP </w:t>
      </w:r>
      <w:r w:rsidR="006E0A42">
        <w:rPr>
          <w:lang w:val="lt-LT"/>
        </w:rPr>
        <w:t>8 kl.</w:t>
      </w:r>
      <w:r w:rsidR="006E0A42" w:rsidRPr="000E41E1">
        <w:rPr>
          <w:lang w:val="lt-LT"/>
        </w:rPr>
        <w:t xml:space="preserve"> mokinių pasiekimų rezultatus</w:t>
      </w:r>
      <w:r w:rsidR="00EA780E" w:rsidRPr="000E41E1">
        <w:rPr>
          <w:lang w:val="lt-LT"/>
        </w:rPr>
        <w:t>;</w:t>
      </w:r>
    </w:p>
    <w:p w:rsidR="00EA780E" w:rsidRPr="000E41E1" w:rsidRDefault="009A2279" w:rsidP="00EA780E">
      <w:pPr>
        <w:tabs>
          <w:tab w:val="left" w:pos="0"/>
          <w:tab w:val="left" w:pos="900"/>
        </w:tabs>
        <w:ind w:firstLine="1134"/>
        <w:jc w:val="both"/>
        <w:rPr>
          <w:lang w:val="lt-LT"/>
        </w:rPr>
      </w:pPr>
      <w:r>
        <w:rPr>
          <w:lang w:val="lt-LT"/>
        </w:rPr>
        <w:t>132</w:t>
      </w:r>
      <w:r w:rsidR="00CB1ACF">
        <w:rPr>
          <w:lang w:val="lt-LT"/>
        </w:rPr>
        <w:t>.7</w:t>
      </w:r>
      <w:r w:rsidR="00EA780E" w:rsidRPr="000E41E1">
        <w:rPr>
          <w:lang w:val="lt-LT"/>
        </w:rPr>
        <w:t>. mokinių eksperimentinių ir praktinių įgūd</w:t>
      </w:r>
      <w:r w:rsidR="00EA780E">
        <w:rPr>
          <w:lang w:val="lt-LT"/>
        </w:rPr>
        <w:t>žių gerinimui skiriama</w:t>
      </w:r>
      <w:r w:rsidR="00EA780E" w:rsidRPr="000E41E1">
        <w:rPr>
          <w:lang w:val="lt-LT"/>
        </w:rPr>
        <w:t xml:space="preserve"> 30</w:t>
      </w:r>
      <w:r w:rsidR="00EA780E" w:rsidRPr="00D53D70">
        <w:rPr>
          <w:lang w:val="lt-LT"/>
        </w:rPr>
        <w:t xml:space="preserve">% </w:t>
      </w:r>
      <w:r w:rsidR="00EA780E" w:rsidRPr="000E41E1">
        <w:rPr>
          <w:lang w:val="lt-LT"/>
        </w:rPr>
        <w:t>dalykui skirtų pamokų per mokslo metus.</w:t>
      </w:r>
    </w:p>
    <w:p w:rsidR="00EA780E" w:rsidRPr="000E41E1" w:rsidRDefault="009A2279" w:rsidP="00EA780E">
      <w:pPr>
        <w:tabs>
          <w:tab w:val="left" w:pos="0"/>
          <w:tab w:val="left" w:pos="900"/>
        </w:tabs>
        <w:ind w:firstLine="1134"/>
        <w:jc w:val="both"/>
        <w:rPr>
          <w:b/>
          <w:lang w:val="lt-LT"/>
        </w:rPr>
      </w:pPr>
      <w:r>
        <w:rPr>
          <w:b/>
          <w:lang w:val="lt-LT"/>
        </w:rPr>
        <w:t>133</w:t>
      </w:r>
      <w:r w:rsidR="00833A37">
        <w:rPr>
          <w:b/>
          <w:lang w:val="lt-LT"/>
        </w:rPr>
        <w:t>. Men</w:t>
      </w:r>
      <w:r w:rsidR="00EA780E" w:rsidRPr="000E41E1">
        <w:rPr>
          <w:b/>
          <w:lang w:val="lt-LT"/>
        </w:rPr>
        <w:t>i</w:t>
      </w:r>
      <w:r w:rsidR="00833A37">
        <w:rPr>
          <w:b/>
          <w:lang w:val="lt-LT"/>
        </w:rPr>
        <w:t>nis ugdymas</w:t>
      </w:r>
      <w:r w:rsidR="00EA780E" w:rsidRPr="000E41E1">
        <w:rPr>
          <w:b/>
          <w:lang w:val="lt-LT"/>
        </w:rPr>
        <w:t>:</w:t>
      </w:r>
    </w:p>
    <w:p w:rsidR="00EA780E" w:rsidRDefault="009A2279" w:rsidP="00EA780E">
      <w:pPr>
        <w:tabs>
          <w:tab w:val="left" w:pos="0"/>
          <w:tab w:val="left" w:pos="900"/>
        </w:tabs>
        <w:ind w:firstLine="1134"/>
        <w:jc w:val="both"/>
        <w:rPr>
          <w:lang w:val="lt-LT"/>
        </w:rPr>
      </w:pPr>
      <w:r>
        <w:rPr>
          <w:lang w:val="lt-LT"/>
        </w:rPr>
        <w:t>133</w:t>
      </w:r>
      <w:r w:rsidR="00EA780E" w:rsidRPr="000E41E1">
        <w:rPr>
          <w:lang w:val="lt-LT"/>
        </w:rPr>
        <w:t>.1. meninio ugdymo srities dalykus sudaro privalomieji ir pasirenk</w:t>
      </w:r>
      <w:r w:rsidR="00833A37">
        <w:rPr>
          <w:lang w:val="lt-LT"/>
        </w:rPr>
        <w:t>amieji dailės, muzikos dalykai;</w:t>
      </w:r>
    </w:p>
    <w:p w:rsidR="00833A37" w:rsidRDefault="009A2279" w:rsidP="00EA780E">
      <w:pPr>
        <w:tabs>
          <w:tab w:val="left" w:pos="0"/>
          <w:tab w:val="left" w:pos="900"/>
        </w:tabs>
        <w:ind w:firstLine="1134"/>
        <w:jc w:val="both"/>
        <w:rPr>
          <w:lang w:val="lt-LT"/>
        </w:rPr>
      </w:pPr>
      <w:r>
        <w:rPr>
          <w:lang w:val="lt-LT"/>
        </w:rPr>
        <w:t>133</w:t>
      </w:r>
      <w:r w:rsidR="00833A37">
        <w:rPr>
          <w:lang w:val="lt-LT"/>
        </w:rPr>
        <w:t>.2. menų dalykų mokymas integruojamas į neformaliojo švietimo pr</w:t>
      </w:r>
      <w:r w:rsidR="00D227ED">
        <w:rPr>
          <w:lang w:val="lt-LT"/>
        </w:rPr>
        <w:t>ogramas;</w:t>
      </w:r>
    </w:p>
    <w:p w:rsidR="00D227ED" w:rsidRPr="000E41E1" w:rsidRDefault="009A2279" w:rsidP="00EA780E">
      <w:pPr>
        <w:tabs>
          <w:tab w:val="left" w:pos="0"/>
          <w:tab w:val="left" w:pos="900"/>
        </w:tabs>
        <w:ind w:firstLine="1134"/>
        <w:jc w:val="both"/>
        <w:rPr>
          <w:lang w:val="lt-LT"/>
        </w:rPr>
      </w:pPr>
      <w:r>
        <w:rPr>
          <w:lang w:val="lt-LT"/>
        </w:rPr>
        <w:t>133</w:t>
      </w:r>
      <w:r w:rsidR="00D227ED">
        <w:rPr>
          <w:lang w:val="lt-LT"/>
        </w:rPr>
        <w:t>.3. menų dalykų mokymas organizuojamas ir kitose erdvėse – kultūros įstaigose, netradicinėse aplinkose, gamtoje ir kt.</w:t>
      </w:r>
    </w:p>
    <w:p w:rsidR="00EA780E" w:rsidRPr="000E41E1" w:rsidRDefault="009A2279" w:rsidP="00EA780E">
      <w:pPr>
        <w:tabs>
          <w:tab w:val="left" w:pos="0"/>
          <w:tab w:val="left" w:pos="900"/>
        </w:tabs>
        <w:ind w:firstLine="1134"/>
        <w:jc w:val="both"/>
        <w:rPr>
          <w:b/>
          <w:lang w:val="lt-LT"/>
        </w:rPr>
      </w:pPr>
      <w:r>
        <w:rPr>
          <w:b/>
          <w:lang w:val="lt-LT"/>
        </w:rPr>
        <w:t>134</w:t>
      </w:r>
      <w:r w:rsidR="00EA780E" w:rsidRPr="000E41E1">
        <w:rPr>
          <w:b/>
          <w:lang w:val="lt-LT"/>
        </w:rPr>
        <w:t xml:space="preserve">.Technologijos: </w:t>
      </w:r>
    </w:p>
    <w:p w:rsidR="00EA780E" w:rsidRPr="000E41E1" w:rsidRDefault="009A2279" w:rsidP="00EA780E">
      <w:pPr>
        <w:tabs>
          <w:tab w:val="left" w:pos="0"/>
          <w:tab w:val="left" w:pos="900"/>
        </w:tabs>
        <w:ind w:firstLine="1134"/>
        <w:jc w:val="both"/>
        <w:rPr>
          <w:lang w:val="lt-LT"/>
        </w:rPr>
      </w:pPr>
      <w:r>
        <w:rPr>
          <w:lang w:val="lt-LT"/>
        </w:rPr>
        <w:t>134</w:t>
      </w:r>
      <w:r w:rsidR="00EA780E" w:rsidRPr="000E41E1">
        <w:rPr>
          <w:lang w:val="lt-LT"/>
        </w:rPr>
        <w:t>.1. mokiniai, besimokantys pagal pagrindinio ugdymo pirmąją dalį</w:t>
      </w:r>
      <w:r w:rsidR="006E0A42">
        <w:rPr>
          <w:lang w:val="lt-LT"/>
        </w:rPr>
        <w:t>,</w:t>
      </w:r>
      <w:r w:rsidR="00EA780E" w:rsidRPr="000E41E1">
        <w:rPr>
          <w:lang w:val="lt-LT"/>
        </w:rPr>
        <w:t xml:space="preserve"> mokomi mišriose grupėse po pusmetį: vieną pusmetį mokoma mitybos ir tekstilės, antrą  - konstrukcinių medžiagų ir elektronikos technologijų programų</w:t>
      </w:r>
      <w:r w:rsidR="00EA780E">
        <w:rPr>
          <w:lang w:val="lt-LT"/>
        </w:rPr>
        <w:t>;</w:t>
      </w:r>
    </w:p>
    <w:p w:rsidR="00EA780E" w:rsidRPr="000E41E1" w:rsidRDefault="009A2279" w:rsidP="00EA780E">
      <w:pPr>
        <w:tabs>
          <w:tab w:val="left" w:pos="0"/>
          <w:tab w:val="left" w:pos="900"/>
        </w:tabs>
        <w:ind w:firstLine="1134"/>
        <w:jc w:val="both"/>
        <w:rPr>
          <w:lang w:val="lt-LT"/>
        </w:rPr>
      </w:pPr>
      <w:r>
        <w:rPr>
          <w:lang w:val="lt-LT"/>
        </w:rPr>
        <w:t>134</w:t>
      </w:r>
      <w:r w:rsidR="00EA780E" w:rsidRPr="000E41E1">
        <w:rPr>
          <w:lang w:val="lt-LT"/>
        </w:rPr>
        <w:t>.2. 9 klasės mokinius pradedama mokyti technologijų dalyko pagal privalomą 17 valandų integruoto technologijų kurso programą (I – ajame pusmetyje), po kurios mokiniai pasirinkę mokysis vienos iš penkių siūlomų technologinių programų: „Maistas“ (I-ajame pusmetyje) ir „Konst</w:t>
      </w:r>
      <w:r w:rsidR="00EA780E">
        <w:rPr>
          <w:lang w:val="lt-LT"/>
        </w:rPr>
        <w:t xml:space="preserve">rukcinės medžiagos“ (II - </w:t>
      </w:r>
      <w:r w:rsidR="00EA780E" w:rsidRPr="000E41E1">
        <w:rPr>
          <w:lang w:val="lt-LT"/>
        </w:rPr>
        <w:t>ajame pusmetyje);</w:t>
      </w:r>
    </w:p>
    <w:p w:rsidR="00EA780E" w:rsidRPr="000E41E1" w:rsidRDefault="009A2279" w:rsidP="00EA780E">
      <w:pPr>
        <w:tabs>
          <w:tab w:val="left" w:pos="0"/>
          <w:tab w:val="left" w:pos="900"/>
        </w:tabs>
        <w:jc w:val="both"/>
        <w:rPr>
          <w:lang w:val="lt-LT"/>
        </w:rPr>
      </w:pPr>
      <w:r>
        <w:rPr>
          <w:lang w:val="lt-LT"/>
        </w:rPr>
        <w:tab/>
        <w:t xml:space="preserve">   134</w:t>
      </w:r>
      <w:r w:rsidR="00EA780E" w:rsidRPr="000E41E1">
        <w:rPr>
          <w:lang w:val="lt-LT"/>
        </w:rPr>
        <w:t>.3. 10 klasės mokiniai pasirinko mokytis vieną iš penkių siūlomų technologinių programų: „Konstrukcinės medžiagos“ (I</w:t>
      </w:r>
      <w:r w:rsidR="00EA780E">
        <w:rPr>
          <w:lang w:val="lt-LT"/>
        </w:rPr>
        <w:t xml:space="preserve"> - ajame</w:t>
      </w:r>
      <w:r w:rsidR="00EA780E" w:rsidRPr="000E41E1">
        <w:rPr>
          <w:lang w:val="lt-LT"/>
        </w:rPr>
        <w:t xml:space="preserve"> p</w:t>
      </w:r>
      <w:r w:rsidR="00EA780E">
        <w:rPr>
          <w:lang w:val="lt-LT"/>
        </w:rPr>
        <w:t xml:space="preserve">usmetyje) ir „Tekstilė“ (II - </w:t>
      </w:r>
      <w:r w:rsidR="00EA780E" w:rsidRPr="000E41E1">
        <w:rPr>
          <w:lang w:val="lt-LT"/>
        </w:rPr>
        <w:t>ajame pusmetyje);</w:t>
      </w:r>
    </w:p>
    <w:p w:rsidR="00EA780E" w:rsidRPr="000E41E1" w:rsidRDefault="009A2279" w:rsidP="00EA780E">
      <w:pPr>
        <w:tabs>
          <w:tab w:val="left" w:pos="0"/>
          <w:tab w:val="left" w:pos="900"/>
        </w:tabs>
        <w:ind w:firstLine="1134"/>
        <w:jc w:val="both"/>
        <w:rPr>
          <w:lang w:val="lt-LT"/>
        </w:rPr>
      </w:pPr>
      <w:r>
        <w:rPr>
          <w:lang w:val="lt-LT"/>
        </w:rPr>
        <w:lastRenderedPageBreak/>
        <w:t>134</w:t>
      </w:r>
      <w:r w:rsidR="00EA780E" w:rsidRPr="000E41E1">
        <w:rPr>
          <w:lang w:val="lt-LT"/>
        </w:rPr>
        <w:t>.4. mokinys, nebaigęs programos, negali jos keisti.</w:t>
      </w:r>
    </w:p>
    <w:p w:rsidR="00EA780E" w:rsidRDefault="009A2279" w:rsidP="00EA780E">
      <w:pPr>
        <w:tabs>
          <w:tab w:val="left" w:pos="0"/>
          <w:tab w:val="left" w:pos="900"/>
        </w:tabs>
        <w:ind w:firstLine="1134"/>
        <w:jc w:val="both"/>
        <w:rPr>
          <w:b/>
          <w:lang w:val="lt-LT"/>
        </w:rPr>
      </w:pPr>
      <w:r>
        <w:rPr>
          <w:b/>
          <w:lang w:val="lt-LT"/>
        </w:rPr>
        <w:t>135</w:t>
      </w:r>
      <w:r w:rsidR="003756FD">
        <w:rPr>
          <w:b/>
          <w:lang w:val="lt-LT"/>
        </w:rPr>
        <w:t>. Fizinis ugdymas</w:t>
      </w:r>
      <w:r w:rsidR="00EA780E" w:rsidRPr="000E41E1">
        <w:rPr>
          <w:b/>
          <w:lang w:val="lt-LT"/>
        </w:rPr>
        <w:t>:</w:t>
      </w:r>
    </w:p>
    <w:p w:rsidR="003756FD" w:rsidRPr="003756FD" w:rsidRDefault="009A2279" w:rsidP="00EA780E">
      <w:pPr>
        <w:tabs>
          <w:tab w:val="left" w:pos="0"/>
          <w:tab w:val="left" w:pos="900"/>
        </w:tabs>
        <w:ind w:firstLine="1134"/>
        <w:jc w:val="both"/>
        <w:rPr>
          <w:lang w:val="lt-LT"/>
        </w:rPr>
      </w:pPr>
      <w:r>
        <w:rPr>
          <w:lang w:val="lt-LT"/>
        </w:rPr>
        <w:t>135</w:t>
      </w:r>
      <w:r w:rsidR="003756FD" w:rsidRPr="003756FD">
        <w:rPr>
          <w:lang w:val="lt-LT"/>
        </w:rPr>
        <w:t xml:space="preserve">.1. </w:t>
      </w:r>
      <w:r w:rsidR="003756FD">
        <w:rPr>
          <w:lang w:val="lt-LT"/>
        </w:rPr>
        <w:t>2019 – 2020 mokslo metais 5 ir 6 klasėje privalomos 3 fizinio ugdymo pamokos per savaitę, per mokslo metus – 111 pamokų;</w:t>
      </w:r>
    </w:p>
    <w:p w:rsidR="00EA780E" w:rsidRPr="000E41E1" w:rsidRDefault="009A2279" w:rsidP="00EA780E">
      <w:pPr>
        <w:tabs>
          <w:tab w:val="left" w:pos="0"/>
          <w:tab w:val="left" w:pos="900"/>
        </w:tabs>
        <w:ind w:firstLine="1134"/>
        <w:jc w:val="both"/>
        <w:rPr>
          <w:lang w:val="lt-LT"/>
        </w:rPr>
      </w:pPr>
      <w:r>
        <w:rPr>
          <w:lang w:val="lt-LT"/>
        </w:rPr>
        <w:t>135</w:t>
      </w:r>
      <w:r w:rsidR="003756FD">
        <w:rPr>
          <w:lang w:val="lt-LT"/>
        </w:rPr>
        <w:t xml:space="preserve">.1. fiziniam ugdymui </w:t>
      </w:r>
      <w:r w:rsidR="00EA780E" w:rsidRPr="000E41E1">
        <w:rPr>
          <w:lang w:val="lt-LT"/>
        </w:rPr>
        <w:t>7, 8, 9, 10 klasėse skiriant 2 valandas per savaitę, sudarytos sąlygos visiems mokiniams pasirinkti aktyvau</w:t>
      </w:r>
      <w:r w:rsidR="00E4322D">
        <w:rPr>
          <w:lang w:val="lt-LT"/>
        </w:rPr>
        <w:t>s judėjimo pratybas (</w:t>
      </w:r>
      <w:r w:rsidR="00EA780E" w:rsidRPr="000E41E1">
        <w:rPr>
          <w:lang w:val="lt-LT"/>
        </w:rPr>
        <w:t>sporto būrelius) per neformali</w:t>
      </w:r>
      <w:r w:rsidR="00EA780E">
        <w:rPr>
          <w:lang w:val="lt-LT"/>
        </w:rPr>
        <w:t>ojo švietimo</w:t>
      </w:r>
      <w:r w:rsidR="00EA780E" w:rsidRPr="000E41E1">
        <w:rPr>
          <w:lang w:val="lt-LT"/>
        </w:rPr>
        <w:t xml:space="preserve"> veiklą mokykloje ar kitoje neformaliojo vaikų švietimo įstaigoje;</w:t>
      </w:r>
    </w:p>
    <w:p w:rsidR="00EA780E" w:rsidRPr="000E41E1" w:rsidRDefault="009A2279" w:rsidP="00EA780E">
      <w:pPr>
        <w:tabs>
          <w:tab w:val="left" w:pos="0"/>
          <w:tab w:val="left" w:pos="900"/>
        </w:tabs>
        <w:ind w:firstLine="1134"/>
        <w:jc w:val="both"/>
        <w:rPr>
          <w:lang w:val="lt-LT"/>
        </w:rPr>
      </w:pPr>
      <w:r>
        <w:rPr>
          <w:lang w:val="lt-LT"/>
        </w:rPr>
        <w:t>135</w:t>
      </w:r>
      <w:r w:rsidR="003756FD">
        <w:rPr>
          <w:lang w:val="lt-LT"/>
        </w:rPr>
        <w:t>.2. organizuojant fizinio ugdymo</w:t>
      </w:r>
      <w:r w:rsidR="00EA780E" w:rsidRPr="000E41E1">
        <w:rPr>
          <w:lang w:val="lt-LT"/>
        </w:rPr>
        <w:t xml:space="preserve"> pamokas patalpose atsižvelgiama į Higienos normos reikalavimus;</w:t>
      </w:r>
    </w:p>
    <w:p w:rsidR="00EA780E" w:rsidRPr="000E41E1" w:rsidRDefault="009A2279" w:rsidP="00EA780E">
      <w:pPr>
        <w:tabs>
          <w:tab w:val="left" w:pos="0"/>
          <w:tab w:val="left" w:pos="900"/>
        </w:tabs>
        <w:ind w:firstLine="1134"/>
        <w:jc w:val="both"/>
        <w:rPr>
          <w:rStyle w:val="CharChar1"/>
          <w:b w:val="0"/>
          <w:lang w:val="lt-LT"/>
        </w:rPr>
      </w:pPr>
      <w:r>
        <w:rPr>
          <w:lang w:val="lt-LT"/>
        </w:rPr>
        <w:t>135</w:t>
      </w:r>
      <w:r w:rsidR="00EA780E" w:rsidRPr="000E41E1">
        <w:rPr>
          <w:lang w:val="lt-LT"/>
        </w:rPr>
        <w:t>.3. m</w:t>
      </w:r>
      <w:r w:rsidR="00EA780E" w:rsidRPr="000E41E1">
        <w:rPr>
          <w:rStyle w:val="CharChar1"/>
          <w:b w:val="0"/>
          <w:lang w:val="lt-LT"/>
        </w:rPr>
        <w:t>okykla m</w:t>
      </w:r>
      <w:r w:rsidR="003756FD">
        <w:rPr>
          <w:rStyle w:val="CharChar1"/>
          <w:b w:val="0"/>
          <w:lang w:val="lt-LT"/>
        </w:rPr>
        <w:t>okiniams, atleistiems nuo fizinio ugdymo</w:t>
      </w:r>
      <w:r w:rsidR="00EA780E" w:rsidRPr="000E41E1">
        <w:rPr>
          <w:rStyle w:val="CharChar1"/>
          <w:b w:val="0"/>
          <w:lang w:val="lt-LT"/>
        </w:rPr>
        <w:t xml:space="preserve"> pamokų dėl sveikatos ir laikinai dėl ligos, siūlo kitą veiklą (pvz., stalo žaidimus, šaškes, šachmatus, veiklą kompiuterių klasėje, bibliotekoje, konsultacijas, socialinę veiklą ir pan.). </w:t>
      </w:r>
      <w:bookmarkStart w:id="115" w:name="_Toc239062004"/>
      <w:bookmarkStart w:id="116" w:name="_Toc239062368"/>
    </w:p>
    <w:p w:rsidR="00570261" w:rsidRPr="000E41E1" w:rsidRDefault="00570261" w:rsidP="00EA780E">
      <w:pPr>
        <w:tabs>
          <w:tab w:val="left" w:pos="0"/>
          <w:tab w:val="left" w:pos="900"/>
        </w:tabs>
        <w:ind w:firstLine="1134"/>
        <w:jc w:val="both"/>
        <w:rPr>
          <w:bCs/>
          <w:lang w:val="lt-LT"/>
        </w:rPr>
      </w:pPr>
    </w:p>
    <w:p w:rsidR="00EA780E" w:rsidRDefault="00EA780E" w:rsidP="00EA780E">
      <w:pPr>
        <w:pStyle w:val="Antrat4"/>
        <w:spacing w:before="0" w:after="0"/>
        <w:ind w:firstLine="1134"/>
        <w:jc w:val="center"/>
        <w:rPr>
          <w:lang w:val="lt-LT"/>
        </w:rPr>
      </w:pPr>
      <w:bookmarkStart w:id="117" w:name="_Toc397605121"/>
      <w:bookmarkStart w:id="118" w:name="_Toc18497105"/>
      <w:r w:rsidRPr="000E41E1">
        <w:rPr>
          <w:lang w:val="lt-LT"/>
        </w:rPr>
        <w:t>2.5. Neformaliojo švietimo organizavimas</w:t>
      </w:r>
      <w:bookmarkEnd w:id="115"/>
      <w:bookmarkEnd w:id="116"/>
      <w:bookmarkEnd w:id="117"/>
      <w:bookmarkEnd w:id="118"/>
    </w:p>
    <w:p w:rsidR="00EA780E" w:rsidRPr="000E41E1" w:rsidRDefault="00EA780E" w:rsidP="00FD551C">
      <w:pPr>
        <w:rPr>
          <w:lang w:val="lt-LT"/>
        </w:rPr>
      </w:pPr>
    </w:p>
    <w:p w:rsidR="00EA780E" w:rsidRPr="000E41E1" w:rsidRDefault="009A2279" w:rsidP="00E97935">
      <w:pPr>
        <w:ind w:firstLine="1134"/>
        <w:rPr>
          <w:lang w:val="lt-LT"/>
        </w:rPr>
      </w:pPr>
      <w:r>
        <w:rPr>
          <w:lang w:val="lt-LT"/>
        </w:rPr>
        <w:t>136</w:t>
      </w:r>
      <w:r w:rsidR="00EA780E" w:rsidRPr="000E41E1">
        <w:rPr>
          <w:lang w:val="lt-LT"/>
        </w:rPr>
        <w:t>. Neformaliajam švietimui</w:t>
      </w:r>
      <w:r w:rsidR="00EA780E">
        <w:rPr>
          <w:lang w:val="lt-LT"/>
        </w:rPr>
        <w:t xml:space="preserve"> skiriamos valandos: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3426"/>
        <w:gridCol w:w="1260"/>
        <w:gridCol w:w="900"/>
        <w:gridCol w:w="1800"/>
        <w:gridCol w:w="1800"/>
      </w:tblGrid>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bookmarkStart w:id="119" w:name="_Toc239062005"/>
            <w:bookmarkStart w:id="120" w:name="_Toc239062369"/>
            <w:r w:rsidRPr="000E41E1">
              <w:t>Eil. Nr.</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Būrelio pavadinimas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 xml:space="preserve">Val. </w:t>
            </w:r>
            <w:r w:rsidR="000F6686" w:rsidRPr="000E41E1">
              <w:t>S</w:t>
            </w:r>
            <w:r w:rsidRPr="000E41E1">
              <w:t>kaičius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Klasė</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Būrelio vadovo vardas, pavardė</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780E" w:rsidRPr="000E41E1" w:rsidRDefault="00EA780E" w:rsidP="00D26829">
            <w:pPr>
              <w:jc w:val="center"/>
            </w:pPr>
            <w:r w:rsidRPr="000E41E1">
              <w:t>Kvalifikacija</w:t>
            </w:r>
          </w:p>
        </w:tc>
      </w:tr>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6E0A42" w:rsidP="00D26829">
            <w:r>
              <w:t>1</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 xml:space="preserve">Sporto </w:t>
            </w:r>
            <w:r>
              <w:t xml:space="preserve"> būrelis </w:t>
            </w:r>
            <w:r w:rsidRPr="000E41E1">
              <w:t>„Sveikuoliai“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pPr>
              <w:jc w:val="center"/>
            </w:pPr>
            <w:r w:rsidRPr="000E41E1">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850260" w:rsidP="00D26829">
            <w:r>
              <w:t>Gražina Pranckevičienė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C02D76" w:rsidP="00D26829">
            <w:r>
              <w:t xml:space="preserve">Fizinio ugdymo </w:t>
            </w:r>
            <w:r w:rsidR="00EA780E" w:rsidRPr="000E41E1">
              <w:t>mokytoja</w:t>
            </w:r>
          </w:p>
        </w:tc>
      </w:tr>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6E0A42" w:rsidP="00D26829">
            <w:r>
              <w:t>2</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126AE0" w:rsidP="00D26829">
            <w:pPr>
              <w:rPr>
                <w:lang w:val="de-DE"/>
              </w:rPr>
            </w:pPr>
            <w:r>
              <w:rPr>
                <w:lang w:val="de-DE"/>
              </w:rPr>
              <w:t>Dramos būrelis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pPr>
              <w:jc w:val="center"/>
            </w:pPr>
            <w:r w:rsidRPr="000E41E1">
              <w:t>1</w:t>
            </w:r>
          </w:p>
          <w:p w:rsidR="00EA780E" w:rsidRPr="000E41E1" w:rsidRDefault="00EA780E" w:rsidP="00D2682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126AE0" w:rsidP="00D26829">
            <w:r>
              <w:t>Nijolė Matulevičienė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126AE0" w:rsidP="00D26829">
            <w:r>
              <w:t>Lietuvių kalbos mokytoj</w:t>
            </w:r>
            <w:r w:rsidR="00EA780E" w:rsidRPr="000E41E1">
              <w:t xml:space="preserve">a </w:t>
            </w:r>
          </w:p>
        </w:tc>
      </w:tr>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6E0A42" w:rsidP="00D26829">
            <w:r>
              <w:t>3</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6E0A42" w:rsidP="00D26829">
            <w:r>
              <w:t xml:space="preserve">Dailės </w:t>
            </w:r>
            <w:r w:rsidR="00EA780E">
              <w:t xml:space="preserve">būrelis </w:t>
            </w:r>
            <w:r>
              <w:t>„Kūrybos dirbtuvės</w:t>
            </w:r>
            <w:r w:rsidR="00EA780E" w:rsidRPr="000E41E1">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302602"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3756FD" w:rsidP="00D26829">
            <w:r>
              <w:t>Dalia Salestrinskaitė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6E0A42" w:rsidP="00D26829">
            <w:r>
              <w:t>Dailės mokytoja</w:t>
            </w:r>
          </w:p>
        </w:tc>
      </w:tr>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0E5182" w:rsidP="00D26829">
            <w:r>
              <w:t>4</w:t>
            </w:r>
            <w:r w:rsidR="00EA780E" w:rsidRPr="000E41E1">
              <w:t xml:space="preserve">. </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3756FD" w:rsidP="00D26829">
            <w:r>
              <w:t>Šokio būrelis „Šakar makar”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302602"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3756FD" w:rsidP="00D26829">
            <w:r>
              <w:t>Jolita Ajutienė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3756FD" w:rsidP="00D26829">
            <w:r>
              <w:t>PUG mokytoja</w:t>
            </w:r>
          </w:p>
        </w:tc>
      </w:tr>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0E5182" w:rsidP="00D26829">
            <w:r>
              <w:t>5</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Literatų būrelis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pPr>
              <w:jc w:val="center"/>
            </w:pPr>
            <w:r w:rsidRPr="000E41E1">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Nijolė Matulevičienė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r w:rsidRPr="000E41E1">
              <w:t>Lietuvių kalbos mokytoja</w:t>
            </w:r>
          </w:p>
        </w:tc>
      </w:tr>
      <w:tr w:rsidR="00302602"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302602" w:rsidRDefault="000E5182" w:rsidP="00D26829">
            <w:r>
              <w:t>6</w:t>
            </w:r>
            <w:r w:rsidR="00302602">
              <w:t xml:space="preserve">. </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302602" w:rsidRPr="000E41E1" w:rsidRDefault="00302602" w:rsidP="00D26829">
            <w:r>
              <w:t>Muzikos būrelis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02602" w:rsidRPr="000E41E1" w:rsidRDefault="00302602"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02602" w:rsidRPr="000E41E1" w:rsidRDefault="00302602" w:rsidP="00D26829">
            <w:r>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2602" w:rsidRPr="000E41E1" w:rsidRDefault="00FF0271" w:rsidP="00D26829">
            <w:r>
              <w:t>Galina Treščenkina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2602" w:rsidRPr="000E41E1" w:rsidRDefault="00302602" w:rsidP="00D26829">
            <w:r>
              <w:t>Muzikos mokytoja</w:t>
            </w:r>
          </w:p>
        </w:tc>
      </w:tr>
      <w:tr w:rsidR="000F6686"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0F6686" w:rsidRDefault="000E5182" w:rsidP="00D26829">
            <w:r>
              <w:t>7</w:t>
            </w:r>
            <w:r w:rsidR="000F6686">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0F6686" w:rsidRDefault="006D521D" w:rsidP="00D26829">
            <w:r>
              <w:t xml:space="preserve">Keramikos būrelis </w:t>
            </w:r>
            <w:r>
              <w:rPr>
                <w:lang w:val="lt-LT"/>
              </w:rPr>
              <w:t>„</w:t>
            </w:r>
            <w:r w:rsidR="000F6686">
              <w:t>Molinukas”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F6686" w:rsidRDefault="000F6686"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F6686" w:rsidRDefault="000F6686" w:rsidP="00D26829">
            <w:r>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F6686" w:rsidRDefault="00A87773" w:rsidP="00D26829">
            <w:r>
              <w:t>Dalia</w:t>
            </w:r>
            <w:r w:rsidR="000F6686">
              <w:t xml:space="preserve"> Salestrinskaitė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F6686" w:rsidRDefault="000F6686" w:rsidP="00D26829">
            <w:r>
              <w:t>Dailės mokytoja</w:t>
            </w:r>
          </w:p>
        </w:tc>
      </w:tr>
      <w:tr w:rsidR="00A87773"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A87773" w:rsidRDefault="000E5182" w:rsidP="00D26829">
            <w:r>
              <w:t>8</w:t>
            </w:r>
            <w:r w:rsidR="00A87773">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A87773" w:rsidRDefault="00A87773" w:rsidP="00D26829">
            <w:r>
              <w:t>Informacinių technologijų būrelis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7773" w:rsidRDefault="00A87773"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7773" w:rsidRDefault="00A87773" w:rsidP="00D26829">
            <w:r>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7773" w:rsidRDefault="00A87773" w:rsidP="00D26829">
            <w:r>
              <w:t>Jurgita Kraciejienė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7773" w:rsidRDefault="00A87773" w:rsidP="00D26829">
            <w:r>
              <w:t>Informacinių technologijų mokytoja</w:t>
            </w:r>
          </w:p>
        </w:tc>
      </w:tr>
      <w:tr w:rsidR="006C6E50"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6C6E50" w:rsidRDefault="006C6E50" w:rsidP="00D26829">
            <w:r>
              <w:t>9.</w:t>
            </w: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6C6E50" w:rsidRDefault="00C02D76" w:rsidP="00D26829">
            <w:r>
              <w:t>Karjeros ugdymo</w:t>
            </w:r>
            <w:r w:rsidR="006C6E50">
              <w:t xml:space="preserve"> būrelis</w:t>
            </w:r>
            <w:r w:rsidR="006D521D">
              <w:rPr>
                <w:lang w:val="lt-LT"/>
              </w:rPr>
              <w:t>„</w:t>
            </w:r>
            <w:r>
              <w:t>Mokausi. Planuoju. Studijuoju</w:t>
            </w:r>
            <w:r w:rsidR="004710E3">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6E50" w:rsidRDefault="006C6E50"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6E50" w:rsidRDefault="004710E3" w:rsidP="00D26829">
            <w:r>
              <w:t>5</w:t>
            </w:r>
            <w:r w:rsidR="006C6E50">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6E50" w:rsidRDefault="00C02D76" w:rsidP="00D26829">
            <w:r>
              <w:t>Gražina</w:t>
            </w:r>
          </w:p>
          <w:p w:rsidR="00C02D76" w:rsidRPr="00C02D76" w:rsidRDefault="00C02D76" w:rsidP="00D26829">
            <w:pPr>
              <w:rPr>
                <w:lang w:val="lt-LT"/>
              </w:rPr>
            </w:pPr>
            <w:r>
              <w:t>Pranckevičienė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6E50" w:rsidRDefault="00C02D76" w:rsidP="00D26829">
            <w:r>
              <w:t xml:space="preserve">Fizinio ugdymo </w:t>
            </w:r>
            <w:r w:rsidR="006C6E50">
              <w:t>mokytoja</w:t>
            </w:r>
          </w:p>
        </w:tc>
      </w:tr>
      <w:tr w:rsidR="00EA780E" w:rsidRPr="000E41E1"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tc>
        <w:tc>
          <w:tcPr>
            <w:tcW w:w="3426"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pPr>
              <w:jc w:val="right"/>
            </w:pPr>
            <w:r w:rsidRPr="000E41E1">
              <w:rPr>
                <w:b/>
              </w:rPr>
              <w:t>Iš  viso:</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6C6E50" w:rsidP="003955A7">
            <w:pPr>
              <w:jc w:val="center"/>
              <w:rPr>
                <w:b/>
              </w:rPr>
            </w:pPr>
            <w:r>
              <w:rPr>
                <w:b/>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tc>
        <w:tc>
          <w:tcPr>
            <w:tcW w:w="1800" w:type="dxa"/>
            <w:tcBorders>
              <w:top w:val="single" w:sz="4" w:space="0" w:color="auto"/>
              <w:left w:val="single" w:sz="4" w:space="0" w:color="auto"/>
              <w:bottom w:val="single" w:sz="4" w:space="0" w:color="auto"/>
              <w:right w:val="single" w:sz="4" w:space="0" w:color="auto"/>
            </w:tcBorders>
            <w:shd w:val="clear" w:color="auto" w:fill="auto"/>
          </w:tcPr>
          <w:p w:rsidR="00EA780E" w:rsidRPr="000E41E1" w:rsidRDefault="00EA780E" w:rsidP="00D26829"/>
        </w:tc>
      </w:tr>
    </w:tbl>
    <w:p w:rsidR="00EA780E" w:rsidRPr="00113690" w:rsidRDefault="004B1BB0" w:rsidP="00C14E4C">
      <w:pPr>
        <w:rPr>
          <w:b/>
          <w:lang w:val="lt-LT"/>
        </w:rPr>
      </w:pPr>
      <w:r>
        <w:rPr>
          <w:lang w:val="lt-LT"/>
        </w:rPr>
        <w:t xml:space="preserve">Neformaliajam švietimui </w:t>
      </w:r>
      <w:r w:rsidR="00D12F7C">
        <w:rPr>
          <w:lang w:val="lt-LT"/>
        </w:rPr>
        <w:t xml:space="preserve">5 – 10 kl. </w:t>
      </w:r>
      <w:r>
        <w:rPr>
          <w:lang w:val="lt-LT"/>
        </w:rPr>
        <w:t>p</w:t>
      </w:r>
      <w:r w:rsidR="00113690">
        <w:rPr>
          <w:lang w:val="lt-LT"/>
        </w:rPr>
        <w:t xml:space="preserve">anaudojama </w:t>
      </w:r>
      <w:r w:rsidR="00FF0271">
        <w:rPr>
          <w:lang w:val="lt-LT"/>
        </w:rPr>
        <w:t>83,3</w:t>
      </w:r>
      <w:r w:rsidR="00113690">
        <w:rPr>
          <w:lang w:val="lt-LT"/>
        </w:rPr>
        <w:t>% val</w:t>
      </w:r>
      <w:r>
        <w:rPr>
          <w:lang w:val="lt-LT"/>
        </w:rPr>
        <w:t>. iš galimų pagal BUP.</w:t>
      </w:r>
    </w:p>
    <w:p w:rsidR="00EA780E" w:rsidRPr="006A4FA1" w:rsidRDefault="00EA780E" w:rsidP="00EA780E">
      <w:pPr>
        <w:rPr>
          <w:lang w:val="lt-LT"/>
        </w:rPr>
      </w:pPr>
    </w:p>
    <w:p w:rsidR="00EA780E" w:rsidRPr="000E41E1" w:rsidRDefault="00EA780E" w:rsidP="00EA780E">
      <w:pPr>
        <w:pStyle w:val="Antrat4"/>
        <w:spacing w:before="0" w:after="0"/>
        <w:ind w:firstLine="1134"/>
        <w:jc w:val="center"/>
        <w:rPr>
          <w:lang w:val="lt-LT"/>
        </w:rPr>
      </w:pPr>
      <w:bookmarkStart w:id="121" w:name="_Toc397605122"/>
      <w:bookmarkStart w:id="122" w:name="_Toc18497106"/>
      <w:r w:rsidRPr="000E41E1">
        <w:rPr>
          <w:lang w:val="lt-LT"/>
        </w:rPr>
        <w:t>2.6. Pagrindinio ugdymo programos dalykai ir jiems skiriamų valandų skaičius</w:t>
      </w:r>
      <w:bookmarkEnd w:id="119"/>
      <w:bookmarkEnd w:id="120"/>
      <w:bookmarkEnd w:id="121"/>
      <w:bookmarkEnd w:id="122"/>
    </w:p>
    <w:p w:rsidR="00EA780E" w:rsidRPr="000E41E1" w:rsidRDefault="00EA780E" w:rsidP="00EA780E">
      <w:pPr>
        <w:tabs>
          <w:tab w:val="left" w:pos="720"/>
        </w:tabs>
        <w:ind w:firstLine="1134"/>
        <w:jc w:val="center"/>
        <w:rPr>
          <w:b/>
          <w:i/>
          <w:sz w:val="22"/>
          <w:szCs w:val="22"/>
          <w:lang w:val="lt-LT"/>
        </w:rPr>
      </w:pPr>
    </w:p>
    <w:p w:rsidR="00FD551C" w:rsidRPr="000E41E1" w:rsidRDefault="009A2279" w:rsidP="006354DB">
      <w:pPr>
        <w:tabs>
          <w:tab w:val="left" w:pos="720"/>
        </w:tabs>
        <w:ind w:firstLine="1134"/>
        <w:jc w:val="both"/>
        <w:rPr>
          <w:lang w:val="lt-LT"/>
        </w:rPr>
      </w:pPr>
      <w:r>
        <w:rPr>
          <w:lang w:val="lt-LT"/>
        </w:rPr>
        <w:t>137</w:t>
      </w:r>
      <w:r w:rsidR="00EA780E" w:rsidRPr="000E41E1">
        <w:rPr>
          <w:lang w:val="lt-LT"/>
        </w:rPr>
        <w:t>. Pagrindinio ugdymo programai įgyvendinti skiriamų pamokų skaičius per savaitę grupine mokymosi forma k</w:t>
      </w:r>
      <w:r w:rsidR="00EA780E">
        <w:rPr>
          <w:lang w:val="lt-LT"/>
        </w:rPr>
        <w:t>asdieniu mokymo proceso organiz</w:t>
      </w:r>
      <w:r w:rsidR="00FD551C">
        <w:rPr>
          <w:lang w:val="lt-LT"/>
        </w:rPr>
        <w:t>avimo būdu:</w:t>
      </w:r>
    </w:p>
    <w:tbl>
      <w:tblPr>
        <w:tblW w:w="10130" w:type="dxa"/>
        <w:jc w:val="right"/>
        <w:tblLayout w:type="fixed"/>
        <w:tblLook w:val="0000"/>
      </w:tblPr>
      <w:tblGrid>
        <w:gridCol w:w="2118"/>
        <w:gridCol w:w="1056"/>
        <w:gridCol w:w="926"/>
        <w:gridCol w:w="880"/>
        <w:gridCol w:w="21"/>
        <w:gridCol w:w="900"/>
        <w:gridCol w:w="900"/>
        <w:gridCol w:w="871"/>
        <w:gridCol w:w="16"/>
        <w:gridCol w:w="13"/>
        <w:gridCol w:w="900"/>
        <w:gridCol w:w="1529"/>
      </w:tblGrid>
      <w:tr w:rsidR="00EA780E" w:rsidRPr="000E41E1" w:rsidTr="00D26829">
        <w:trPr>
          <w:trHeight w:val="20"/>
          <w:jc w:val="right"/>
        </w:trPr>
        <w:tc>
          <w:tcPr>
            <w:tcW w:w="2118" w:type="dxa"/>
            <w:vMerge w:val="restart"/>
            <w:tcBorders>
              <w:top w:val="single" w:sz="4" w:space="0" w:color="000000"/>
              <w:left w:val="single" w:sz="4" w:space="0" w:color="000000"/>
            </w:tcBorders>
          </w:tcPr>
          <w:p w:rsidR="00EA780E" w:rsidRPr="000E41E1" w:rsidRDefault="00EA780E" w:rsidP="00D26829">
            <w:pPr>
              <w:tabs>
                <w:tab w:val="left" w:pos="0"/>
                <w:tab w:val="left" w:pos="900"/>
              </w:tabs>
              <w:snapToGrid w:val="0"/>
              <w:jc w:val="center"/>
              <w:rPr>
                <w:b/>
                <w:sz w:val="20"/>
                <w:szCs w:val="20"/>
                <w:lang w:val="lt-LT"/>
              </w:rPr>
            </w:pPr>
          </w:p>
          <w:p w:rsidR="00EA780E" w:rsidRPr="000E41E1" w:rsidRDefault="00EA780E" w:rsidP="00D26829">
            <w:pPr>
              <w:tabs>
                <w:tab w:val="left" w:pos="0"/>
                <w:tab w:val="left" w:pos="900"/>
              </w:tabs>
              <w:snapToGrid w:val="0"/>
              <w:jc w:val="center"/>
              <w:rPr>
                <w:b/>
                <w:sz w:val="20"/>
                <w:szCs w:val="20"/>
                <w:lang w:val="lt-LT"/>
              </w:rPr>
            </w:pPr>
          </w:p>
          <w:p w:rsidR="00EA780E" w:rsidRPr="000E41E1" w:rsidRDefault="00EA780E" w:rsidP="00D26829">
            <w:pPr>
              <w:tabs>
                <w:tab w:val="left" w:pos="0"/>
                <w:tab w:val="left" w:pos="900"/>
              </w:tabs>
              <w:snapToGrid w:val="0"/>
              <w:jc w:val="center"/>
              <w:rPr>
                <w:b/>
                <w:sz w:val="20"/>
                <w:szCs w:val="20"/>
                <w:lang w:val="lt-LT"/>
              </w:rPr>
            </w:pPr>
          </w:p>
          <w:p w:rsidR="00EA780E" w:rsidRPr="000E41E1" w:rsidRDefault="00EA780E" w:rsidP="00D26829">
            <w:pPr>
              <w:tabs>
                <w:tab w:val="left" w:pos="0"/>
                <w:tab w:val="left" w:pos="900"/>
              </w:tabs>
              <w:snapToGrid w:val="0"/>
              <w:jc w:val="center"/>
              <w:rPr>
                <w:b/>
                <w:sz w:val="20"/>
                <w:szCs w:val="20"/>
                <w:lang w:val="lt-LT"/>
              </w:rPr>
            </w:pPr>
          </w:p>
          <w:p w:rsidR="00EA780E" w:rsidRPr="000E41E1" w:rsidRDefault="00EA780E" w:rsidP="00D26829">
            <w:pPr>
              <w:tabs>
                <w:tab w:val="left" w:pos="0"/>
                <w:tab w:val="left" w:pos="900"/>
              </w:tabs>
              <w:snapToGrid w:val="0"/>
              <w:jc w:val="center"/>
              <w:rPr>
                <w:b/>
                <w:sz w:val="20"/>
                <w:szCs w:val="20"/>
                <w:lang w:val="lt-LT"/>
              </w:rPr>
            </w:pPr>
          </w:p>
          <w:p w:rsidR="00EA780E" w:rsidRPr="000E41E1" w:rsidRDefault="00EA780E" w:rsidP="00D26829">
            <w:pPr>
              <w:tabs>
                <w:tab w:val="left" w:pos="0"/>
                <w:tab w:val="left" w:pos="900"/>
              </w:tabs>
              <w:snapToGrid w:val="0"/>
              <w:jc w:val="center"/>
              <w:rPr>
                <w:b/>
                <w:sz w:val="20"/>
                <w:szCs w:val="20"/>
              </w:rPr>
            </w:pPr>
            <w:r w:rsidRPr="000E41E1">
              <w:rPr>
                <w:b/>
                <w:sz w:val="20"/>
                <w:szCs w:val="20"/>
              </w:rPr>
              <w:t>Dalykų sritys, dalykai</w:t>
            </w:r>
          </w:p>
        </w:tc>
        <w:tc>
          <w:tcPr>
            <w:tcW w:w="8012" w:type="dxa"/>
            <w:gridSpan w:val="11"/>
            <w:tcBorders>
              <w:top w:val="single" w:sz="4" w:space="0" w:color="000000"/>
              <w:left w:val="single" w:sz="4" w:space="0" w:color="000000"/>
              <w:right w:val="single" w:sz="8" w:space="0" w:color="000000"/>
            </w:tcBorders>
          </w:tcPr>
          <w:p w:rsidR="00EA780E" w:rsidRPr="000E41E1" w:rsidRDefault="00EA780E" w:rsidP="00D26829">
            <w:pPr>
              <w:tabs>
                <w:tab w:val="left" w:pos="0"/>
                <w:tab w:val="left" w:pos="900"/>
              </w:tabs>
              <w:snapToGrid w:val="0"/>
              <w:jc w:val="center"/>
              <w:rPr>
                <w:b/>
                <w:sz w:val="20"/>
                <w:szCs w:val="20"/>
              </w:rPr>
            </w:pPr>
            <w:r w:rsidRPr="000E41E1">
              <w:rPr>
                <w:b/>
                <w:sz w:val="20"/>
                <w:szCs w:val="20"/>
              </w:rPr>
              <w:t>Dalykų programoms įgyvendinti skiriamų pamokų skaičius per 1 me</w:t>
            </w:r>
            <w:r>
              <w:rPr>
                <w:b/>
                <w:sz w:val="20"/>
                <w:szCs w:val="20"/>
              </w:rPr>
              <w:t xml:space="preserve">tus </w:t>
            </w:r>
            <w:r w:rsidRPr="000E41E1">
              <w:rPr>
                <w:b/>
                <w:sz w:val="20"/>
                <w:szCs w:val="20"/>
              </w:rPr>
              <w:t xml:space="preserve"> ir savaitinių pamokų skaičius dalykui</w:t>
            </w:r>
          </w:p>
        </w:tc>
      </w:tr>
      <w:tr w:rsidR="00EA780E" w:rsidRPr="000E41E1" w:rsidTr="00D26829">
        <w:trPr>
          <w:trHeight w:val="679"/>
          <w:jc w:val="right"/>
        </w:trPr>
        <w:tc>
          <w:tcPr>
            <w:tcW w:w="2118" w:type="dxa"/>
            <w:vMerge/>
            <w:tcBorders>
              <w:left w:val="single" w:sz="4" w:space="0" w:color="000000"/>
              <w:bottom w:val="single" w:sz="4" w:space="0" w:color="auto"/>
            </w:tcBorders>
          </w:tcPr>
          <w:p w:rsidR="00EA780E" w:rsidRPr="000E41E1" w:rsidRDefault="00EA780E" w:rsidP="00D26829">
            <w:pPr>
              <w:tabs>
                <w:tab w:val="left" w:pos="0"/>
                <w:tab w:val="left" w:pos="900"/>
              </w:tabs>
              <w:snapToGrid w:val="0"/>
              <w:jc w:val="center"/>
              <w:rPr>
                <w:b/>
                <w:sz w:val="20"/>
                <w:szCs w:val="20"/>
              </w:rPr>
            </w:pPr>
          </w:p>
        </w:tc>
        <w:tc>
          <w:tcPr>
            <w:tcW w:w="1056" w:type="dxa"/>
            <w:tcBorders>
              <w:top w:val="single" w:sz="4" w:space="0" w:color="000000"/>
              <w:left w:val="single" w:sz="8" w:space="0" w:color="000000"/>
              <w:right w:val="single" w:sz="4" w:space="0" w:color="auto"/>
            </w:tcBorders>
          </w:tcPr>
          <w:p w:rsidR="00EA780E" w:rsidRPr="000E41E1" w:rsidRDefault="00EA780E" w:rsidP="00D26829">
            <w:pPr>
              <w:tabs>
                <w:tab w:val="left" w:pos="0"/>
                <w:tab w:val="left" w:pos="900"/>
              </w:tabs>
              <w:rPr>
                <w:b/>
                <w:sz w:val="20"/>
                <w:szCs w:val="20"/>
              </w:rPr>
            </w:pPr>
            <w:r w:rsidRPr="000E41E1">
              <w:rPr>
                <w:b/>
                <w:sz w:val="20"/>
                <w:szCs w:val="20"/>
              </w:rPr>
              <w:t xml:space="preserve">5 </w:t>
            </w:r>
          </w:p>
          <w:p w:rsidR="00EA780E" w:rsidRPr="000E41E1" w:rsidRDefault="00EA780E" w:rsidP="00D26829">
            <w:pPr>
              <w:tabs>
                <w:tab w:val="left" w:pos="0"/>
                <w:tab w:val="left" w:pos="900"/>
              </w:tabs>
              <w:rPr>
                <w:b/>
                <w:sz w:val="20"/>
                <w:szCs w:val="20"/>
                <w:lang w:val="lt-LT"/>
              </w:rPr>
            </w:pPr>
            <w:r w:rsidRPr="000E41E1">
              <w:rPr>
                <w:b/>
                <w:sz w:val="20"/>
                <w:szCs w:val="20"/>
              </w:rPr>
              <w:t>klasėje</w:t>
            </w:r>
          </w:p>
        </w:tc>
        <w:tc>
          <w:tcPr>
            <w:tcW w:w="926" w:type="dxa"/>
            <w:tcBorders>
              <w:top w:val="single" w:sz="4" w:space="0" w:color="000000"/>
              <w:left w:val="single" w:sz="4" w:space="0" w:color="auto"/>
            </w:tcBorders>
          </w:tcPr>
          <w:p w:rsidR="00EA780E" w:rsidRPr="000E41E1" w:rsidRDefault="00EA780E" w:rsidP="00D26829">
            <w:pPr>
              <w:tabs>
                <w:tab w:val="left" w:pos="0"/>
                <w:tab w:val="left" w:pos="900"/>
              </w:tabs>
              <w:rPr>
                <w:b/>
                <w:sz w:val="20"/>
                <w:szCs w:val="20"/>
              </w:rPr>
            </w:pPr>
            <w:r w:rsidRPr="000E41E1">
              <w:rPr>
                <w:b/>
                <w:sz w:val="20"/>
                <w:szCs w:val="20"/>
              </w:rPr>
              <w:t>6</w:t>
            </w:r>
          </w:p>
          <w:p w:rsidR="00EA780E" w:rsidRPr="000E41E1" w:rsidRDefault="00EA780E" w:rsidP="00D26829">
            <w:pPr>
              <w:tabs>
                <w:tab w:val="left" w:pos="0"/>
                <w:tab w:val="left" w:pos="900"/>
              </w:tabs>
              <w:rPr>
                <w:b/>
                <w:sz w:val="20"/>
                <w:szCs w:val="20"/>
                <w:lang w:val="lt-LT"/>
              </w:rPr>
            </w:pPr>
            <w:r w:rsidRPr="000E41E1">
              <w:rPr>
                <w:b/>
                <w:sz w:val="20"/>
                <w:szCs w:val="20"/>
              </w:rPr>
              <w:t>klasėje</w:t>
            </w:r>
          </w:p>
        </w:tc>
        <w:tc>
          <w:tcPr>
            <w:tcW w:w="901" w:type="dxa"/>
            <w:gridSpan w:val="2"/>
            <w:tcBorders>
              <w:top w:val="single" w:sz="4" w:space="0" w:color="000000"/>
              <w:left w:val="single" w:sz="4" w:space="0" w:color="000000"/>
              <w:right w:val="single" w:sz="4" w:space="0" w:color="auto"/>
            </w:tcBorders>
          </w:tcPr>
          <w:p w:rsidR="00EA780E" w:rsidRPr="000E41E1" w:rsidRDefault="00EA780E" w:rsidP="00D26829">
            <w:pPr>
              <w:tabs>
                <w:tab w:val="left" w:pos="0"/>
                <w:tab w:val="left" w:pos="900"/>
              </w:tabs>
              <w:rPr>
                <w:b/>
                <w:sz w:val="20"/>
                <w:szCs w:val="20"/>
              </w:rPr>
            </w:pPr>
            <w:r w:rsidRPr="000E41E1">
              <w:rPr>
                <w:b/>
                <w:sz w:val="20"/>
                <w:szCs w:val="20"/>
              </w:rPr>
              <w:t>7  klasėje</w:t>
            </w:r>
          </w:p>
        </w:tc>
        <w:tc>
          <w:tcPr>
            <w:tcW w:w="900" w:type="dxa"/>
            <w:tcBorders>
              <w:top w:val="single" w:sz="4" w:space="0" w:color="000000"/>
              <w:left w:val="single" w:sz="4" w:space="0" w:color="auto"/>
            </w:tcBorders>
          </w:tcPr>
          <w:p w:rsidR="00EA780E" w:rsidRPr="000E41E1" w:rsidRDefault="00EA780E" w:rsidP="00D26829">
            <w:pPr>
              <w:tabs>
                <w:tab w:val="left" w:pos="0"/>
                <w:tab w:val="left" w:pos="900"/>
              </w:tabs>
              <w:rPr>
                <w:b/>
                <w:sz w:val="20"/>
                <w:szCs w:val="20"/>
              </w:rPr>
            </w:pPr>
            <w:r w:rsidRPr="000E41E1">
              <w:rPr>
                <w:b/>
                <w:sz w:val="20"/>
                <w:szCs w:val="20"/>
              </w:rPr>
              <w:t>8 klasėje</w:t>
            </w:r>
          </w:p>
        </w:tc>
        <w:tc>
          <w:tcPr>
            <w:tcW w:w="900" w:type="dxa"/>
            <w:tcBorders>
              <w:top w:val="single" w:sz="4" w:space="0" w:color="000000"/>
              <w:left w:val="single" w:sz="8" w:space="0" w:color="000000"/>
            </w:tcBorders>
          </w:tcPr>
          <w:p w:rsidR="00EA780E" w:rsidRPr="000E41E1" w:rsidRDefault="00EA780E" w:rsidP="00D26829">
            <w:pPr>
              <w:tabs>
                <w:tab w:val="left" w:pos="0"/>
                <w:tab w:val="left" w:pos="900"/>
              </w:tabs>
              <w:rPr>
                <w:b/>
                <w:sz w:val="20"/>
                <w:szCs w:val="20"/>
                <w:lang w:val="pt-BR"/>
              </w:rPr>
            </w:pPr>
            <w:r w:rsidRPr="000E41E1">
              <w:rPr>
                <w:b/>
                <w:sz w:val="20"/>
                <w:szCs w:val="20"/>
                <w:lang w:val="pt-BR"/>
              </w:rPr>
              <w:t>5 – 8 klasėse</w:t>
            </w:r>
          </w:p>
        </w:tc>
        <w:tc>
          <w:tcPr>
            <w:tcW w:w="900" w:type="dxa"/>
            <w:gridSpan w:val="3"/>
            <w:tcBorders>
              <w:top w:val="single" w:sz="4" w:space="0" w:color="000000"/>
              <w:left w:val="single" w:sz="8" w:space="0" w:color="000000"/>
              <w:right w:val="single" w:sz="4" w:space="0" w:color="auto"/>
            </w:tcBorders>
          </w:tcPr>
          <w:p w:rsidR="00EA780E" w:rsidRPr="000E41E1" w:rsidRDefault="00EA780E" w:rsidP="00D26829">
            <w:pPr>
              <w:tabs>
                <w:tab w:val="left" w:pos="0"/>
                <w:tab w:val="left" w:pos="900"/>
              </w:tabs>
              <w:rPr>
                <w:b/>
                <w:sz w:val="20"/>
                <w:szCs w:val="20"/>
                <w:lang w:val="pt-BR"/>
              </w:rPr>
            </w:pPr>
            <w:r w:rsidRPr="000E41E1">
              <w:rPr>
                <w:b/>
                <w:sz w:val="20"/>
                <w:szCs w:val="20"/>
                <w:lang w:val="pt-BR"/>
              </w:rPr>
              <w:t>9 klasėje</w:t>
            </w:r>
          </w:p>
        </w:tc>
        <w:tc>
          <w:tcPr>
            <w:tcW w:w="900" w:type="dxa"/>
            <w:tcBorders>
              <w:top w:val="single" w:sz="4" w:space="0" w:color="000000"/>
              <w:left w:val="single" w:sz="4" w:space="0" w:color="auto"/>
            </w:tcBorders>
          </w:tcPr>
          <w:p w:rsidR="00EA780E" w:rsidRPr="000E41E1" w:rsidRDefault="00EA780E" w:rsidP="00D26829">
            <w:pPr>
              <w:tabs>
                <w:tab w:val="left" w:pos="0"/>
                <w:tab w:val="left" w:pos="900"/>
              </w:tabs>
              <w:rPr>
                <w:b/>
                <w:sz w:val="20"/>
                <w:szCs w:val="20"/>
                <w:lang w:val="pt-BR"/>
              </w:rPr>
            </w:pPr>
            <w:r w:rsidRPr="000E41E1">
              <w:rPr>
                <w:b/>
                <w:sz w:val="20"/>
                <w:szCs w:val="20"/>
                <w:lang w:val="pt-BR"/>
              </w:rPr>
              <w:t>10 klasėje</w:t>
            </w:r>
          </w:p>
        </w:tc>
        <w:tc>
          <w:tcPr>
            <w:tcW w:w="1529" w:type="dxa"/>
            <w:tcBorders>
              <w:top w:val="single" w:sz="4" w:space="0" w:color="000000"/>
              <w:left w:val="single" w:sz="8" w:space="0" w:color="000000"/>
              <w:right w:val="single" w:sz="8" w:space="0" w:color="000000"/>
            </w:tcBorders>
          </w:tcPr>
          <w:p w:rsidR="00EA780E" w:rsidRPr="000E41E1" w:rsidRDefault="00EA780E" w:rsidP="00D26829">
            <w:pPr>
              <w:tabs>
                <w:tab w:val="left" w:pos="0"/>
                <w:tab w:val="left" w:pos="900"/>
              </w:tabs>
              <w:snapToGrid w:val="0"/>
              <w:rPr>
                <w:b/>
                <w:sz w:val="20"/>
                <w:szCs w:val="20"/>
                <w:lang w:val="pt-BR"/>
              </w:rPr>
            </w:pPr>
            <w:r w:rsidRPr="000E41E1">
              <w:rPr>
                <w:b/>
                <w:sz w:val="20"/>
                <w:szCs w:val="20"/>
                <w:lang w:val="pt-BR"/>
              </w:rPr>
              <w:t>5 –10 klasėse</w:t>
            </w:r>
          </w:p>
        </w:tc>
      </w:tr>
      <w:tr w:rsidR="00EA780E" w:rsidRPr="000E41E1"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rsidR="00EA780E" w:rsidRPr="000E41E1" w:rsidRDefault="00EA780E" w:rsidP="00D26829">
            <w:pPr>
              <w:tabs>
                <w:tab w:val="left" w:pos="0"/>
                <w:tab w:val="left" w:pos="900"/>
              </w:tabs>
              <w:snapToGrid w:val="0"/>
              <w:jc w:val="both"/>
              <w:rPr>
                <w:sz w:val="20"/>
                <w:szCs w:val="20"/>
              </w:rPr>
            </w:pPr>
            <w:r w:rsidRPr="000E41E1">
              <w:rPr>
                <w:b/>
                <w:sz w:val="20"/>
                <w:szCs w:val="20"/>
                <w:lang w:val="pt-BR"/>
              </w:rPr>
              <w:t>Dorinis ugdymas:</w:t>
            </w:r>
          </w:p>
        </w:tc>
      </w:tr>
      <w:tr w:rsidR="00EA780E" w:rsidRPr="000E41E1" w:rsidTr="00D26829">
        <w:trPr>
          <w:trHeight w:val="426"/>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lang w:val="pt-BR"/>
              </w:rPr>
            </w:pPr>
            <w:r>
              <w:rPr>
                <w:sz w:val="20"/>
                <w:szCs w:val="20"/>
                <w:lang w:val="pt-BR"/>
              </w:rPr>
              <w:lastRenderedPageBreak/>
              <w:t>Dorinis ugdymas (t</w:t>
            </w:r>
            <w:r w:rsidRPr="000E41E1">
              <w:rPr>
                <w:sz w:val="20"/>
                <w:szCs w:val="20"/>
                <w:lang w:val="pt-BR"/>
              </w:rPr>
              <w:t xml:space="preserve">ikyba </w:t>
            </w:r>
            <w:r>
              <w:rPr>
                <w:sz w:val="20"/>
                <w:szCs w:val="20"/>
                <w:lang w:val="pt-BR"/>
              </w:rPr>
              <w:t>arba etika)</w:t>
            </w:r>
          </w:p>
        </w:tc>
        <w:tc>
          <w:tcPr>
            <w:tcW w:w="1056" w:type="dxa"/>
            <w:tcBorders>
              <w:top w:val="single" w:sz="4" w:space="0" w:color="auto"/>
              <w:left w:val="single" w:sz="8" w:space="0" w:color="000000"/>
              <w:bottom w:val="single" w:sz="4" w:space="0" w:color="auto"/>
              <w:right w:val="single" w:sz="4" w:space="0" w:color="auto"/>
            </w:tcBorders>
          </w:tcPr>
          <w:p w:rsidR="00EA780E"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p w:rsidR="00EA780E" w:rsidRPr="000E41E1" w:rsidRDefault="00EA2391" w:rsidP="00D26829">
            <w:pPr>
              <w:tabs>
                <w:tab w:val="left" w:pos="0"/>
                <w:tab w:val="left" w:pos="900"/>
              </w:tabs>
              <w:snapToGrid w:val="0"/>
              <w:jc w:val="both"/>
              <w:rPr>
                <w:sz w:val="20"/>
                <w:szCs w:val="20"/>
                <w:lang w:val="pt-BR"/>
              </w:rPr>
            </w:pPr>
            <w:r>
              <w:rPr>
                <w:noProof/>
                <w:sz w:val="20"/>
                <w:szCs w:val="20"/>
                <w:lang w:val="lt-LT" w:eastAsia="lt-LT"/>
              </w:rPr>
              <w:pict>
                <v:line id="Tiesioji jungtis 8" o:spid="_x0000_s1026" style="position:absolute;left:0;text-align:left;z-index:251648512;visibility:visible" from="32.55pt,1.95pt" to="5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">
                  <v:stroke startarrow="block" endarrow="block"/>
                </v:line>
              </w:pic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EA2391" w:rsidP="00D26829">
            <w:pPr>
              <w:tabs>
                <w:tab w:val="left" w:pos="0"/>
                <w:tab w:val="left" w:pos="900"/>
              </w:tabs>
              <w:snapToGrid w:val="0"/>
              <w:jc w:val="both"/>
              <w:rPr>
                <w:sz w:val="20"/>
                <w:szCs w:val="20"/>
                <w:lang w:val="pt-BR"/>
              </w:rPr>
            </w:pPr>
            <w:r>
              <w:rPr>
                <w:noProof/>
                <w:sz w:val="20"/>
                <w:szCs w:val="20"/>
                <w:lang w:val="lt-LT" w:eastAsia="lt-LT"/>
              </w:rPr>
              <w:pict>
                <v:line id="Tiesioji jungtis 7" o:spid="_x0000_s1034" style="position:absolute;left:0;text-align:left;z-index:251642368;visibility:visible;mso-position-horizontal-relative:text;mso-position-vertical-relative:text" from="27.3pt,13.45pt" to="5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">
                  <v:stroke startarrow="block" endarrow="block"/>
                </v:line>
              </w:pict>
            </w:r>
            <w:r w:rsidR="00D27223">
              <w:rPr>
                <w:sz w:val="20"/>
                <w:szCs w:val="20"/>
                <w:lang w:val="pt-BR"/>
              </w:rPr>
              <w:t>37</w:t>
            </w:r>
            <w:r w:rsidR="00EA780E" w:rsidRPr="000E41E1">
              <w:rPr>
                <w:sz w:val="20"/>
                <w:szCs w:val="20"/>
                <w:lang w:val="pt-BR"/>
              </w:rPr>
              <w:t xml:space="preserve"> (1)</w:t>
            </w:r>
          </w:p>
        </w:tc>
        <w:tc>
          <w:tcPr>
            <w:tcW w:w="900" w:type="dxa"/>
            <w:tcBorders>
              <w:top w:val="single" w:sz="4" w:space="0" w:color="000000"/>
              <w:left w:val="single" w:sz="4" w:space="0" w:color="auto"/>
              <w:bottom w:val="single" w:sz="4" w:space="0" w:color="000000"/>
            </w:tcBorders>
          </w:tcPr>
          <w:p w:rsidR="00EA780E" w:rsidRPr="000E41E1"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tc>
        <w:tc>
          <w:tcPr>
            <w:tcW w:w="900" w:type="dxa"/>
            <w:tcBorders>
              <w:top w:val="single" w:sz="4" w:space="0" w:color="000000"/>
              <w:left w:val="single" w:sz="8" w:space="0" w:color="000000"/>
              <w:bottom w:val="single" w:sz="4" w:space="0" w:color="000000"/>
            </w:tcBorders>
          </w:tcPr>
          <w:p w:rsidR="00EA780E" w:rsidRPr="000E41E1" w:rsidRDefault="00DF0284" w:rsidP="00D26829">
            <w:pPr>
              <w:tabs>
                <w:tab w:val="left" w:pos="0"/>
                <w:tab w:val="left" w:pos="900"/>
              </w:tabs>
              <w:snapToGrid w:val="0"/>
              <w:jc w:val="both"/>
              <w:rPr>
                <w:sz w:val="20"/>
                <w:szCs w:val="20"/>
              </w:rPr>
            </w:pPr>
            <w:r>
              <w:rPr>
                <w:sz w:val="20"/>
                <w:szCs w:val="20"/>
              </w:rPr>
              <w:t>14</w:t>
            </w:r>
            <w:r w:rsidR="00D27223">
              <w:rPr>
                <w:sz w:val="20"/>
                <w:szCs w:val="20"/>
              </w:rPr>
              <w:t>8</w:t>
            </w:r>
            <w:r w:rsidR="00EA780E" w:rsidRPr="000E41E1">
              <w:rPr>
                <w:sz w:val="20"/>
                <w:szCs w:val="20"/>
              </w:rPr>
              <w:t xml:space="preserve"> (4)</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tc>
        <w:tc>
          <w:tcPr>
            <w:tcW w:w="900" w:type="dxa"/>
            <w:tcBorders>
              <w:top w:val="single" w:sz="4" w:space="0" w:color="000000"/>
              <w:left w:val="single" w:sz="4" w:space="0" w:color="auto"/>
              <w:bottom w:val="single" w:sz="4" w:space="0" w:color="000000"/>
            </w:tcBorders>
          </w:tcPr>
          <w:p w:rsidR="00EA780E" w:rsidRPr="000E41E1"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D27223" w:rsidP="00D26829">
            <w:pPr>
              <w:tabs>
                <w:tab w:val="left" w:pos="0"/>
                <w:tab w:val="left" w:pos="900"/>
              </w:tabs>
              <w:snapToGrid w:val="0"/>
              <w:jc w:val="both"/>
              <w:rPr>
                <w:sz w:val="20"/>
                <w:szCs w:val="20"/>
              </w:rPr>
            </w:pPr>
            <w:r>
              <w:rPr>
                <w:sz w:val="20"/>
                <w:szCs w:val="20"/>
              </w:rPr>
              <w:t>22</w:t>
            </w:r>
            <w:r w:rsidR="00DF0284">
              <w:rPr>
                <w:sz w:val="20"/>
                <w:szCs w:val="20"/>
              </w:rPr>
              <w:t>2</w:t>
            </w:r>
            <w:r w:rsidR="00EA780E" w:rsidRPr="000E41E1">
              <w:rPr>
                <w:sz w:val="20"/>
                <w:szCs w:val="20"/>
              </w:rPr>
              <w:t xml:space="preserve"> (6)</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b/>
                <w:bCs/>
                <w:sz w:val="20"/>
                <w:szCs w:val="20"/>
                <w:lang w:val="pt-BR"/>
              </w:rPr>
            </w:pPr>
            <w:r w:rsidRPr="000E41E1">
              <w:rPr>
                <w:b/>
                <w:bCs/>
                <w:sz w:val="20"/>
                <w:szCs w:val="20"/>
                <w:lang w:val="pt-BR"/>
              </w:rPr>
              <w:t>Kalbos:</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lang w:val="pt-BR"/>
              </w:rPr>
            </w:pP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lang w:val="pt-BR"/>
              </w:rPr>
            </w:pP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EA780E" w:rsidP="00D26829">
            <w:pPr>
              <w:tabs>
                <w:tab w:val="left" w:pos="0"/>
                <w:tab w:val="left" w:pos="900"/>
              </w:tabs>
              <w:snapToGrid w:val="0"/>
              <w:jc w:val="both"/>
              <w:rPr>
                <w:sz w:val="20"/>
                <w:szCs w:val="20"/>
                <w:lang w:val="pt-BR"/>
              </w:rPr>
            </w:pPr>
          </w:p>
        </w:tc>
        <w:tc>
          <w:tcPr>
            <w:tcW w:w="900" w:type="dxa"/>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jc w:val="both"/>
              <w:rPr>
                <w:sz w:val="20"/>
                <w:szCs w:val="20"/>
                <w:lang w:val="pt-BR"/>
              </w:rPr>
            </w:pPr>
          </w:p>
        </w:tc>
        <w:tc>
          <w:tcPr>
            <w:tcW w:w="900" w:type="dxa"/>
            <w:tcBorders>
              <w:top w:val="single" w:sz="4" w:space="0" w:color="000000"/>
              <w:left w:val="single" w:sz="8" w:space="0" w:color="000000"/>
              <w:bottom w:val="single" w:sz="4" w:space="0" w:color="000000"/>
            </w:tcBorders>
          </w:tcPr>
          <w:p w:rsidR="00EA780E" w:rsidRPr="000E41E1" w:rsidRDefault="00EA780E" w:rsidP="00D26829">
            <w:pPr>
              <w:tabs>
                <w:tab w:val="left" w:pos="0"/>
                <w:tab w:val="left" w:pos="900"/>
              </w:tabs>
              <w:snapToGrid w:val="0"/>
              <w:jc w:val="both"/>
              <w:rPr>
                <w:sz w:val="20"/>
                <w:szCs w:val="20"/>
              </w:rPr>
            </w:pP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EA780E" w:rsidP="00D26829">
            <w:pPr>
              <w:tabs>
                <w:tab w:val="left" w:pos="0"/>
                <w:tab w:val="left" w:pos="900"/>
              </w:tabs>
              <w:snapToGrid w:val="0"/>
              <w:jc w:val="both"/>
              <w:rPr>
                <w:sz w:val="20"/>
                <w:szCs w:val="20"/>
                <w:lang w:val="pt-BR"/>
              </w:rPr>
            </w:pPr>
          </w:p>
        </w:tc>
        <w:tc>
          <w:tcPr>
            <w:tcW w:w="900" w:type="dxa"/>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jc w:val="both"/>
              <w:rPr>
                <w:sz w:val="20"/>
                <w:szCs w:val="20"/>
                <w:lang w:val="pt-BR"/>
              </w:rPr>
            </w:pP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EA780E" w:rsidP="00D26829">
            <w:pPr>
              <w:tabs>
                <w:tab w:val="left" w:pos="0"/>
                <w:tab w:val="left" w:pos="900"/>
              </w:tabs>
              <w:snapToGrid w:val="0"/>
              <w:jc w:val="both"/>
              <w:rPr>
                <w:sz w:val="20"/>
                <w:szCs w:val="20"/>
              </w:rPr>
            </w:pP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1F1E23" w:rsidP="00D26829">
            <w:pPr>
              <w:tabs>
                <w:tab w:val="left" w:pos="0"/>
                <w:tab w:val="left" w:pos="900"/>
              </w:tabs>
              <w:snapToGrid w:val="0"/>
              <w:rPr>
                <w:sz w:val="20"/>
                <w:szCs w:val="20"/>
                <w:lang w:val="pt-BR"/>
              </w:rPr>
            </w:pPr>
            <w:r>
              <w:rPr>
                <w:sz w:val="20"/>
                <w:szCs w:val="20"/>
                <w:lang w:val="pt-BR"/>
              </w:rPr>
              <w:t>Lietuvių kalba ir literatūra</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DF0284" w:rsidP="00D26829">
            <w:pPr>
              <w:tabs>
                <w:tab w:val="left" w:pos="0"/>
                <w:tab w:val="left" w:pos="900"/>
              </w:tabs>
              <w:snapToGrid w:val="0"/>
              <w:jc w:val="center"/>
              <w:rPr>
                <w:sz w:val="20"/>
                <w:szCs w:val="20"/>
                <w:lang w:val="pt-BR"/>
              </w:rPr>
            </w:pPr>
            <w:r>
              <w:rPr>
                <w:sz w:val="20"/>
                <w:szCs w:val="20"/>
                <w:lang w:val="pt-BR"/>
              </w:rPr>
              <w:t>18</w:t>
            </w:r>
            <w:r w:rsidR="00D27223">
              <w:rPr>
                <w:sz w:val="20"/>
                <w:szCs w:val="20"/>
                <w:lang w:val="pt-BR"/>
              </w:rPr>
              <w:t>5</w:t>
            </w:r>
            <w:r w:rsidR="00EA780E" w:rsidRPr="000E41E1">
              <w:rPr>
                <w:sz w:val="20"/>
                <w:szCs w:val="20"/>
                <w:lang w:val="pt-BR"/>
              </w:rPr>
              <w:t xml:space="preserve"> (5)</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DF0284" w:rsidP="00D26829">
            <w:pPr>
              <w:tabs>
                <w:tab w:val="left" w:pos="0"/>
                <w:tab w:val="left" w:pos="900"/>
              </w:tabs>
              <w:snapToGrid w:val="0"/>
              <w:jc w:val="center"/>
              <w:rPr>
                <w:sz w:val="20"/>
                <w:szCs w:val="20"/>
                <w:lang w:val="pt-BR"/>
              </w:rPr>
            </w:pPr>
            <w:r>
              <w:rPr>
                <w:sz w:val="20"/>
                <w:szCs w:val="20"/>
                <w:lang w:val="pt-BR"/>
              </w:rPr>
              <w:t>18</w:t>
            </w:r>
            <w:r w:rsidR="00D27223">
              <w:rPr>
                <w:sz w:val="20"/>
                <w:szCs w:val="20"/>
                <w:lang w:val="pt-BR"/>
              </w:rPr>
              <w:t>5</w:t>
            </w:r>
            <w:r w:rsidR="00EA780E" w:rsidRPr="000E41E1">
              <w:rPr>
                <w:sz w:val="20"/>
                <w:szCs w:val="20"/>
                <w:lang w:val="pt-BR"/>
              </w:rPr>
              <w:t xml:space="preserve"> (5)</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DF0284" w:rsidP="00D26829">
            <w:pPr>
              <w:tabs>
                <w:tab w:val="left" w:pos="0"/>
                <w:tab w:val="left" w:pos="900"/>
              </w:tabs>
              <w:snapToGrid w:val="0"/>
              <w:jc w:val="both"/>
              <w:rPr>
                <w:sz w:val="20"/>
                <w:szCs w:val="20"/>
                <w:lang w:val="pt-BR"/>
              </w:rPr>
            </w:pPr>
            <w:r>
              <w:rPr>
                <w:sz w:val="20"/>
                <w:szCs w:val="20"/>
                <w:lang w:val="pt-BR"/>
              </w:rPr>
              <w:t>18</w:t>
            </w:r>
            <w:r w:rsidR="00D27223">
              <w:rPr>
                <w:sz w:val="20"/>
                <w:szCs w:val="20"/>
                <w:lang w:val="pt-BR"/>
              </w:rPr>
              <w:t>5</w:t>
            </w:r>
            <w:r w:rsidR="00EA780E" w:rsidRPr="000E41E1">
              <w:rPr>
                <w:sz w:val="20"/>
                <w:szCs w:val="20"/>
                <w:lang w:val="pt-BR"/>
              </w:rPr>
              <w:t xml:space="preserve"> (5)</w:t>
            </w:r>
          </w:p>
        </w:tc>
        <w:tc>
          <w:tcPr>
            <w:tcW w:w="900" w:type="dxa"/>
            <w:tcBorders>
              <w:top w:val="single" w:sz="4" w:space="0" w:color="000000"/>
              <w:left w:val="single" w:sz="4" w:space="0" w:color="auto"/>
              <w:bottom w:val="single" w:sz="4" w:space="0" w:color="000000"/>
            </w:tcBorders>
          </w:tcPr>
          <w:p w:rsidR="00EA780E" w:rsidRPr="000E41E1" w:rsidRDefault="00DF0284" w:rsidP="00D26829">
            <w:pPr>
              <w:tabs>
                <w:tab w:val="left" w:pos="0"/>
                <w:tab w:val="left" w:pos="900"/>
              </w:tabs>
              <w:snapToGrid w:val="0"/>
              <w:jc w:val="both"/>
              <w:rPr>
                <w:sz w:val="20"/>
                <w:szCs w:val="20"/>
              </w:rPr>
            </w:pPr>
            <w:r>
              <w:rPr>
                <w:sz w:val="20"/>
                <w:szCs w:val="20"/>
                <w:lang w:val="pt-BR"/>
              </w:rPr>
              <w:t>18</w:t>
            </w:r>
            <w:r w:rsidR="00D27223">
              <w:rPr>
                <w:sz w:val="20"/>
                <w:szCs w:val="20"/>
                <w:lang w:val="pt-BR"/>
              </w:rPr>
              <w:t>5</w:t>
            </w:r>
            <w:r w:rsidR="00EA780E" w:rsidRPr="000E41E1">
              <w:rPr>
                <w:sz w:val="20"/>
                <w:szCs w:val="20"/>
              </w:rPr>
              <w:t>(5)</w:t>
            </w:r>
          </w:p>
        </w:tc>
        <w:tc>
          <w:tcPr>
            <w:tcW w:w="900" w:type="dxa"/>
            <w:tcBorders>
              <w:top w:val="single" w:sz="4" w:space="0" w:color="000000"/>
              <w:left w:val="single" w:sz="8" w:space="0" w:color="000000"/>
              <w:bottom w:val="single" w:sz="4" w:space="0" w:color="000000"/>
            </w:tcBorders>
          </w:tcPr>
          <w:p w:rsidR="00EA780E" w:rsidRPr="000E41E1" w:rsidRDefault="00D27223" w:rsidP="00D26829">
            <w:pPr>
              <w:tabs>
                <w:tab w:val="left" w:pos="0"/>
                <w:tab w:val="left" w:pos="900"/>
              </w:tabs>
              <w:snapToGrid w:val="0"/>
              <w:jc w:val="both"/>
              <w:rPr>
                <w:sz w:val="20"/>
                <w:szCs w:val="20"/>
              </w:rPr>
            </w:pPr>
            <w:r>
              <w:rPr>
                <w:sz w:val="20"/>
                <w:szCs w:val="20"/>
              </w:rPr>
              <w:t>74</w:t>
            </w:r>
            <w:r w:rsidR="00DF0284">
              <w:rPr>
                <w:sz w:val="20"/>
                <w:szCs w:val="20"/>
              </w:rPr>
              <w:t>0</w:t>
            </w:r>
            <w:r w:rsidR="00EA780E" w:rsidRPr="000E41E1">
              <w:rPr>
                <w:sz w:val="20"/>
                <w:szCs w:val="20"/>
              </w:rPr>
              <w:t xml:space="preserve"> (20)</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D27223"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tcBorders>
              <w:top w:val="single" w:sz="4" w:space="0" w:color="000000"/>
              <w:left w:val="single" w:sz="4" w:space="0" w:color="auto"/>
              <w:bottom w:val="single" w:sz="4" w:space="0" w:color="000000"/>
            </w:tcBorders>
          </w:tcPr>
          <w:p w:rsidR="00EA780E" w:rsidRPr="000E41E1" w:rsidRDefault="00DF0284" w:rsidP="00D26829">
            <w:pPr>
              <w:tabs>
                <w:tab w:val="left" w:pos="0"/>
                <w:tab w:val="left" w:pos="900"/>
              </w:tabs>
              <w:snapToGrid w:val="0"/>
              <w:jc w:val="both"/>
              <w:rPr>
                <w:sz w:val="20"/>
                <w:szCs w:val="20"/>
              </w:rPr>
            </w:pPr>
            <w:r>
              <w:rPr>
                <w:sz w:val="20"/>
                <w:szCs w:val="20"/>
              </w:rPr>
              <w:t>18</w:t>
            </w:r>
            <w:r w:rsidR="00D27223">
              <w:rPr>
                <w:sz w:val="20"/>
                <w:szCs w:val="20"/>
              </w:rPr>
              <w:t>5</w:t>
            </w:r>
            <w:r w:rsidR="00EA780E" w:rsidRPr="000E41E1">
              <w:rPr>
                <w:sz w:val="20"/>
                <w:szCs w:val="20"/>
              </w:rPr>
              <w:t xml:space="preserve"> (5)</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D27223" w:rsidP="00D26829">
            <w:pPr>
              <w:tabs>
                <w:tab w:val="left" w:pos="0"/>
                <w:tab w:val="left" w:pos="900"/>
              </w:tabs>
              <w:snapToGrid w:val="0"/>
              <w:jc w:val="both"/>
              <w:rPr>
                <w:sz w:val="20"/>
                <w:szCs w:val="20"/>
              </w:rPr>
            </w:pPr>
            <w:r>
              <w:rPr>
                <w:sz w:val="20"/>
                <w:szCs w:val="20"/>
              </w:rPr>
              <w:t>1073</w:t>
            </w:r>
            <w:r w:rsidR="00EA780E" w:rsidRPr="000E41E1">
              <w:rPr>
                <w:sz w:val="20"/>
                <w:szCs w:val="20"/>
              </w:rPr>
              <w:t xml:space="preserve"> (29)</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Užsienio kalba (1-oji) anglų</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D27223" w:rsidP="00D26829">
            <w:pPr>
              <w:tabs>
                <w:tab w:val="left" w:pos="0"/>
                <w:tab w:val="left" w:pos="900"/>
              </w:tabs>
              <w:snapToGrid w:val="0"/>
              <w:jc w:val="center"/>
              <w:rPr>
                <w:sz w:val="20"/>
                <w:szCs w:val="20"/>
              </w:rPr>
            </w:pPr>
            <w:r>
              <w:rPr>
                <w:sz w:val="20"/>
                <w:szCs w:val="20"/>
              </w:rPr>
              <w:t>111</w:t>
            </w:r>
            <w:r w:rsidR="00EA780E" w:rsidRPr="000E41E1">
              <w:rPr>
                <w:sz w:val="20"/>
                <w:szCs w:val="20"/>
              </w:rPr>
              <w:t xml:space="preserve"> (3)</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D27223" w:rsidP="00DF0284">
            <w:pPr>
              <w:tabs>
                <w:tab w:val="left" w:pos="0"/>
                <w:tab w:val="left" w:pos="900"/>
              </w:tabs>
              <w:snapToGrid w:val="0"/>
              <w:jc w:val="center"/>
              <w:rPr>
                <w:sz w:val="20"/>
                <w:szCs w:val="20"/>
              </w:rPr>
            </w:pPr>
            <w:r>
              <w:rPr>
                <w:sz w:val="20"/>
                <w:szCs w:val="20"/>
              </w:rPr>
              <w:t>111</w:t>
            </w:r>
            <w:r w:rsidR="00EA780E" w:rsidRPr="000E41E1">
              <w:rPr>
                <w:sz w:val="20"/>
                <w:szCs w:val="20"/>
              </w:rPr>
              <w:t xml:space="preserve"> (3)</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D27223"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tcBorders>
              <w:top w:val="single" w:sz="4" w:space="0" w:color="000000"/>
              <w:left w:val="single" w:sz="4" w:space="0" w:color="auto"/>
              <w:bottom w:val="single" w:sz="4" w:space="0" w:color="000000"/>
            </w:tcBorders>
          </w:tcPr>
          <w:p w:rsidR="00EA780E" w:rsidRPr="000E41E1" w:rsidRDefault="00D27223"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tcBorders>
              <w:top w:val="single" w:sz="4" w:space="0" w:color="000000"/>
              <w:left w:val="single" w:sz="8" w:space="0" w:color="000000"/>
              <w:bottom w:val="single" w:sz="4" w:space="0" w:color="000000"/>
            </w:tcBorders>
          </w:tcPr>
          <w:p w:rsidR="00EA780E" w:rsidRPr="000E41E1" w:rsidRDefault="00D27223" w:rsidP="00D26829">
            <w:pPr>
              <w:tabs>
                <w:tab w:val="left" w:pos="0"/>
                <w:tab w:val="left" w:pos="900"/>
              </w:tabs>
              <w:snapToGrid w:val="0"/>
              <w:jc w:val="both"/>
              <w:rPr>
                <w:sz w:val="20"/>
                <w:szCs w:val="20"/>
              </w:rPr>
            </w:pPr>
            <w:r>
              <w:rPr>
                <w:sz w:val="20"/>
                <w:szCs w:val="20"/>
              </w:rPr>
              <w:t>444</w:t>
            </w:r>
            <w:r w:rsidR="00EA780E" w:rsidRPr="000E41E1">
              <w:rPr>
                <w:sz w:val="20"/>
                <w:szCs w:val="20"/>
              </w:rPr>
              <w:t xml:space="preserve"> (12)</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D27223"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tcBorders>
              <w:top w:val="single" w:sz="4" w:space="0" w:color="000000"/>
              <w:left w:val="single" w:sz="4" w:space="0" w:color="auto"/>
              <w:bottom w:val="single" w:sz="4" w:space="0" w:color="000000"/>
            </w:tcBorders>
          </w:tcPr>
          <w:p w:rsidR="00EA780E" w:rsidRPr="000E41E1" w:rsidRDefault="00D27223" w:rsidP="00DF0284">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D27223" w:rsidP="00D26829">
            <w:pPr>
              <w:tabs>
                <w:tab w:val="left" w:pos="0"/>
                <w:tab w:val="left" w:pos="900"/>
              </w:tabs>
              <w:snapToGrid w:val="0"/>
              <w:jc w:val="both"/>
              <w:rPr>
                <w:sz w:val="20"/>
                <w:szCs w:val="20"/>
              </w:rPr>
            </w:pPr>
            <w:r>
              <w:rPr>
                <w:sz w:val="20"/>
                <w:szCs w:val="20"/>
              </w:rPr>
              <w:t>666</w:t>
            </w:r>
            <w:r w:rsidR="00EA780E" w:rsidRPr="000E41E1">
              <w:rPr>
                <w:sz w:val="20"/>
                <w:szCs w:val="20"/>
              </w:rPr>
              <w:t xml:space="preserve"> (18)</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Užsienio kalba (2-oji)</w:t>
            </w:r>
          </w:p>
          <w:p w:rsidR="00EA780E" w:rsidRDefault="0038559C" w:rsidP="00D26829">
            <w:pPr>
              <w:tabs>
                <w:tab w:val="left" w:pos="0"/>
                <w:tab w:val="left" w:pos="900"/>
              </w:tabs>
              <w:snapToGrid w:val="0"/>
              <w:rPr>
                <w:sz w:val="20"/>
                <w:szCs w:val="20"/>
              </w:rPr>
            </w:pPr>
            <w:r w:rsidRPr="000E41E1">
              <w:rPr>
                <w:sz w:val="20"/>
                <w:szCs w:val="20"/>
              </w:rPr>
              <w:t>R</w:t>
            </w:r>
            <w:r w:rsidR="00EA780E" w:rsidRPr="000E41E1">
              <w:rPr>
                <w:sz w:val="20"/>
                <w:szCs w:val="20"/>
              </w:rPr>
              <w:t>usų</w:t>
            </w:r>
          </w:p>
          <w:p w:rsidR="0038559C" w:rsidRPr="000E41E1" w:rsidRDefault="0038559C" w:rsidP="00D26829">
            <w:pPr>
              <w:tabs>
                <w:tab w:val="left" w:pos="0"/>
                <w:tab w:val="left" w:pos="900"/>
              </w:tabs>
              <w:snapToGrid w:val="0"/>
              <w:rPr>
                <w:sz w:val="20"/>
                <w:szCs w:val="20"/>
              </w:rPr>
            </w:pP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(6)</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5B71FD" w:rsidP="00D26829">
            <w:pPr>
              <w:tabs>
                <w:tab w:val="left" w:pos="0"/>
                <w:tab w:val="left" w:pos="900"/>
              </w:tabs>
              <w:snapToGrid w:val="0"/>
              <w:jc w:val="both"/>
              <w:rPr>
                <w:sz w:val="20"/>
                <w:szCs w:val="20"/>
              </w:rPr>
            </w:pPr>
            <w:r>
              <w:rPr>
                <w:sz w:val="20"/>
                <w:szCs w:val="20"/>
              </w:rPr>
              <w:t>37</w:t>
            </w:r>
            <w:r w:rsidR="00DE1AE2">
              <w:rPr>
                <w:sz w:val="20"/>
                <w:szCs w:val="20"/>
              </w:rPr>
              <w:t>0</w:t>
            </w:r>
            <w:r w:rsidR="00EA780E" w:rsidRPr="000E41E1">
              <w:rPr>
                <w:sz w:val="20"/>
                <w:szCs w:val="20"/>
              </w:rPr>
              <w:t xml:space="preserve"> (10)</w:t>
            </w:r>
          </w:p>
        </w:tc>
      </w:tr>
      <w:tr w:rsidR="00DF0284" w:rsidRPr="000E41E1" w:rsidTr="00D26829">
        <w:trPr>
          <w:trHeight w:val="20"/>
          <w:jc w:val="right"/>
        </w:trPr>
        <w:tc>
          <w:tcPr>
            <w:tcW w:w="2118" w:type="dxa"/>
            <w:tcBorders>
              <w:top w:val="single" w:sz="4" w:space="0" w:color="000000"/>
              <w:left w:val="single" w:sz="4" w:space="0" w:color="000000"/>
              <w:bottom w:val="single" w:sz="4" w:space="0" w:color="000000"/>
            </w:tcBorders>
          </w:tcPr>
          <w:p w:rsidR="00DF0284" w:rsidRPr="000E41E1" w:rsidRDefault="00DF0284" w:rsidP="00DF0284">
            <w:pPr>
              <w:tabs>
                <w:tab w:val="left" w:pos="0"/>
                <w:tab w:val="left" w:pos="900"/>
              </w:tabs>
              <w:snapToGrid w:val="0"/>
              <w:rPr>
                <w:sz w:val="20"/>
                <w:szCs w:val="20"/>
              </w:rPr>
            </w:pPr>
            <w:r w:rsidRPr="000E41E1">
              <w:rPr>
                <w:sz w:val="20"/>
                <w:szCs w:val="20"/>
              </w:rPr>
              <w:t>Užsienio kalba (2-oji)</w:t>
            </w:r>
          </w:p>
          <w:p w:rsidR="00DF0284" w:rsidRDefault="00FD551C" w:rsidP="00D26829">
            <w:pPr>
              <w:tabs>
                <w:tab w:val="left" w:pos="0"/>
                <w:tab w:val="left" w:pos="900"/>
              </w:tabs>
              <w:snapToGrid w:val="0"/>
              <w:rPr>
                <w:sz w:val="20"/>
                <w:szCs w:val="20"/>
              </w:rPr>
            </w:pPr>
            <w:r>
              <w:rPr>
                <w:sz w:val="20"/>
                <w:szCs w:val="20"/>
              </w:rPr>
              <w:t>V</w:t>
            </w:r>
            <w:r w:rsidR="00DF0284">
              <w:rPr>
                <w:sz w:val="20"/>
                <w:szCs w:val="20"/>
              </w:rPr>
              <w:t>okiečių</w:t>
            </w:r>
          </w:p>
          <w:p w:rsidR="00FD551C" w:rsidRPr="000E41E1" w:rsidRDefault="00FD551C" w:rsidP="00D26829">
            <w:pPr>
              <w:tabs>
                <w:tab w:val="left" w:pos="0"/>
                <w:tab w:val="left" w:pos="900"/>
              </w:tabs>
              <w:snapToGrid w:val="0"/>
              <w:rPr>
                <w:sz w:val="20"/>
                <w:szCs w:val="20"/>
              </w:rPr>
            </w:pPr>
          </w:p>
        </w:tc>
        <w:tc>
          <w:tcPr>
            <w:tcW w:w="1056" w:type="dxa"/>
            <w:tcBorders>
              <w:top w:val="single" w:sz="4" w:space="0" w:color="auto"/>
              <w:left w:val="single" w:sz="8" w:space="0" w:color="000000"/>
              <w:bottom w:val="single" w:sz="4" w:space="0" w:color="auto"/>
              <w:right w:val="single" w:sz="4" w:space="0" w:color="auto"/>
            </w:tcBorders>
          </w:tcPr>
          <w:p w:rsidR="00DF0284" w:rsidRPr="000E41E1" w:rsidRDefault="00DF0284"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DF0284" w:rsidRDefault="00DF0284"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rsidR="00DF0284" w:rsidRDefault="00DF0284"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rsidR="00DF0284" w:rsidRDefault="00DF0284" w:rsidP="005B71FD">
            <w:pPr>
              <w:tabs>
                <w:tab w:val="left" w:pos="0"/>
                <w:tab w:val="left" w:pos="900"/>
              </w:tabs>
              <w:snapToGrid w:val="0"/>
              <w:jc w:val="center"/>
              <w:rPr>
                <w:sz w:val="20"/>
                <w:szCs w:val="20"/>
              </w:rPr>
            </w:pPr>
          </w:p>
        </w:tc>
        <w:tc>
          <w:tcPr>
            <w:tcW w:w="900" w:type="dxa"/>
            <w:tcBorders>
              <w:top w:val="single" w:sz="4" w:space="0" w:color="000000"/>
              <w:left w:val="single" w:sz="8" w:space="0" w:color="000000"/>
              <w:bottom w:val="single" w:sz="4" w:space="0" w:color="000000"/>
            </w:tcBorders>
          </w:tcPr>
          <w:p w:rsidR="00DF0284" w:rsidRDefault="00DF0284" w:rsidP="00D26829">
            <w:pPr>
              <w:tabs>
                <w:tab w:val="left" w:pos="0"/>
                <w:tab w:val="left" w:pos="900"/>
              </w:tabs>
              <w:snapToGrid w:val="0"/>
              <w:jc w:val="both"/>
              <w:rPr>
                <w:sz w:val="20"/>
                <w:szCs w:val="20"/>
              </w:rPr>
            </w:pPr>
          </w:p>
        </w:tc>
        <w:tc>
          <w:tcPr>
            <w:tcW w:w="900" w:type="dxa"/>
            <w:gridSpan w:val="3"/>
            <w:tcBorders>
              <w:top w:val="single" w:sz="4" w:space="0" w:color="000000"/>
              <w:left w:val="single" w:sz="8" w:space="0" w:color="000000"/>
              <w:bottom w:val="single" w:sz="4" w:space="0" w:color="000000"/>
              <w:right w:val="single" w:sz="4" w:space="0" w:color="auto"/>
            </w:tcBorders>
          </w:tcPr>
          <w:p w:rsidR="00DF0284" w:rsidRDefault="003756FD" w:rsidP="00D26829">
            <w:pPr>
              <w:tabs>
                <w:tab w:val="left" w:pos="0"/>
                <w:tab w:val="left" w:pos="900"/>
              </w:tabs>
              <w:snapToGrid w:val="0"/>
              <w:jc w:val="both"/>
              <w:rPr>
                <w:sz w:val="20"/>
                <w:szCs w:val="20"/>
              </w:rPr>
            </w:pPr>
            <w:r>
              <w:rPr>
                <w:sz w:val="20"/>
                <w:szCs w:val="20"/>
              </w:rPr>
              <w:t>74 (2)</w:t>
            </w:r>
          </w:p>
        </w:tc>
        <w:tc>
          <w:tcPr>
            <w:tcW w:w="900" w:type="dxa"/>
            <w:tcBorders>
              <w:top w:val="single" w:sz="4" w:space="0" w:color="000000"/>
              <w:left w:val="single" w:sz="4" w:space="0" w:color="auto"/>
              <w:bottom w:val="single" w:sz="4" w:space="0" w:color="000000"/>
            </w:tcBorders>
          </w:tcPr>
          <w:p w:rsidR="00DF0284" w:rsidRDefault="00DF0284" w:rsidP="00D26829">
            <w:pPr>
              <w:tabs>
                <w:tab w:val="left" w:pos="0"/>
                <w:tab w:val="left" w:pos="900"/>
              </w:tabs>
              <w:snapToGrid w:val="0"/>
              <w:jc w:val="both"/>
              <w:rPr>
                <w:sz w:val="20"/>
                <w:szCs w:val="20"/>
              </w:rPr>
            </w:pPr>
          </w:p>
        </w:tc>
        <w:tc>
          <w:tcPr>
            <w:tcW w:w="1529" w:type="dxa"/>
            <w:tcBorders>
              <w:top w:val="single" w:sz="4" w:space="0" w:color="000000"/>
              <w:left w:val="single" w:sz="8" w:space="0" w:color="000000"/>
              <w:bottom w:val="single" w:sz="4" w:space="0" w:color="000000"/>
              <w:right w:val="single" w:sz="8" w:space="0" w:color="000000"/>
            </w:tcBorders>
          </w:tcPr>
          <w:p w:rsidR="00DF0284" w:rsidRDefault="005B71FD" w:rsidP="00D26829">
            <w:pPr>
              <w:tabs>
                <w:tab w:val="left" w:pos="0"/>
                <w:tab w:val="left" w:pos="900"/>
              </w:tabs>
              <w:snapToGrid w:val="0"/>
              <w:jc w:val="both"/>
              <w:rPr>
                <w:sz w:val="20"/>
                <w:szCs w:val="20"/>
              </w:rPr>
            </w:pPr>
            <w:r>
              <w:rPr>
                <w:sz w:val="20"/>
                <w:szCs w:val="20"/>
              </w:rPr>
              <w:t>74</w:t>
            </w:r>
            <w:r w:rsidR="00DF0284">
              <w:rPr>
                <w:sz w:val="20"/>
                <w:szCs w:val="20"/>
              </w:rPr>
              <w:t xml:space="preserve"> (2)</w:t>
            </w:r>
          </w:p>
        </w:tc>
      </w:tr>
      <w:tr w:rsidR="00EA780E" w:rsidRPr="000E41E1"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rsidR="00EA780E" w:rsidRPr="000E41E1" w:rsidRDefault="00EA780E" w:rsidP="00D26829">
            <w:pPr>
              <w:tabs>
                <w:tab w:val="left" w:pos="0"/>
                <w:tab w:val="left" w:pos="900"/>
              </w:tabs>
              <w:snapToGrid w:val="0"/>
              <w:jc w:val="both"/>
              <w:rPr>
                <w:sz w:val="20"/>
                <w:szCs w:val="20"/>
              </w:rPr>
            </w:pPr>
            <w:r w:rsidRPr="00E673B0">
              <w:rPr>
                <w:b/>
                <w:sz w:val="20"/>
                <w:szCs w:val="20"/>
              </w:rPr>
              <w:t>Matematika ir informacinės technologijos</w:t>
            </w:r>
            <w:r>
              <w:rPr>
                <w:b/>
                <w:sz w:val="20"/>
                <w:szCs w:val="20"/>
              </w:rPr>
              <w:t>:</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E673B0" w:rsidRDefault="00EA780E" w:rsidP="00D26829">
            <w:pPr>
              <w:tabs>
                <w:tab w:val="left" w:pos="0"/>
                <w:tab w:val="left" w:pos="900"/>
              </w:tabs>
              <w:snapToGrid w:val="0"/>
              <w:rPr>
                <w:sz w:val="20"/>
                <w:szCs w:val="20"/>
              </w:rPr>
            </w:pPr>
            <w:r w:rsidRPr="00E673B0">
              <w:rPr>
                <w:sz w:val="20"/>
                <w:szCs w:val="20"/>
              </w:rPr>
              <w:t>Matematika</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5B71FD" w:rsidP="00D26829">
            <w:pPr>
              <w:tabs>
                <w:tab w:val="left" w:pos="0"/>
                <w:tab w:val="left" w:pos="900"/>
              </w:tabs>
              <w:snapToGrid w:val="0"/>
              <w:jc w:val="center"/>
              <w:rPr>
                <w:sz w:val="20"/>
                <w:szCs w:val="20"/>
              </w:rPr>
            </w:pPr>
            <w:r>
              <w:rPr>
                <w:sz w:val="20"/>
                <w:szCs w:val="20"/>
              </w:rPr>
              <w:t>148</w:t>
            </w:r>
            <w:r w:rsidR="00EA780E" w:rsidRPr="000E41E1">
              <w:rPr>
                <w:sz w:val="20"/>
                <w:szCs w:val="20"/>
              </w:rPr>
              <w:t xml:space="preserve"> (4)</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5B71FD" w:rsidP="00D26829">
            <w:pPr>
              <w:tabs>
                <w:tab w:val="left" w:pos="0"/>
                <w:tab w:val="left" w:pos="900"/>
              </w:tabs>
              <w:snapToGrid w:val="0"/>
              <w:jc w:val="center"/>
              <w:rPr>
                <w:sz w:val="20"/>
                <w:szCs w:val="20"/>
              </w:rPr>
            </w:pPr>
            <w:r>
              <w:rPr>
                <w:sz w:val="20"/>
                <w:szCs w:val="20"/>
              </w:rPr>
              <w:t>148</w:t>
            </w:r>
            <w:r w:rsidR="00EA780E" w:rsidRPr="000E41E1">
              <w:rPr>
                <w:sz w:val="20"/>
                <w:szCs w:val="20"/>
              </w:rPr>
              <w:t xml:space="preserve"> (4)</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tcBorders>
              <w:top w:val="single" w:sz="4" w:space="0" w:color="000000"/>
              <w:left w:val="single" w:sz="8" w:space="0" w:color="000000"/>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592</w:t>
            </w:r>
            <w:r w:rsidR="00EA780E" w:rsidRPr="000E41E1">
              <w:rPr>
                <w:sz w:val="20"/>
                <w:szCs w:val="20"/>
              </w:rPr>
              <w:t xml:space="preserve"> (16)</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5B71FD" w:rsidP="00D26829">
            <w:pPr>
              <w:tabs>
                <w:tab w:val="left" w:pos="0"/>
                <w:tab w:val="left" w:pos="900"/>
              </w:tabs>
              <w:snapToGrid w:val="0"/>
              <w:jc w:val="both"/>
              <w:rPr>
                <w:sz w:val="20"/>
                <w:szCs w:val="20"/>
              </w:rPr>
            </w:pPr>
            <w:r>
              <w:rPr>
                <w:sz w:val="20"/>
                <w:szCs w:val="20"/>
              </w:rPr>
              <w:t>851</w:t>
            </w:r>
            <w:r w:rsidR="00EA780E" w:rsidRPr="000E41E1">
              <w:rPr>
                <w:sz w:val="20"/>
                <w:szCs w:val="20"/>
              </w:rPr>
              <w:t xml:space="preserve"> (23)</w:t>
            </w:r>
          </w:p>
        </w:tc>
      </w:tr>
      <w:tr w:rsidR="00EA780E" w:rsidRPr="000E41E1" w:rsidTr="00D26829">
        <w:trPr>
          <w:trHeight w:val="20"/>
          <w:jc w:val="right"/>
        </w:trPr>
        <w:tc>
          <w:tcPr>
            <w:tcW w:w="2118" w:type="dxa"/>
            <w:tcBorders>
              <w:top w:val="single" w:sz="4" w:space="0" w:color="000000"/>
              <w:left w:val="single" w:sz="4" w:space="0" w:color="000000"/>
              <w:bottom w:val="single" w:sz="4" w:space="0" w:color="auto"/>
            </w:tcBorders>
          </w:tcPr>
          <w:p w:rsidR="00EA780E" w:rsidRPr="00E673B0" w:rsidRDefault="00EA780E" w:rsidP="00D26829">
            <w:pPr>
              <w:tabs>
                <w:tab w:val="left" w:pos="0"/>
                <w:tab w:val="left" w:pos="900"/>
              </w:tabs>
              <w:snapToGrid w:val="0"/>
              <w:rPr>
                <w:sz w:val="20"/>
                <w:szCs w:val="20"/>
              </w:rPr>
            </w:pPr>
            <w:r w:rsidRPr="00E673B0">
              <w:rPr>
                <w:sz w:val="20"/>
                <w:szCs w:val="20"/>
              </w:rPr>
              <w:t>Informacinės technologijos</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5B71FD"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5B71FD"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8" w:space="0" w:color="000000"/>
              <w:bottom w:val="single" w:sz="4" w:space="0" w:color="000000"/>
            </w:tcBorders>
          </w:tcPr>
          <w:p w:rsidR="00EA780E" w:rsidRPr="000E41E1" w:rsidRDefault="005B71FD" w:rsidP="00D26829">
            <w:pPr>
              <w:tabs>
                <w:tab w:val="left" w:pos="0"/>
                <w:tab w:val="left" w:pos="900"/>
              </w:tabs>
              <w:snapToGrid w:val="0"/>
              <w:rPr>
                <w:sz w:val="20"/>
                <w:szCs w:val="20"/>
              </w:rPr>
            </w:pPr>
            <w:r>
              <w:rPr>
                <w:sz w:val="20"/>
                <w:szCs w:val="20"/>
              </w:rPr>
              <w:t>111</w:t>
            </w:r>
            <w:r w:rsidR="00EA780E" w:rsidRPr="000E41E1">
              <w:rPr>
                <w:sz w:val="20"/>
                <w:szCs w:val="20"/>
              </w:rPr>
              <w:t xml:space="preserve"> (3)</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rsidR="00EA780E" w:rsidRPr="000E41E1" w:rsidRDefault="00910FAC" w:rsidP="00DF0284">
            <w:pPr>
              <w:tabs>
                <w:tab w:val="left" w:pos="0"/>
                <w:tab w:val="left" w:pos="900"/>
              </w:tabs>
              <w:snapToGrid w:val="0"/>
              <w:jc w:val="both"/>
              <w:rPr>
                <w:sz w:val="20"/>
                <w:szCs w:val="20"/>
              </w:rPr>
            </w:pPr>
            <w:r>
              <w:rPr>
                <w:sz w:val="20"/>
                <w:szCs w:val="20"/>
              </w:rPr>
              <w:t>3</w:t>
            </w:r>
            <w:r w:rsidR="005B71FD">
              <w:rPr>
                <w:sz w:val="20"/>
                <w:szCs w:val="20"/>
              </w:rPr>
              <w:t>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5B71FD" w:rsidP="00D26829">
            <w:pPr>
              <w:tabs>
                <w:tab w:val="left" w:pos="0"/>
                <w:tab w:val="left" w:pos="900"/>
              </w:tabs>
              <w:snapToGrid w:val="0"/>
              <w:jc w:val="both"/>
              <w:rPr>
                <w:sz w:val="20"/>
                <w:szCs w:val="20"/>
              </w:rPr>
            </w:pPr>
            <w:r>
              <w:rPr>
                <w:sz w:val="20"/>
                <w:szCs w:val="20"/>
              </w:rPr>
              <w:t>185</w:t>
            </w:r>
            <w:r w:rsidR="00EA780E" w:rsidRPr="000E41E1">
              <w:rPr>
                <w:sz w:val="20"/>
                <w:szCs w:val="20"/>
              </w:rPr>
              <w:t xml:space="preserve"> (5)</w:t>
            </w:r>
          </w:p>
        </w:tc>
      </w:tr>
      <w:tr w:rsidR="00EA780E" w:rsidRPr="000E41E1"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rsidR="00EA780E" w:rsidRPr="000E41E1" w:rsidRDefault="00EA780E" w:rsidP="00D26829">
            <w:pPr>
              <w:tabs>
                <w:tab w:val="left" w:pos="0"/>
                <w:tab w:val="left" w:pos="900"/>
              </w:tabs>
              <w:snapToGrid w:val="0"/>
              <w:jc w:val="both"/>
              <w:rPr>
                <w:sz w:val="20"/>
                <w:szCs w:val="20"/>
              </w:rPr>
            </w:pPr>
            <w:r w:rsidRPr="000E41E1">
              <w:rPr>
                <w:b/>
                <w:bCs/>
                <w:sz w:val="20"/>
                <w:szCs w:val="20"/>
              </w:rPr>
              <w:t>Gamtamokslinis ugdymas:</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Gamta ir žmogus</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8" w:space="0" w:color="000000"/>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jc w:val="both"/>
              <w:rPr>
                <w:sz w:val="20"/>
                <w:szCs w:val="20"/>
              </w:rPr>
            </w:pP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Biologija</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8" w:space="0" w:color="000000"/>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5B71FD" w:rsidP="00D26829">
            <w:pPr>
              <w:tabs>
                <w:tab w:val="left" w:pos="0"/>
                <w:tab w:val="left" w:pos="900"/>
              </w:tabs>
              <w:snapToGrid w:val="0"/>
              <w:rPr>
                <w:sz w:val="20"/>
                <w:szCs w:val="20"/>
              </w:rPr>
            </w:pPr>
            <w:r>
              <w:rPr>
                <w:sz w:val="20"/>
                <w:szCs w:val="20"/>
              </w:rPr>
              <w:t>222</w:t>
            </w:r>
            <w:r w:rsidR="00EA780E" w:rsidRPr="000E41E1">
              <w:rPr>
                <w:sz w:val="20"/>
                <w:szCs w:val="20"/>
              </w:rPr>
              <w:t xml:space="preserve">  (6)</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Fizika</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472F50">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5B71FD" w:rsidP="00D26829">
            <w:pPr>
              <w:tabs>
                <w:tab w:val="left" w:pos="0"/>
                <w:tab w:val="left" w:pos="900"/>
              </w:tabs>
              <w:snapToGrid w:val="0"/>
              <w:jc w:val="both"/>
              <w:rPr>
                <w:sz w:val="20"/>
                <w:szCs w:val="20"/>
              </w:rPr>
            </w:pPr>
            <w:r>
              <w:rPr>
                <w:sz w:val="20"/>
                <w:szCs w:val="20"/>
              </w:rPr>
              <w:t>259</w:t>
            </w:r>
            <w:r w:rsidR="00EA780E" w:rsidRPr="000E41E1">
              <w:rPr>
                <w:sz w:val="20"/>
                <w:szCs w:val="20"/>
              </w:rPr>
              <w:t xml:space="preserve"> (7)</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Chemija</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3756FD"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( 6)</w:t>
            </w:r>
          </w:p>
        </w:tc>
      </w:tr>
      <w:tr w:rsidR="00EA780E" w:rsidRPr="000E41E1"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rsidR="00EA780E" w:rsidRPr="000E41E1" w:rsidRDefault="00EA780E" w:rsidP="00D26829">
            <w:pPr>
              <w:tabs>
                <w:tab w:val="left" w:pos="0"/>
                <w:tab w:val="left" w:pos="900"/>
              </w:tabs>
              <w:snapToGrid w:val="0"/>
              <w:jc w:val="both"/>
              <w:rPr>
                <w:bCs/>
                <w:sz w:val="20"/>
                <w:szCs w:val="20"/>
              </w:rPr>
            </w:pPr>
            <w:r w:rsidRPr="000E41E1">
              <w:rPr>
                <w:b/>
                <w:bCs/>
                <w:sz w:val="20"/>
                <w:szCs w:val="20"/>
              </w:rPr>
              <w:t>Socialinis ugdymas:</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Istorija</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472F50" w:rsidP="005B71FD">
            <w:pPr>
              <w:tabs>
                <w:tab w:val="left" w:pos="0"/>
                <w:tab w:val="left" w:pos="900"/>
              </w:tabs>
              <w:snapToGrid w:val="0"/>
              <w:jc w:val="center"/>
              <w:rPr>
                <w:sz w:val="20"/>
                <w:szCs w:val="20"/>
              </w:rPr>
            </w:pPr>
            <w:r>
              <w:rPr>
                <w:sz w:val="20"/>
                <w:szCs w:val="20"/>
              </w:rPr>
              <w:t>7</w:t>
            </w:r>
            <w:r w:rsidR="005B71FD">
              <w:rPr>
                <w:sz w:val="20"/>
                <w:szCs w:val="20"/>
              </w:rPr>
              <w:t>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296</w:t>
            </w:r>
            <w:r w:rsidR="00EA780E" w:rsidRPr="000E41E1">
              <w:rPr>
                <w:sz w:val="20"/>
                <w:szCs w:val="20"/>
              </w:rPr>
              <w:t xml:space="preserve"> (8)</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5B71FD" w:rsidP="00D26829">
            <w:pPr>
              <w:tabs>
                <w:tab w:val="left" w:pos="0"/>
                <w:tab w:val="left" w:pos="900"/>
              </w:tabs>
              <w:snapToGrid w:val="0"/>
              <w:jc w:val="both"/>
              <w:rPr>
                <w:sz w:val="20"/>
                <w:szCs w:val="20"/>
              </w:rPr>
            </w:pPr>
            <w:r>
              <w:rPr>
                <w:sz w:val="20"/>
                <w:szCs w:val="20"/>
              </w:rPr>
              <w:t>444</w:t>
            </w:r>
            <w:r w:rsidR="00EA780E" w:rsidRPr="000E41E1">
              <w:rPr>
                <w:sz w:val="20"/>
                <w:szCs w:val="20"/>
              </w:rPr>
              <w:t xml:space="preserve"> (12)</w:t>
            </w:r>
          </w:p>
        </w:tc>
      </w:tr>
      <w:tr w:rsidR="00EA780E" w:rsidRPr="000E41E1" w:rsidTr="00D26829">
        <w:trPr>
          <w:trHeight w:val="20"/>
          <w:jc w:val="right"/>
        </w:trPr>
        <w:tc>
          <w:tcPr>
            <w:tcW w:w="2118" w:type="dxa"/>
            <w:tcBorders>
              <w:top w:val="single" w:sz="4" w:space="0" w:color="000000"/>
              <w:left w:val="single" w:sz="4" w:space="0" w:color="000000"/>
              <w:bottom w:val="single" w:sz="4" w:space="0" w:color="auto"/>
            </w:tcBorders>
          </w:tcPr>
          <w:p w:rsidR="00EA780E" w:rsidRPr="000E41E1" w:rsidRDefault="00EA780E" w:rsidP="00D26829">
            <w:pPr>
              <w:tabs>
                <w:tab w:val="left" w:pos="0"/>
                <w:tab w:val="left" w:pos="900"/>
              </w:tabs>
              <w:snapToGrid w:val="0"/>
              <w:rPr>
                <w:sz w:val="20"/>
                <w:szCs w:val="20"/>
              </w:rPr>
            </w:pPr>
            <w:r w:rsidRPr="000E41E1">
              <w:rPr>
                <w:sz w:val="20"/>
                <w:szCs w:val="20"/>
              </w:rPr>
              <w:t>Pilietiškumo pagrindai</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8" w:space="0" w:color="000000"/>
              <w:bottom w:val="single" w:sz="4" w:space="0" w:color="000000"/>
            </w:tcBorders>
          </w:tcPr>
          <w:p w:rsidR="00EA780E" w:rsidRPr="000E41E1" w:rsidRDefault="00EA780E" w:rsidP="00D26829">
            <w:pPr>
              <w:tabs>
                <w:tab w:val="left" w:pos="0"/>
                <w:tab w:val="left" w:pos="900"/>
              </w:tabs>
              <w:snapToGrid w:val="0"/>
              <w:jc w:val="both"/>
              <w:rPr>
                <w:sz w:val="20"/>
                <w:szCs w:val="20"/>
              </w:rPr>
            </w:pP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r>
      <w:tr w:rsidR="00472F50" w:rsidRPr="000E41E1" w:rsidTr="00D26829">
        <w:trPr>
          <w:trHeight w:val="20"/>
          <w:jc w:val="right"/>
        </w:trPr>
        <w:tc>
          <w:tcPr>
            <w:tcW w:w="2118" w:type="dxa"/>
            <w:tcBorders>
              <w:top w:val="single" w:sz="4" w:space="0" w:color="000000"/>
              <w:left w:val="single" w:sz="4" w:space="0" w:color="000000"/>
              <w:bottom w:val="single" w:sz="4" w:space="0" w:color="auto"/>
            </w:tcBorders>
          </w:tcPr>
          <w:p w:rsidR="00472F50" w:rsidRPr="000E41E1" w:rsidRDefault="00472F50" w:rsidP="00D26829">
            <w:pPr>
              <w:tabs>
                <w:tab w:val="left" w:pos="0"/>
                <w:tab w:val="left" w:pos="900"/>
              </w:tabs>
              <w:snapToGrid w:val="0"/>
              <w:rPr>
                <w:sz w:val="20"/>
                <w:szCs w:val="20"/>
              </w:rPr>
            </w:pPr>
            <w:r>
              <w:rPr>
                <w:sz w:val="20"/>
                <w:szCs w:val="20"/>
              </w:rPr>
              <w:t>Socialinė - pilietinė veikla</w:t>
            </w:r>
          </w:p>
        </w:tc>
        <w:tc>
          <w:tcPr>
            <w:tcW w:w="1056" w:type="dxa"/>
            <w:tcBorders>
              <w:top w:val="single" w:sz="4" w:space="0" w:color="auto"/>
              <w:left w:val="single" w:sz="8" w:space="0" w:color="000000"/>
              <w:bottom w:val="single" w:sz="4" w:space="0" w:color="auto"/>
              <w:right w:val="single" w:sz="4" w:space="0" w:color="auto"/>
            </w:tcBorders>
          </w:tcPr>
          <w:p w:rsidR="00472F50" w:rsidRPr="000E41E1" w:rsidRDefault="00472F50" w:rsidP="00472F50">
            <w:pPr>
              <w:tabs>
                <w:tab w:val="left" w:pos="0"/>
                <w:tab w:val="left" w:pos="900"/>
              </w:tabs>
              <w:snapToGrid w:val="0"/>
              <w:jc w:val="center"/>
              <w:rPr>
                <w:sz w:val="20"/>
                <w:szCs w:val="20"/>
              </w:rPr>
            </w:pPr>
            <w:r>
              <w:rPr>
                <w:sz w:val="20"/>
                <w:szCs w:val="20"/>
              </w:rPr>
              <w:t>10*</w:t>
            </w:r>
          </w:p>
        </w:tc>
        <w:tc>
          <w:tcPr>
            <w:tcW w:w="926" w:type="dxa"/>
            <w:tcBorders>
              <w:top w:val="single" w:sz="4" w:space="0" w:color="auto"/>
              <w:left w:val="single" w:sz="4" w:space="0" w:color="auto"/>
              <w:bottom w:val="single" w:sz="4" w:space="0" w:color="auto"/>
              <w:right w:val="single" w:sz="4" w:space="0" w:color="auto"/>
            </w:tcBorders>
          </w:tcPr>
          <w:p w:rsidR="00472F50" w:rsidRPr="000E41E1" w:rsidRDefault="00472F50" w:rsidP="00472F50">
            <w:pPr>
              <w:tabs>
                <w:tab w:val="left" w:pos="0"/>
                <w:tab w:val="left" w:pos="900"/>
              </w:tabs>
              <w:snapToGrid w:val="0"/>
              <w:jc w:val="center"/>
              <w:rPr>
                <w:sz w:val="20"/>
                <w:szCs w:val="20"/>
              </w:rPr>
            </w:pPr>
            <w:r>
              <w:rPr>
                <w:sz w:val="20"/>
                <w:szCs w:val="20"/>
              </w:rPr>
              <w:t>10*</w:t>
            </w:r>
          </w:p>
        </w:tc>
        <w:tc>
          <w:tcPr>
            <w:tcW w:w="901" w:type="dxa"/>
            <w:gridSpan w:val="2"/>
            <w:tcBorders>
              <w:top w:val="single" w:sz="4" w:space="0" w:color="000000"/>
              <w:left w:val="single" w:sz="4" w:space="0" w:color="auto"/>
              <w:bottom w:val="single" w:sz="4" w:space="0" w:color="000000"/>
              <w:right w:val="single" w:sz="4" w:space="0" w:color="auto"/>
            </w:tcBorders>
          </w:tcPr>
          <w:p w:rsidR="00472F50" w:rsidRPr="000E41E1" w:rsidRDefault="00472F50" w:rsidP="00472F50">
            <w:pPr>
              <w:tabs>
                <w:tab w:val="left" w:pos="0"/>
                <w:tab w:val="left" w:pos="900"/>
              </w:tabs>
              <w:snapToGrid w:val="0"/>
              <w:jc w:val="center"/>
              <w:rPr>
                <w:sz w:val="20"/>
                <w:szCs w:val="20"/>
              </w:rPr>
            </w:pPr>
            <w:r>
              <w:rPr>
                <w:sz w:val="20"/>
                <w:szCs w:val="20"/>
              </w:rPr>
              <w:t>10*</w:t>
            </w:r>
          </w:p>
        </w:tc>
        <w:tc>
          <w:tcPr>
            <w:tcW w:w="900" w:type="dxa"/>
            <w:tcBorders>
              <w:top w:val="single" w:sz="4" w:space="0" w:color="000000"/>
              <w:left w:val="single" w:sz="4" w:space="0" w:color="auto"/>
              <w:bottom w:val="single" w:sz="4" w:space="0" w:color="000000"/>
            </w:tcBorders>
          </w:tcPr>
          <w:p w:rsidR="00472F50" w:rsidRPr="000E41E1" w:rsidRDefault="00472F50" w:rsidP="00472F50">
            <w:pPr>
              <w:tabs>
                <w:tab w:val="left" w:pos="0"/>
                <w:tab w:val="left" w:pos="900"/>
              </w:tabs>
              <w:snapToGrid w:val="0"/>
              <w:jc w:val="center"/>
              <w:rPr>
                <w:sz w:val="20"/>
                <w:szCs w:val="20"/>
              </w:rPr>
            </w:pPr>
            <w:r>
              <w:rPr>
                <w:sz w:val="20"/>
                <w:szCs w:val="20"/>
              </w:rPr>
              <w:t>10*</w:t>
            </w:r>
          </w:p>
        </w:tc>
        <w:tc>
          <w:tcPr>
            <w:tcW w:w="900" w:type="dxa"/>
            <w:tcBorders>
              <w:top w:val="single" w:sz="4" w:space="0" w:color="000000"/>
              <w:left w:val="single" w:sz="8" w:space="0" w:color="000000"/>
              <w:bottom w:val="single" w:sz="4" w:space="0" w:color="000000"/>
            </w:tcBorders>
          </w:tcPr>
          <w:p w:rsidR="00472F50" w:rsidRPr="000E41E1" w:rsidRDefault="00472F50" w:rsidP="00472F50">
            <w:pPr>
              <w:tabs>
                <w:tab w:val="left" w:pos="0"/>
                <w:tab w:val="left" w:pos="900"/>
              </w:tabs>
              <w:snapToGrid w:val="0"/>
              <w:jc w:val="center"/>
              <w:rPr>
                <w:sz w:val="20"/>
                <w:szCs w:val="20"/>
              </w:rPr>
            </w:pPr>
            <w:r>
              <w:rPr>
                <w:sz w:val="20"/>
                <w:szCs w:val="20"/>
              </w:rPr>
              <w:t>40*</w:t>
            </w:r>
          </w:p>
        </w:tc>
        <w:tc>
          <w:tcPr>
            <w:tcW w:w="900" w:type="dxa"/>
            <w:gridSpan w:val="3"/>
            <w:tcBorders>
              <w:top w:val="single" w:sz="4" w:space="0" w:color="000000"/>
              <w:left w:val="single" w:sz="8" w:space="0" w:color="000000"/>
              <w:bottom w:val="single" w:sz="4" w:space="0" w:color="000000"/>
              <w:right w:val="single" w:sz="4" w:space="0" w:color="auto"/>
            </w:tcBorders>
          </w:tcPr>
          <w:p w:rsidR="00472F50" w:rsidRDefault="00472F50" w:rsidP="00472F50">
            <w:pPr>
              <w:tabs>
                <w:tab w:val="left" w:pos="0"/>
                <w:tab w:val="left" w:pos="900"/>
              </w:tabs>
              <w:snapToGrid w:val="0"/>
              <w:jc w:val="center"/>
              <w:rPr>
                <w:sz w:val="20"/>
                <w:szCs w:val="20"/>
              </w:rPr>
            </w:pPr>
            <w:r>
              <w:rPr>
                <w:sz w:val="20"/>
                <w:szCs w:val="20"/>
              </w:rPr>
              <w:t>10*</w:t>
            </w:r>
          </w:p>
        </w:tc>
        <w:tc>
          <w:tcPr>
            <w:tcW w:w="900" w:type="dxa"/>
            <w:tcBorders>
              <w:top w:val="single" w:sz="4" w:space="0" w:color="000000"/>
              <w:left w:val="single" w:sz="4" w:space="0" w:color="auto"/>
              <w:bottom w:val="single" w:sz="4" w:space="0" w:color="000000"/>
            </w:tcBorders>
          </w:tcPr>
          <w:p w:rsidR="00472F50" w:rsidRDefault="00472F50" w:rsidP="00472F50">
            <w:pPr>
              <w:tabs>
                <w:tab w:val="left" w:pos="0"/>
                <w:tab w:val="left" w:pos="900"/>
              </w:tabs>
              <w:snapToGrid w:val="0"/>
              <w:jc w:val="center"/>
              <w:rPr>
                <w:sz w:val="20"/>
                <w:szCs w:val="20"/>
              </w:rPr>
            </w:pPr>
            <w:r>
              <w:rPr>
                <w:sz w:val="20"/>
                <w:szCs w:val="20"/>
              </w:rPr>
              <w:t>10*</w:t>
            </w:r>
          </w:p>
        </w:tc>
        <w:tc>
          <w:tcPr>
            <w:tcW w:w="1529" w:type="dxa"/>
            <w:tcBorders>
              <w:top w:val="single" w:sz="4" w:space="0" w:color="000000"/>
              <w:left w:val="single" w:sz="8" w:space="0" w:color="000000"/>
              <w:bottom w:val="single" w:sz="4" w:space="0" w:color="000000"/>
              <w:right w:val="single" w:sz="8" w:space="0" w:color="000000"/>
            </w:tcBorders>
          </w:tcPr>
          <w:p w:rsidR="00472F50" w:rsidRDefault="00472F50" w:rsidP="00472F50">
            <w:pPr>
              <w:tabs>
                <w:tab w:val="left" w:pos="0"/>
                <w:tab w:val="left" w:pos="900"/>
              </w:tabs>
              <w:snapToGrid w:val="0"/>
              <w:rPr>
                <w:sz w:val="20"/>
                <w:szCs w:val="20"/>
              </w:rPr>
            </w:pPr>
            <w:r>
              <w:rPr>
                <w:sz w:val="20"/>
                <w:szCs w:val="20"/>
              </w:rPr>
              <w:t>60*</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Geografija</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(6)</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B41FC4" w:rsidP="00D26829">
            <w:pPr>
              <w:tabs>
                <w:tab w:val="left" w:pos="0"/>
                <w:tab w:val="left" w:pos="900"/>
              </w:tabs>
              <w:snapToGrid w:val="0"/>
              <w:rPr>
                <w:sz w:val="20"/>
                <w:szCs w:val="20"/>
              </w:rPr>
            </w:pPr>
            <w:r>
              <w:rPr>
                <w:sz w:val="20"/>
                <w:szCs w:val="20"/>
              </w:rPr>
              <w:t>333</w:t>
            </w:r>
            <w:r w:rsidR="00EA780E" w:rsidRPr="000E41E1">
              <w:rPr>
                <w:sz w:val="20"/>
                <w:szCs w:val="20"/>
              </w:rPr>
              <w:t xml:space="preserve"> (9)</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lang w:val="pl-PL"/>
              </w:rPr>
            </w:pPr>
            <w:r w:rsidRPr="000E41E1">
              <w:rPr>
                <w:sz w:val="20"/>
                <w:szCs w:val="20"/>
                <w:lang w:val="pl-PL"/>
              </w:rPr>
              <w:t xml:space="preserve">Ekonomika ir verslumas </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lang w:val="pl-PL"/>
              </w:rPr>
            </w:pP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lang w:val="pl-PL"/>
              </w:rPr>
            </w:pP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EA780E" w:rsidP="00D26829">
            <w:pPr>
              <w:tabs>
                <w:tab w:val="left" w:pos="0"/>
                <w:tab w:val="left" w:pos="900"/>
              </w:tabs>
              <w:snapToGrid w:val="0"/>
              <w:jc w:val="both"/>
              <w:rPr>
                <w:sz w:val="20"/>
                <w:szCs w:val="20"/>
                <w:lang w:val="pl-PL"/>
              </w:rPr>
            </w:pPr>
          </w:p>
        </w:tc>
        <w:tc>
          <w:tcPr>
            <w:tcW w:w="900" w:type="dxa"/>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jc w:val="both"/>
              <w:rPr>
                <w:sz w:val="20"/>
                <w:szCs w:val="20"/>
                <w:lang w:val="pl-PL"/>
              </w:rPr>
            </w:pPr>
          </w:p>
        </w:tc>
        <w:tc>
          <w:tcPr>
            <w:tcW w:w="900" w:type="dxa"/>
            <w:tcBorders>
              <w:top w:val="single" w:sz="4" w:space="0" w:color="000000"/>
              <w:left w:val="single" w:sz="8" w:space="0" w:color="000000"/>
              <w:bottom w:val="single" w:sz="4" w:space="0" w:color="000000"/>
            </w:tcBorders>
          </w:tcPr>
          <w:p w:rsidR="00EA780E" w:rsidRPr="000E41E1" w:rsidRDefault="00EA780E" w:rsidP="00D26829">
            <w:pPr>
              <w:tabs>
                <w:tab w:val="left" w:pos="0"/>
                <w:tab w:val="left" w:pos="900"/>
              </w:tabs>
              <w:snapToGrid w:val="0"/>
              <w:jc w:val="both"/>
              <w:rPr>
                <w:sz w:val="20"/>
                <w:szCs w:val="20"/>
                <w:lang w:val="pt-BR"/>
              </w:rPr>
            </w:pP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rsidR="00EA780E" w:rsidRPr="000E41E1" w:rsidRDefault="00B41FC4"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B41FC4"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r>
      <w:tr w:rsidR="00EA780E" w:rsidRPr="000E41E1"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rsidR="00EA780E" w:rsidRPr="000E41E1" w:rsidRDefault="00EA780E" w:rsidP="00D26829">
            <w:pPr>
              <w:tabs>
                <w:tab w:val="left" w:pos="0"/>
                <w:tab w:val="left" w:pos="900"/>
              </w:tabs>
              <w:snapToGrid w:val="0"/>
              <w:jc w:val="both"/>
              <w:rPr>
                <w:sz w:val="20"/>
                <w:szCs w:val="20"/>
              </w:rPr>
            </w:pPr>
            <w:r>
              <w:rPr>
                <w:b/>
                <w:bCs/>
                <w:sz w:val="20"/>
                <w:szCs w:val="20"/>
              </w:rPr>
              <w:t xml:space="preserve">Meninis </w:t>
            </w:r>
            <w:r w:rsidRPr="000E41E1">
              <w:rPr>
                <w:b/>
                <w:bCs/>
                <w:sz w:val="20"/>
                <w:szCs w:val="20"/>
              </w:rPr>
              <w:t>ugdymas:</w:t>
            </w:r>
          </w:p>
        </w:tc>
      </w:tr>
      <w:tr w:rsidR="00EA780E" w:rsidRPr="000E41E1" w:rsidTr="00D26829">
        <w:trPr>
          <w:trHeight w:val="20"/>
          <w:jc w:val="right"/>
        </w:trPr>
        <w:tc>
          <w:tcPr>
            <w:tcW w:w="2118" w:type="dxa"/>
            <w:tcBorders>
              <w:top w:val="single" w:sz="4" w:space="0" w:color="000000"/>
              <w:left w:val="single" w:sz="4" w:space="0" w:color="000000"/>
              <w:bottom w:val="single" w:sz="4" w:space="0" w:color="auto"/>
            </w:tcBorders>
          </w:tcPr>
          <w:p w:rsidR="00EA780E" w:rsidRPr="000E41E1" w:rsidRDefault="00EA780E" w:rsidP="00D26829">
            <w:pPr>
              <w:tabs>
                <w:tab w:val="left" w:pos="0"/>
                <w:tab w:val="left" w:pos="900"/>
              </w:tabs>
              <w:snapToGrid w:val="0"/>
              <w:rPr>
                <w:sz w:val="20"/>
                <w:szCs w:val="20"/>
              </w:rPr>
            </w:pPr>
            <w:r w:rsidRPr="000E41E1">
              <w:rPr>
                <w:sz w:val="20"/>
                <w:szCs w:val="20"/>
              </w:rPr>
              <w:t>Dailė</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6F68EF"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6F68EF"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01" w:type="dxa"/>
            <w:gridSpan w:val="2"/>
            <w:tcBorders>
              <w:top w:val="single" w:sz="4" w:space="0" w:color="000000"/>
              <w:left w:val="single" w:sz="4" w:space="0" w:color="auto"/>
              <w:bottom w:val="single" w:sz="4" w:space="0" w:color="auto"/>
              <w:right w:val="single" w:sz="4" w:space="0" w:color="auto"/>
            </w:tcBorders>
          </w:tcPr>
          <w:p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rsidR="00EA780E" w:rsidRPr="000E41E1" w:rsidRDefault="00472F50" w:rsidP="006F68EF">
            <w:pPr>
              <w:tabs>
                <w:tab w:val="left" w:pos="0"/>
                <w:tab w:val="left" w:pos="900"/>
              </w:tabs>
              <w:snapToGrid w:val="0"/>
              <w:jc w:val="both"/>
              <w:rPr>
                <w:sz w:val="20"/>
                <w:szCs w:val="20"/>
              </w:rPr>
            </w:pPr>
            <w:r>
              <w:rPr>
                <w:sz w:val="20"/>
                <w:szCs w:val="20"/>
              </w:rPr>
              <w:t>3</w:t>
            </w:r>
            <w:r w:rsidR="006F68EF">
              <w:rPr>
                <w:sz w:val="20"/>
                <w:szCs w:val="20"/>
              </w:rPr>
              <w:t>7</w:t>
            </w:r>
            <w:r w:rsidR="00EA780E" w:rsidRPr="000E41E1">
              <w:rPr>
                <w:sz w:val="20"/>
                <w:szCs w:val="20"/>
              </w:rPr>
              <w:t xml:space="preserve"> (1)</w:t>
            </w:r>
          </w:p>
        </w:tc>
        <w:tc>
          <w:tcPr>
            <w:tcW w:w="900" w:type="dxa"/>
            <w:tcBorders>
              <w:top w:val="single" w:sz="4" w:space="0" w:color="000000"/>
              <w:left w:val="single" w:sz="8" w:space="0" w:color="000000"/>
              <w:bottom w:val="single" w:sz="4" w:space="0" w:color="000000"/>
            </w:tcBorders>
          </w:tcPr>
          <w:p w:rsidR="00EA780E" w:rsidRPr="000E41E1" w:rsidRDefault="006F68EF"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6F68EF"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(6)</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Muzika</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6F68EF"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6F68EF"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8" w:space="0" w:color="000000"/>
              <w:bottom w:val="single" w:sz="4" w:space="0" w:color="000000"/>
            </w:tcBorders>
          </w:tcPr>
          <w:p w:rsidR="00EA780E" w:rsidRPr="000E41E1" w:rsidRDefault="00472F50" w:rsidP="00D26829">
            <w:pPr>
              <w:tabs>
                <w:tab w:val="left" w:pos="0"/>
                <w:tab w:val="left" w:pos="900"/>
              </w:tabs>
              <w:snapToGrid w:val="0"/>
              <w:jc w:val="both"/>
              <w:rPr>
                <w:sz w:val="20"/>
                <w:szCs w:val="20"/>
              </w:rPr>
            </w:pPr>
            <w:r>
              <w:rPr>
                <w:sz w:val="20"/>
                <w:szCs w:val="20"/>
              </w:rPr>
              <w:t>14</w:t>
            </w:r>
            <w:r w:rsidR="006F68EF">
              <w:rPr>
                <w:sz w:val="20"/>
                <w:szCs w:val="20"/>
              </w:rPr>
              <w:t>8</w:t>
            </w:r>
            <w:r w:rsidR="00EA780E" w:rsidRPr="000E41E1">
              <w:rPr>
                <w:sz w:val="20"/>
                <w:szCs w:val="20"/>
              </w:rPr>
              <w:t xml:space="preserve"> (4)</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6F68EF"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(6)</w:t>
            </w:r>
          </w:p>
        </w:tc>
      </w:tr>
      <w:tr w:rsidR="00EA780E" w:rsidRPr="000E41E1"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rsidR="00EA780E" w:rsidRPr="000E41E1" w:rsidRDefault="00EA780E" w:rsidP="00D26829">
            <w:pPr>
              <w:tabs>
                <w:tab w:val="left" w:pos="0"/>
                <w:tab w:val="left" w:pos="900"/>
              </w:tabs>
              <w:snapToGrid w:val="0"/>
              <w:jc w:val="both"/>
              <w:rPr>
                <w:sz w:val="20"/>
                <w:szCs w:val="20"/>
              </w:rPr>
            </w:pPr>
            <w:r w:rsidRPr="008C6797">
              <w:rPr>
                <w:b/>
                <w:sz w:val="20"/>
                <w:szCs w:val="20"/>
              </w:rPr>
              <w:t>Technologijos, kūno kultūra, žmogaus sauga</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sz w:val="20"/>
                <w:szCs w:val="20"/>
              </w:rPr>
            </w:pPr>
            <w:r w:rsidRPr="000E41E1">
              <w:rPr>
                <w:sz w:val="20"/>
                <w:szCs w:val="20"/>
              </w:rPr>
              <w:t>Technologijos</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6F68EF"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6F68EF"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(1)*</w:t>
            </w:r>
            <w:r w:rsidR="00472F50">
              <w:rPr>
                <w:sz w:val="20"/>
                <w:szCs w:val="20"/>
              </w:rPr>
              <w:t>*</w:t>
            </w:r>
          </w:p>
        </w:tc>
        <w:tc>
          <w:tcPr>
            <w:tcW w:w="900" w:type="dxa"/>
            <w:tcBorders>
              <w:top w:val="single" w:sz="4" w:space="0" w:color="000000"/>
              <w:left w:val="single" w:sz="4" w:space="0" w:color="auto"/>
              <w:bottom w:val="single" w:sz="4" w:space="0" w:color="000000"/>
            </w:tcBorders>
          </w:tcPr>
          <w:p w:rsidR="00EA780E" w:rsidRPr="000E41E1" w:rsidRDefault="006F68EF" w:rsidP="00D26829">
            <w:pPr>
              <w:tabs>
                <w:tab w:val="left" w:pos="0"/>
                <w:tab w:val="left" w:pos="900"/>
              </w:tabs>
              <w:snapToGrid w:val="0"/>
              <w:jc w:val="both"/>
              <w:rPr>
                <w:sz w:val="20"/>
                <w:szCs w:val="20"/>
              </w:rPr>
            </w:pPr>
            <w:r>
              <w:rPr>
                <w:sz w:val="20"/>
                <w:szCs w:val="20"/>
              </w:rPr>
              <w:t>74</w:t>
            </w:r>
            <w:r w:rsidR="00EA780E" w:rsidRPr="000E41E1">
              <w:rPr>
                <w:sz w:val="20"/>
                <w:szCs w:val="20"/>
              </w:rPr>
              <w:t>(2)*</w:t>
            </w:r>
            <w:r w:rsidR="00472F50">
              <w:rPr>
                <w:sz w:val="20"/>
                <w:szCs w:val="20"/>
              </w:rPr>
              <w:t>*</w:t>
            </w:r>
          </w:p>
        </w:tc>
        <w:tc>
          <w:tcPr>
            <w:tcW w:w="900" w:type="dxa"/>
            <w:tcBorders>
              <w:top w:val="single" w:sz="4" w:space="0" w:color="000000"/>
              <w:left w:val="single" w:sz="8" w:space="0" w:color="000000"/>
              <w:bottom w:val="single" w:sz="4" w:space="0" w:color="000000"/>
            </w:tcBorders>
          </w:tcPr>
          <w:p w:rsidR="00EA780E" w:rsidRPr="000E41E1" w:rsidRDefault="006F68EF" w:rsidP="00D26829">
            <w:pPr>
              <w:tabs>
                <w:tab w:val="left" w:pos="0"/>
                <w:tab w:val="left" w:pos="900"/>
              </w:tabs>
              <w:snapToGrid w:val="0"/>
              <w:jc w:val="both"/>
              <w:rPr>
                <w:sz w:val="20"/>
                <w:szCs w:val="20"/>
              </w:rPr>
            </w:pPr>
            <w:r>
              <w:rPr>
                <w:sz w:val="20"/>
                <w:szCs w:val="20"/>
              </w:rPr>
              <w:t>259</w:t>
            </w:r>
            <w:r w:rsidR="00EA780E" w:rsidRPr="000E41E1">
              <w:rPr>
                <w:sz w:val="20"/>
                <w:szCs w:val="20"/>
              </w:rPr>
              <w:t xml:space="preserve"> (7)</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6F68EF" w:rsidP="00D26829">
            <w:pPr>
              <w:tabs>
                <w:tab w:val="left" w:pos="0"/>
                <w:tab w:val="left" w:pos="900"/>
              </w:tabs>
              <w:snapToGrid w:val="0"/>
              <w:jc w:val="both"/>
              <w:rPr>
                <w:sz w:val="20"/>
                <w:szCs w:val="20"/>
              </w:rPr>
            </w:pPr>
            <w:r>
              <w:rPr>
                <w:sz w:val="20"/>
                <w:szCs w:val="20"/>
              </w:rPr>
              <w:t>55,5</w:t>
            </w:r>
            <w:r w:rsidR="00EA780E" w:rsidRPr="000E41E1">
              <w:rPr>
                <w:sz w:val="20"/>
                <w:szCs w:val="20"/>
              </w:rPr>
              <w:t xml:space="preserve">  (</w:t>
            </w:r>
            <w:r w:rsidR="00EA780E" w:rsidRPr="000E41E1">
              <w:rPr>
                <w:sz w:val="18"/>
                <w:szCs w:val="18"/>
              </w:rPr>
              <w:t>1,5)*</w:t>
            </w:r>
            <w:r w:rsidR="00472F50">
              <w:rPr>
                <w:sz w:val="20"/>
                <w:szCs w:val="20"/>
              </w:rPr>
              <w:t>*</w:t>
            </w:r>
          </w:p>
        </w:tc>
        <w:tc>
          <w:tcPr>
            <w:tcW w:w="900" w:type="dxa"/>
            <w:tcBorders>
              <w:top w:val="single" w:sz="4" w:space="0" w:color="000000"/>
              <w:left w:val="single" w:sz="4" w:space="0" w:color="auto"/>
              <w:bottom w:val="single" w:sz="4" w:space="0" w:color="000000"/>
            </w:tcBorders>
          </w:tcPr>
          <w:p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(1)*</w:t>
            </w:r>
            <w:r w:rsidR="00472F50">
              <w:rPr>
                <w:sz w:val="20"/>
                <w:szCs w:val="20"/>
              </w:rPr>
              <w:t>*</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503717" w:rsidP="00D26829">
            <w:pPr>
              <w:tabs>
                <w:tab w:val="left" w:pos="0"/>
                <w:tab w:val="left" w:pos="900"/>
              </w:tabs>
              <w:snapToGrid w:val="0"/>
              <w:jc w:val="both"/>
              <w:rPr>
                <w:sz w:val="20"/>
                <w:szCs w:val="20"/>
              </w:rPr>
            </w:pPr>
            <w:r>
              <w:rPr>
                <w:sz w:val="20"/>
                <w:szCs w:val="20"/>
              </w:rPr>
              <w:t>351,5</w:t>
            </w:r>
            <w:r w:rsidR="00EA780E" w:rsidRPr="000E41E1">
              <w:rPr>
                <w:sz w:val="20"/>
                <w:szCs w:val="20"/>
              </w:rPr>
              <w:t xml:space="preserve">  (9,5)</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8C6797" w:rsidRDefault="008B3AAE" w:rsidP="00D26829">
            <w:pPr>
              <w:tabs>
                <w:tab w:val="left" w:pos="0"/>
                <w:tab w:val="left" w:pos="900"/>
              </w:tabs>
              <w:snapToGrid w:val="0"/>
              <w:rPr>
                <w:sz w:val="20"/>
                <w:szCs w:val="20"/>
              </w:rPr>
            </w:pPr>
            <w:r>
              <w:rPr>
                <w:sz w:val="20"/>
                <w:szCs w:val="20"/>
              </w:rPr>
              <w:t>Fizinis ugdymas</w:t>
            </w: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C51016" w:rsidP="00D26829">
            <w:pPr>
              <w:tabs>
                <w:tab w:val="left" w:pos="0"/>
                <w:tab w:val="left" w:pos="900"/>
              </w:tabs>
              <w:snapToGrid w:val="0"/>
              <w:jc w:val="center"/>
              <w:rPr>
                <w:sz w:val="20"/>
                <w:szCs w:val="20"/>
              </w:rPr>
            </w:pPr>
            <w:r>
              <w:rPr>
                <w:sz w:val="20"/>
                <w:szCs w:val="20"/>
              </w:rPr>
              <w:t>111</w:t>
            </w:r>
            <w:r w:rsidR="00EA780E" w:rsidRPr="000E41E1">
              <w:rPr>
                <w:sz w:val="20"/>
                <w:szCs w:val="20"/>
              </w:rPr>
              <w:t xml:space="preserve"> (3)</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8B3AAE" w:rsidP="008B3AAE">
            <w:pPr>
              <w:tabs>
                <w:tab w:val="left" w:pos="0"/>
                <w:tab w:val="left" w:pos="900"/>
              </w:tabs>
              <w:snapToGrid w:val="0"/>
              <w:jc w:val="center"/>
              <w:rPr>
                <w:sz w:val="20"/>
                <w:szCs w:val="20"/>
              </w:rPr>
            </w:pPr>
            <w:r>
              <w:rPr>
                <w:sz w:val="20"/>
                <w:szCs w:val="20"/>
              </w:rPr>
              <w:t>111 (3)</w:t>
            </w:r>
          </w:p>
        </w:tc>
        <w:tc>
          <w:tcPr>
            <w:tcW w:w="901" w:type="dxa"/>
            <w:gridSpan w:val="2"/>
            <w:tcBorders>
              <w:top w:val="single" w:sz="4" w:space="0" w:color="000000"/>
              <w:left w:val="single" w:sz="4" w:space="0" w:color="auto"/>
              <w:bottom w:val="single" w:sz="4" w:space="0" w:color="000000"/>
              <w:right w:val="single" w:sz="4" w:space="0" w:color="auto"/>
            </w:tcBorders>
          </w:tcPr>
          <w:p w:rsidR="00EA780E" w:rsidRPr="000E41E1" w:rsidRDefault="00C51016"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C51016" w:rsidP="00D26829">
            <w:pPr>
              <w:tabs>
                <w:tab w:val="left" w:pos="0"/>
                <w:tab w:val="left" w:pos="900"/>
              </w:tabs>
              <w:snapToGrid w:val="0"/>
              <w:jc w:val="both"/>
              <w:rPr>
                <w:sz w:val="20"/>
                <w:szCs w:val="20"/>
              </w:rPr>
            </w:pPr>
            <w:r>
              <w:rPr>
                <w:sz w:val="20"/>
                <w:szCs w:val="20"/>
              </w:rPr>
              <w:t xml:space="preserve"> 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rsidR="00EA780E" w:rsidRPr="000E41E1" w:rsidRDefault="008B3AAE" w:rsidP="00D26829">
            <w:pPr>
              <w:tabs>
                <w:tab w:val="left" w:pos="0"/>
                <w:tab w:val="left" w:pos="900"/>
              </w:tabs>
              <w:snapToGrid w:val="0"/>
              <w:jc w:val="both"/>
              <w:rPr>
                <w:sz w:val="20"/>
                <w:szCs w:val="20"/>
              </w:rPr>
            </w:pPr>
            <w:r>
              <w:rPr>
                <w:sz w:val="20"/>
                <w:szCs w:val="20"/>
              </w:rPr>
              <w:t>370 (10</w:t>
            </w:r>
            <w:r w:rsidR="00EA780E" w:rsidRPr="000E41E1">
              <w:rPr>
                <w:sz w:val="20"/>
                <w:szCs w:val="20"/>
              </w:rPr>
              <w:t>)</w:t>
            </w:r>
          </w:p>
        </w:tc>
        <w:tc>
          <w:tcPr>
            <w:tcW w:w="900" w:type="dxa"/>
            <w:gridSpan w:val="3"/>
            <w:tcBorders>
              <w:top w:val="single" w:sz="4" w:space="0" w:color="000000"/>
              <w:left w:val="single" w:sz="8" w:space="0" w:color="000000"/>
              <w:bottom w:val="single" w:sz="4" w:space="0" w:color="000000"/>
              <w:right w:val="single" w:sz="4" w:space="0" w:color="auto"/>
            </w:tcBorders>
          </w:tcPr>
          <w:p w:rsidR="00EA780E" w:rsidRPr="000E41E1" w:rsidRDefault="00C51016"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rsidR="00EA780E" w:rsidRPr="000E41E1" w:rsidRDefault="008E5865" w:rsidP="00D26829">
            <w:pPr>
              <w:tabs>
                <w:tab w:val="left" w:pos="0"/>
                <w:tab w:val="left" w:pos="900"/>
              </w:tabs>
              <w:snapToGrid w:val="0"/>
              <w:jc w:val="both"/>
              <w:rPr>
                <w:sz w:val="20"/>
                <w:szCs w:val="20"/>
              </w:rPr>
            </w:pPr>
            <w:r>
              <w:rPr>
                <w:sz w:val="20"/>
                <w:szCs w:val="20"/>
              </w:rPr>
              <w:t xml:space="preserve">  7</w:t>
            </w:r>
            <w:r w:rsidR="00C51016">
              <w:rPr>
                <w:sz w:val="20"/>
                <w:szCs w:val="20"/>
              </w:rPr>
              <w:t>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8B3AAE" w:rsidP="00D26829">
            <w:pPr>
              <w:tabs>
                <w:tab w:val="left" w:pos="0"/>
                <w:tab w:val="left" w:pos="900"/>
              </w:tabs>
              <w:snapToGrid w:val="0"/>
              <w:jc w:val="both"/>
              <w:rPr>
                <w:sz w:val="20"/>
                <w:szCs w:val="20"/>
              </w:rPr>
            </w:pPr>
            <w:r>
              <w:rPr>
                <w:sz w:val="20"/>
                <w:szCs w:val="20"/>
              </w:rPr>
              <w:t>518 (14</w:t>
            </w:r>
            <w:r w:rsidR="00EA780E" w:rsidRPr="000E41E1">
              <w:rPr>
                <w:sz w:val="20"/>
                <w:szCs w:val="20"/>
              </w:rPr>
              <w:t>)</w:t>
            </w:r>
          </w:p>
        </w:tc>
      </w:tr>
      <w:tr w:rsidR="00EA780E" w:rsidRPr="000E41E1" w:rsidTr="00D26829">
        <w:trPr>
          <w:trHeight w:val="20"/>
          <w:jc w:val="right"/>
        </w:trPr>
        <w:tc>
          <w:tcPr>
            <w:tcW w:w="2118" w:type="dxa"/>
            <w:tcBorders>
              <w:top w:val="single" w:sz="4" w:space="0" w:color="000000"/>
              <w:left w:val="single" w:sz="4" w:space="0" w:color="000000"/>
              <w:bottom w:val="single" w:sz="4" w:space="0" w:color="auto"/>
            </w:tcBorders>
          </w:tcPr>
          <w:p w:rsidR="00EA780E" w:rsidRPr="000E41E1" w:rsidRDefault="00EA780E" w:rsidP="00D26829">
            <w:pPr>
              <w:tabs>
                <w:tab w:val="left" w:pos="0"/>
                <w:tab w:val="left" w:pos="900"/>
              </w:tabs>
              <w:snapToGrid w:val="0"/>
              <w:rPr>
                <w:sz w:val="20"/>
                <w:szCs w:val="20"/>
              </w:rPr>
            </w:pPr>
            <w:r w:rsidRPr="000E41E1">
              <w:rPr>
                <w:sz w:val="20"/>
                <w:szCs w:val="20"/>
              </w:rPr>
              <w:t>Žmogaus sauga</w:t>
            </w:r>
          </w:p>
          <w:p w:rsidR="00EA780E" w:rsidRPr="000E41E1" w:rsidRDefault="00EA780E" w:rsidP="00D26829">
            <w:pPr>
              <w:tabs>
                <w:tab w:val="left" w:pos="0"/>
                <w:tab w:val="left" w:pos="900"/>
              </w:tabs>
              <w:snapToGrid w:val="0"/>
              <w:rPr>
                <w:sz w:val="20"/>
                <w:szCs w:val="20"/>
              </w:rPr>
            </w:pPr>
          </w:p>
        </w:tc>
        <w:tc>
          <w:tcPr>
            <w:tcW w:w="1056" w:type="dxa"/>
            <w:tcBorders>
              <w:top w:val="single" w:sz="4" w:space="0" w:color="auto"/>
              <w:left w:val="single" w:sz="8" w:space="0" w:color="000000"/>
              <w:bottom w:val="single" w:sz="4" w:space="0" w:color="auto"/>
              <w:right w:val="single" w:sz="4" w:space="0" w:color="auto"/>
            </w:tcBorders>
          </w:tcPr>
          <w:p w:rsidR="00EA780E" w:rsidRPr="000E41E1" w:rsidRDefault="00C51016" w:rsidP="00D26829">
            <w:pPr>
              <w:tabs>
                <w:tab w:val="left" w:pos="0"/>
                <w:tab w:val="left" w:pos="900"/>
              </w:tabs>
              <w:snapToGrid w:val="0"/>
              <w:jc w:val="center"/>
              <w:rPr>
                <w:sz w:val="20"/>
                <w:szCs w:val="20"/>
              </w:rPr>
            </w:pPr>
            <w:r>
              <w:rPr>
                <w:sz w:val="20"/>
                <w:szCs w:val="20"/>
              </w:rPr>
              <w:t xml:space="preserve">37 </w:t>
            </w:r>
            <w:r w:rsidR="00EA780E" w:rsidRPr="000E41E1">
              <w:rPr>
                <w:sz w:val="20"/>
                <w:szCs w:val="20"/>
              </w:rPr>
              <w:t>(1)</w:t>
            </w:r>
          </w:p>
        </w:tc>
        <w:tc>
          <w:tcPr>
            <w:tcW w:w="926" w:type="dxa"/>
            <w:tcBorders>
              <w:top w:val="single" w:sz="4" w:space="0" w:color="auto"/>
              <w:left w:val="single" w:sz="4" w:space="0" w:color="auto"/>
              <w:bottom w:val="single" w:sz="4" w:space="0" w:color="auto"/>
              <w:right w:val="single" w:sz="4" w:space="0" w:color="auto"/>
            </w:tcBorders>
          </w:tcPr>
          <w:p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auto"/>
              <w:right w:val="single" w:sz="4" w:space="0" w:color="auto"/>
            </w:tcBorders>
          </w:tcPr>
          <w:p w:rsidR="00EA780E" w:rsidRPr="000E41E1" w:rsidRDefault="00C51016"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auto"/>
            </w:tcBorders>
          </w:tcPr>
          <w:p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8" w:space="0" w:color="000000"/>
              <w:bottom w:val="single" w:sz="4" w:space="0" w:color="auto"/>
            </w:tcBorders>
          </w:tcPr>
          <w:p w:rsidR="00EA780E" w:rsidRPr="000E41E1" w:rsidRDefault="00C51016"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gridSpan w:val="3"/>
            <w:tcBorders>
              <w:top w:val="single" w:sz="4" w:space="0" w:color="000000"/>
              <w:left w:val="single" w:sz="8" w:space="0" w:color="000000"/>
              <w:bottom w:val="single" w:sz="4" w:space="0" w:color="auto"/>
              <w:right w:val="single" w:sz="4" w:space="0" w:color="auto"/>
            </w:tcBorders>
          </w:tcPr>
          <w:p w:rsidR="00EA780E" w:rsidRPr="000E41E1" w:rsidRDefault="008E5865" w:rsidP="00D26829">
            <w:pPr>
              <w:tabs>
                <w:tab w:val="left" w:pos="0"/>
                <w:tab w:val="left" w:pos="900"/>
              </w:tabs>
              <w:snapToGrid w:val="0"/>
              <w:jc w:val="both"/>
              <w:rPr>
                <w:sz w:val="20"/>
                <w:szCs w:val="20"/>
              </w:rPr>
            </w:pPr>
            <w:r>
              <w:rPr>
                <w:sz w:val="20"/>
                <w:szCs w:val="20"/>
              </w:rPr>
              <w:t>18</w:t>
            </w:r>
            <w:r w:rsidR="00C3042B">
              <w:rPr>
                <w:sz w:val="20"/>
                <w:szCs w:val="20"/>
              </w:rPr>
              <w:t>,5</w:t>
            </w:r>
            <w:r w:rsidR="00EA780E" w:rsidRPr="000E41E1">
              <w:rPr>
                <w:sz w:val="20"/>
                <w:szCs w:val="20"/>
              </w:rPr>
              <w:t xml:space="preserve"> (0,5)**</w:t>
            </w:r>
            <w:r w:rsidR="00472F50">
              <w:rPr>
                <w:sz w:val="20"/>
                <w:szCs w:val="20"/>
              </w:rPr>
              <w:t>*</w:t>
            </w:r>
          </w:p>
        </w:tc>
        <w:tc>
          <w:tcPr>
            <w:tcW w:w="900" w:type="dxa"/>
            <w:tcBorders>
              <w:top w:val="single" w:sz="4" w:space="0" w:color="000000"/>
              <w:left w:val="single" w:sz="4" w:space="0" w:color="auto"/>
              <w:bottom w:val="single" w:sz="4" w:space="0" w:color="auto"/>
            </w:tcBorders>
          </w:tcPr>
          <w:p w:rsidR="00EA780E" w:rsidRPr="000E41E1" w:rsidRDefault="00EA780E" w:rsidP="00D26829">
            <w:pPr>
              <w:tabs>
                <w:tab w:val="left" w:pos="0"/>
                <w:tab w:val="left" w:pos="900"/>
              </w:tabs>
              <w:snapToGrid w:val="0"/>
              <w:jc w:val="both"/>
              <w:rPr>
                <w:sz w:val="20"/>
                <w:szCs w:val="20"/>
              </w:rPr>
            </w:pPr>
          </w:p>
        </w:tc>
        <w:tc>
          <w:tcPr>
            <w:tcW w:w="1529" w:type="dxa"/>
            <w:tcBorders>
              <w:top w:val="single" w:sz="4" w:space="0" w:color="000000"/>
              <w:left w:val="single" w:sz="8" w:space="0" w:color="000000"/>
              <w:bottom w:val="single" w:sz="4" w:space="0" w:color="auto"/>
              <w:right w:val="single" w:sz="8" w:space="0" w:color="000000"/>
            </w:tcBorders>
          </w:tcPr>
          <w:p w:rsidR="00EA780E" w:rsidRPr="000E41E1" w:rsidRDefault="006A14DC" w:rsidP="00D26829">
            <w:pPr>
              <w:tabs>
                <w:tab w:val="left" w:pos="0"/>
                <w:tab w:val="left" w:pos="900"/>
              </w:tabs>
              <w:snapToGrid w:val="0"/>
              <w:jc w:val="both"/>
              <w:rPr>
                <w:sz w:val="20"/>
                <w:szCs w:val="20"/>
              </w:rPr>
            </w:pPr>
            <w:r>
              <w:rPr>
                <w:sz w:val="20"/>
                <w:szCs w:val="20"/>
              </w:rPr>
              <w:t>92,5</w:t>
            </w:r>
            <w:r w:rsidR="00EA780E" w:rsidRPr="000E41E1">
              <w:rPr>
                <w:sz w:val="20"/>
                <w:szCs w:val="20"/>
              </w:rPr>
              <w:t xml:space="preserve"> (2,5)</w:t>
            </w:r>
          </w:p>
        </w:tc>
      </w:tr>
      <w:tr w:rsidR="00EA780E" w:rsidRPr="000E41E1"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rsidR="00EA780E" w:rsidRPr="000E41E1" w:rsidRDefault="00EA780E" w:rsidP="00D26829">
            <w:pPr>
              <w:tabs>
                <w:tab w:val="left" w:pos="0"/>
                <w:tab w:val="left" w:pos="900"/>
              </w:tabs>
              <w:snapToGrid w:val="0"/>
              <w:jc w:val="center"/>
              <w:rPr>
                <w:b/>
              </w:rPr>
            </w:pP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0E41E1" w:rsidRDefault="00EA780E" w:rsidP="00D26829">
            <w:pPr>
              <w:tabs>
                <w:tab w:val="left" w:pos="0"/>
                <w:tab w:val="left" w:pos="900"/>
              </w:tabs>
              <w:snapToGrid w:val="0"/>
              <w:rPr>
                <w:b/>
                <w:sz w:val="20"/>
                <w:szCs w:val="20"/>
              </w:rPr>
            </w:pPr>
            <w:r>
              <w:rPr>
                <w:b/>
                <w:sz w:val="20"/>
                <w:szCs w:val="20"/>
              </w:rPr>
              <w:t xml:space="preserve">Minimalus </w:t>
            </w:r>
            <w:r w:rsidRPr="000E41E1">
              <w:rPr>
                <w:b/>
                <w:sz w:val="20"/>
                <w:szCs w:val="20"/>
              </w:rPr>
              <w:t>pamokų skaičius mokiniui</w:t>
            </w:r>
            <w:r>
              <w:rPr>
                <w:b/>
                <w:sz w:val="20"/>
                <w:szCs w:val="20"/>
              </w:rPr>
              <w:t xml:space="preserve"> per savaitę</w:t>
            </w:r>
          </w:p>
        </w:tc>
        <w:tc>
          <w:tcPr>
            <w:tcW w:w="1982" w:type="dxa"/>
            <w:gridSpan w:val="2"/>
            <w:tcBorders>
              <w:top w:val="single" w:sz="4" w:space="0" w:color="000000"/>
              <w:left w:val="single" w:sz="8" w:space="0" w:color="000000"/>
              <w:bottom w:val="single" w:sz="4" w:space="0" w:color="000000"/>
              <w:right w:val="single" w:sz="4" w:space="0" w:color="auto"/>
            </w:tcBorders>
          </w:tcPr>
          <w:p w:rsidR="00EA780E" w:rsidRPr="000E41E1" w:rsidRDefault="00EA780E" w:rsidP="00D26829">
            <w:pPr>
              <w:tabs>
                <w:tab w:val="left" w:pos="0"/>
                <w:tab w:val="left" w:pos="900"/>
              </w:tabs>
              <w:jc w:val="both"/>
              <w:rPr>
                <w:sz w:val="20"/>
                <w:szCs w:val="20"/>
              </w:rPr>
            </w:pPr>
            <w:r w:rsidRPr="000E41E1">
              <w:rPr>
                <w:sz w:val="20"/>
                <w:szCs w:val="20"/>
              </w:rPr>
              <w:t>26 – 5,</w:t>
            </w:r>
          </w:p>
          <w:p w:rsidR="00EA780E" w:rsidRPr="000E41E1" w:rsidRDefault="00722E00" w:rsidP="00D26829">
            <w:pPr>
              <w:tabs>
                <w:tab w:val="left" w:pos="0"/>
                <w:tab w:val="left" w:pos="900"/>
              </w:tabs>
              <w:jc w:val="both"/>
              <w:rPr>
                <w:sz w:val="20"/>
                <w:szCs w:val="20"/>
                <w:lang w:val="lt-LT"/>
              </w:rPr>
            </w:pPr>
            <w:r>
              <w:rPr>
                <w:sz w:val="20"/>
                <w:szCs w:val="20"/>
              </w:rPr>
              <w:t>29</w:t>
            </w:r>
            <w:r w:rsidR="00EA780E" w:rsidRPr="000E41E1">
              <w:rPr>
                <w:sz w:val="20"/>
                <w:szCs w:val="20"/>
              </w:rPr>
              <w:t xml:space="preserve"> – 6 klasėje</w:t>
            </w:r>
          </w:p>
        </w:tc>
        <w:tc>
          <w:tcPr>
            <w:tcW w:w="1801" w:type="dxa"/>
            <w:gridSpan w:val="3"/>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jc w:val="both"/>
              <w:rPr>
                <w:sz w:val="20"/>
                <w:szCs w:val="20"/>
              </w:rPr>
            </w:pPr>
            <w:r w:rsidRPr="000E41E1">
              <w:rPr>
                <w:sz w:val="20"/>
                <w:szCs w:val="20"/>
              </w:rPr>
              <w:t>29 – 7,</w:t>
            </w:r>
          </w:p>
          <w:p w:rsidR="00EA780E" w:rsidRPr="000E41E1" w:rsidRDefault="00EA780E" w:rsidP="00D26829">
            <w:pPr>
              <w:tabs>
                <w:tab w:val="left" w:pos="0"/>
                <w:tab w:val="left" w:pos="900"/>
              </w:tabs>
              <w:rPr>
                <w:sz w:val="20"/>
                <w:szCs w:val="20"/>
              </w:rPr>
            </w:pPr>
            <w:r w:rsidRPr="000E41E1">
              <w:rPr>
                <w:sz w:val="20"/>
                <w:szCs w:val="20"/>
              </w:rPr>
              <w:t>30 – 8 klasėje</w:t>
            </w:r>
          </w:p>
        </w:tc>
        <w:tc>
          <w:tcPr>
            <w:tcW w:w="900" w:type="dxa"/>
            <w:tcBorders>
              <w:top w:val="single" w:sz="4" w:space="0" w:color="000000"/>
              <w:left w:val="single" w:sz="8" w:space="0" w:color="000000"/>
              <w:bottom w:val="single" w:sz="4" w:space="0" w:color="000000"/>
            </w:tcBorders>
          </w:tcPr>
          <w:p w:rsidR="00EA780E" w:rsidRPr="000E41E1" w:rsidRDefault="00616E5D" w:rsidP="00616E5D">
            <w:pPr>
              <w:tabs>
                <w:tab w:val="left" w:pos="0"/>
                <w:tab w:val="left" w:pos="900"/>
              </w:tabs>
              <w:snapToGrid w:val="0"/>
              <w:rPr>
                <w:sz w:val="20"/>
                <w:szCs w:val="20"/>
              </w:rPr>
            </w:pPr>
            <w:r>
              <w:rPr>
                <w:sz w:val="20"/>
                <w:szCs w:val="20"/>
              </w:rPr>
              <w:t>114</w:t>
            </w:r>
          </w:p>
        </w:tc>
        <w:tc>
          <w:tcPr>
            <w:tcW w:w="1800" w:type="dxa"/>
            <w:gridSpan w:val="4"/>
            <w:tcBorders>
              <w:top w:val="single" w:sz="4" w:space="0" w:color="000000"/>
              <w:left w:val="single" w:sz="8" w:space="0" w:color="000000"/>
              <w:bottom w:val="single" w:sz="4" w:space="0" w:color="000000"/>
            </w:tcBorders>
          </w:tcPr>
          <w:p w:rsidR="00EA780E" w:rsidRPr="000E41E1" w:rsidRDefault="00EA780E" w:rsidP="00D26829">
            <w:pPr>
              <w:tabs>
                <w:tab w:val="left" w:pos="0"/>
                <w:tab w:val="left" w:pos="900"/>
              </w:tabs>
              <w:snapToGrid w:val="0"/>
              <w:jc w:val="both"/>
              <w:rPr>
                <w:sz w:val="20"/>
                <w:szCs w:val="20"/>
              </w:rPr>
            </w:pPr>
            <w:r w:rsidRPr="000E41E1">
              <w:rPr>
                <w:sz w:val="20"/>
                <w:szCs w:val="20"/>
              </w:rPr>
              <w:t xml:space="preserve">31 – 9, </w:t>
            </w:r>
          </w:p>
          <w:p w:rsidR="00EA780E" w:rsidRPr="000E41E1" w:rsidRDefault="00EA780E" w:rsidP="00D26829">
            <w:pPr>
              <w:tabs>
                <w:tab w:val="left" w:pos="0"/>
                <w:tab w:val="left" w:pos="900"/>
              </w:tabs>
              <w:snapToGrid w:val="0"/>
              <w:jc w:val="both"/>
              <w:rPr>
                <w:sz w:val="20"/>
                <w:szCs w:val="20"/>
              </w:rPr>
            </w:pPr>
            <w:r w:rsidRPr="000E41E1">
              <w:rPr>
                <w:sz w:val="20"/>
                <w:szCs w:val="20"/>
              </w:rPr>
              <w:t>31 – 10 klasėje</w:t>
            </w: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616E5D" w:rsidP="00D26829">
            <w:pPr>
              <w:tabs>
                <w:tab w:val="left" w:pos="0"/>
                <w:tab w:val="left" w:pos="900"/>
              </w:tabs>
              <w:snapToGrid w:val="0"/>
              <w:jc w:val="both"/>
              <w:rPr>
                <w:sz w:val="20"/>
                <w:szCs w:val="20"/>
              </w:rPr>
            </w:pPr>
            <w:r>
              <w:rPr>
                <w:sz w:val="20"/>
                <w:szCs w:val="20"/>
              </w:rPr>
              <w:t>17</w:t>
            </w:r>
            <w:r w:rsidR="0042042A">
              <w:rPr>
                <w:sz w:val="20"/>
                <w:szCs w:val="20"/>
              </w:rPr>
              <w:t>6</w:t>
            </w:r>
          </w:p>
        </w:tc>
      </w:tr>
      <w:tr w:rsidR="00722E00" w:rsidRPr="000E41E1" w:rsidTr="00D26829">
        <w:trPr>
          <w:trHeight w:val="20"/>
          <w:jc w:val="right"/>
        </w:trPr>
        <w:tc>
          <w:tcPr>
            <w:tcW w:w="2118" w:type="dxa"/>
            <w:tcBorders>
              <w:top w:val="single" w:sz="4" w:space="0" w:color="000000"/>
              <w:left w:val="single" w:sz="4" w:space="0" w:color="000000"/>
              <w:bottom w:val="single" w:sz="4" w:space="0" w:color="000000"/>
            </w:tcBorders>
          </w:tcPr>
          <w:p w:rsidR="00722E00" w:rsidRDefault="00722E00" w:rsidP="00D26829">
            <w:pPr>
              <w:tabs>
                <w:tab w:val="left" w:pos="0"/>
                <w:tab w:val="left" w:pos="900"/>
              </w:tabs>
              <w:snapToGrid w:val="0"/>
              <w:rPr>
                <w:b/>
                <w:sz w:val="20"/>
                <w:szCs w:val="20"/>
              </w:rPr>
            </w:pPr>
            <w:r>
              <w:rPr>
                <w:b/>
                <w:sz w:val="20"/>
                <w:szCs w:val="20"/>
              </w:rPr>
              <w:t xml:space="preserve">Minimalus privalomas pamokų skaičius mokiniui per 2019 – 2020 mokslo metus </w:t>
            </w:r>
          </w:p>
        </w:tc>
        <w:tc>
          <w:tcPr>
            <w:tcW w:w="1982" w:type="dxa"/>
            <w:gridSpan w:val="2"/>
            <w:tcBorders>
              <w:top w:val="single" w:sz="4" w:space="0" w:color="000000"/>
              <w:left w:val="single" w:sz="8" w:space="0" w:color="000000"/>
              <w:bottom w:val="single" w:sz="4" w:space="0" w:color="000000"/>
              <w:right w:val="single" w:sz="4" w:space="0" w:color="auto"/>
            </w:tcBorders>
          </w:tcPr>
          <w:p w:rsidR="00722E00" w:rsidRDefault="00722E00" w:rsidP="00D26829">
            <w:pPr>
              <w:tabs>
                <w:tab w:val="left" w:pos="0"/>
                <w:tab w:val="left" w:pos="900"/>
              </w:tabs>
              <w:jc w:val="both"/>
              <w:rPr>
                <w:sz w:val="20"/>
                <w:szCs w:val="20"/>
              </w:rPr>
            </w:pPr>
            <w:r>
              <w:rPr>
                <w:sz w:val="20"/>
                <w:szCs w:val="20"/>
              </w:rPr>
              <w:t>962 – 5,</w:t>
            </w:r>
          </w:p>
          <w:p w:rsidR="00722E00" w:rsidRPr="000E41E1" w:rsidRDefault="00511BEF" w:rsidP="00D26829">
            <w:pPr>
              <w:tabs>
                <w:tab w:val="left" w:pos="0"/>
                <w:tab w:val="left" w:pos="900"/>
              </w:tabs>
              <w:jc w:val="both"/>
              <w:rPr>
                <w:sz w:val="20"/>
                <w:szCs w:val="20"/>
              </w:rPr>
            </w:pPr>
            <w:r>
              <w:rPr>
                <w:sz w:val="20"/>
                <w:szCs w:val="20"/>
              </w:rPr>
              <w:t>1073 – 6 klasėje</w:t>
            </w:r>
          </w:p>
        </w:tc>
        <w:tc>
          <w:tcPr>
            <w:tcW w:w="1801" w:type="dxa"/>
            <w:gridSpan w:val="3"/>
            <w:tcBorders>
              <w:top w:val="single" w:sz="4" w:space="0" w:color="000000"/>
              <w:left w:val="single" w:sz="4" w:space="0" w:color="auto"/>
              <w:bottom w:val="single" w:sz="4" w:space="0" w:color="000000"/>
            </w:tcBorders>
          </w:tcPr>
          <w:p w:rsidR="00722E00" w:rsidRDefault="00511BEF" w:rsidP="00D26829">
            <w:pPr>
              <w:tabs>
                <w:tab w:val="left" w:pos="0"/>
                <w:tab w:val="left" w:pos="900"/>
              </w:tabs>
              <w:snapToGrid w:val="0"/>
              <w:jc w:val="both"/>
              <w:rPr>
                <w:sz w:val="20"/>
                <w:szCs w:val="20"/>
              </w:rPr>
            </w:pPr>
            <w:r>
              <w:rPr>
                <w:sz w:val="20"/>
                <w:szCs w:val="20"/>
              </w:rPr>
              <w:t xml:space="preserve">1073 – 7, </w:t>
            </w:r>
          </w:p>
          <w:p w:rsidR="00511BEF" w:rsidRPr="000E41E1" w:rsidRDefault="00511BEF" w:rsidP="00D26829">
            <w:pPr>
              <w:tabs>
                <w:tab w:val="left" w:pos="0"/>
                <w:tab w:val="left" w:pos="900"/>
              </w:tabs>
              <w:snapToGrid w:val="0"/>
              <w:jc w:val="both"/>
              <w:rPr>
                <w:sz w:val="20"/>
                <w:szCs w:val="20"/>
              </w:rPr>
            </w:pPr>
            <w:r>
              <w:rPr>
                <w:sz w:val="20"/>
                <w:szCs w:val="20"/>
              </w:rPr>
              <w:t>1110 – 8 klasėje</w:t>
            </w:r>
          </w:p>
        </w:tc>
        <w:tc>
          <w:tcPr>
            <w:tcW w:w="900" w:type="dxa"/>
            <w:tcBorders>
              <w:top w:val="single" w:sz="4" w:space="0" w:color="000000"/>
              <w:left w:val="single" w:sz="8" w:space="0" w:color="000000"/>
              <w:bottom w:val="single" w:sz="4" w:space="0" w:color="000000"/>
            </w:tcBorders>
          </w:tcPr>
          <w:p w:rsidR="00722E00" w:rsidRDefault="00511BEF" w:rsidP="00D26829">
            <w:pPr>
              <w:tabs>
                <w:tab w:val="left" w:pos="0"/>
                <w:tab w:val="left" w:pos="900"/>
              </w:tabs>
              <w:snapToGrid w:val="0"/>
              <w:jc w:val="both"/>
              <w:rPr>
                <w:sz w:val="20"/>
                <w:szCs w:val="20"/>
              </w:rPr>
            </w:pPr>
            <w:r>
              <w:rPr>
                <w:sz w:val="20"/>
                <w:szCs w:val="20"/>
              </w:rPr>
              <w:t>4218</w:t>
            </w:r>
          </w:p>
        </w:tc>
        <w:tc>
          <w:tcPr>
            <w:tcW w:w="1800" w:type="dxa"/>
            <w:gridSpan w:val="4"/>
            <w:tcBorders>
              <w:top w:val="single" w:sz="4" w:space="0" w:color="000000"/>
              <w:left w:val="single" w:sz="8" w:space="0" w:color="000000"/>
              <w:bottom w:val="single" w:sz="4" w:space="0" w:color="000000"/>
            </w:tcBorders>
          </w:tcPr>
          <w:p w:rsidR="00722E00" w:rsidRDefault="00511BEF" w:rsidP="00D26829">
            <w:pPr>
              <w:tabs>
                <w:tab w:val="left" w:pos="0"/>
                <w:tab w:val="left" w:pos="900"/>
              </w:tabs>
              <w:snapToGrid w:val="0"/>
              <w:jc w:val="both"/>
              <w:rPr>
                <w:sz w:val="20"/>
                <w:szCs w:val="20"/>
              </w:rPr>
            </w:pPr>
            <w:r>
              <w:rPr>
                <w:sz w:val="20"/>
                <w:szCs w:val="20"/>
              </w:rPr>
              <w:t xml:space="preserve">1147 – 9, </w:t>
            </w:r>
          </w:p>
          <w:p w:rsidR="00511BEF" w:rsidRPr="000E41E1" w:rsidRDefault="00511BEF" w:rsidP="00D26829">
            <w:pPr>
              <w:tabs>
                <w:tab w:val="left" w:pos="0"/>
                <w:tab w:val="left" w:pos="900"/>
              </w:tabs>
              <w:snapToGrid w:val="0"/>
              <w:jc w:val="both"/>
              <w:rPr>
                <w:sz w:val="20"/>
                <w:szCs w:val="20"/>
              </w:rPr>
            </w:pPr>
            <w:r>
              <w:rPr>
                <w:sz w:val="20"/>
                <w:szCs w:val="20"/>
              </w:rPr>
              <w:t>1147 – 10 klasėje</w:t>
            </w:r>
          </w:p>
        </w:tc>
        <w:tc>
          <w:tcPr>
            <w:tcW w:w="1529" w:type="dxa"/>
            <w:tcBorders>
              <w:top w:val="single" w:sz="4" w:space="0" w:color="000000"/>
              <w:left w:val="single" w:sz="8" w:space="0" w:color="000000"/>
              <w:bottom w:val="single" w:sz="4" w:space="0" w:color="000000"/>
              <w:right w:val="single" w:sz="8" w:space="0" w:color="000000"/>
            </w:tcBorders>
          </w:tcPr>
          <w:p w:rsidR="00722E00" w:rsidRDefault="00511BEF" w:rsidP="00D26829">
            <w:pPr>
              <w:tabs>
                <w:tab w:val="left" w:pos="0"/>
                <w:tab w:val="left" w:pos="900"/>
              </w:tabs>
              <w:snapToGrid w:val="0"/>
              <w:jc w:val="both"/>
              <w:rPr>
                <w:sz w:val="20"/>
                <w:szCs w:val="20"/>
              </w:rPr>
            </w:pPr>
            <w:r>
              <w:rPr>
                <w:sz w:val="20"/>
                <w:szCs w:val="20"/>
              </w:rPr>
              <w:t>6512</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A780E" w:rsidRPr="00DB196E" w:rsidRDefault="00511BEF" w:rsidP="00D26829">
            <w:pPr>
              <w:tabs>
                <w:tab w:val="left" w:pos="0"/>
                <w:tab w:val="left" w:pos="900"/>
              </w:tabs>
              <w:snapToGrid w:val="0"/>
              <w:rPr>
                <w:b/>
                <w:sz w:val="20"/>
                <w:szCs w:val="20"/>
                <w:lang w:val="nb-NO"/>
              </w:rPr>
            </w:pPr>
            <w:r>
              <w:rPr>
                <w:b/>
                <w:sz w:val="20"/>
                <w:szCs w:val="20"/>
                <w:lang w:val="nb-NO"/>
              </w:rPr>
              <w:t>Pamokų, skirtų mokinio ugdymo poreikiams tenkinti, mokymosi pagalbai teikti skaičius per mokslo metus</w:t>
            </w:r>
          </w:p>
        </w:tc>
        <w:tc>
          <w:tcPr>
            <w:tcW w:w="1056" w:type="dxa"/>
            <w:tcBorders>
              <w:top w:val="single" w:sz="4" w:space="0" w:color="000000"/>
              <w:left w:val="single" w:sz="8" w:space="0" w:color="000000"/>
              <w:bottom w:val="single" w:sz="4" w:space="0" w:color="000000"/>
              <w:right w:val="single" w:sz="4" w:space="0" w:color="auto"/>
            </w:tcBorders>
            <w:vAlign w:val="center"/>
          </w:tcPr>
          <w:p w:rsidR="00EA780E" w:rsidRPr="000E41E1" w:rsidRDefault="00511BEF" w:rsidP="00D26829">
            <w:pPr>
              <w:tabs>
                <w:tab w:val="left" w:pos="0"/>
                <w:tab w:val="left" w:pos="900"/>
              </w:tabs>
              <w:jc w:val="center"/>
              <w:rPr>
                <w:sz w:val="20"/>
                <w:szCs w:val="20"/>
              </w:rPr>
            </w:pPr>
            <w:r>
              <w:rPr>
                <w:sz w:val="20"/>
                <w:szCs w:val="20"/>
              </w:rPr>
              <w:t>37</w:t>
            </w:r>
          </w:p>
        </w:tc>
        <w:tc>
          <w:tcPr>
            <w:tcW w:w="926" w:type="dxa"/>
            <w:tcBorders>
              <w:top w:val="single" w:sz="4" w:space="0" w:color="000000"/>
              <w:left w:val="single" w:sz="4" w:space="0" w:color="auto"/>
              <w:bottom w:val="single" w:sz="4" w:space="0" w:color="000000"/>
              <w:right w:val="single" w:sz="4" w:space="0" w:color="auto"/>
            </w:tcBorders>
            <w:vAlign w:val="center"/>
          </w:tcPr>
          <w:p w:rsidR="00EA780E" w:rsidRPr="000E41E1" w:rsidRDefault="00511BEF" w:rsidP="00D26829">
            <w:pPr>
              <w:tabs>
                <w:tab w:val="left" w:pos="0"/>
                <w:tab w:val="left" w:pos="900"/>
              </w:tabs>
              <w:jc w:val="center"/>
              <w:rPr>
                <w:sz w:val="20"/>
                <w:szCs w:val="20"/>
              </w:rPr>
            </w:pPr>
            <w:r>
              <w:rPr>
                <w:sz w:val="20"/>
                <w:szCs w:val="20"/>
              </w:rPr>
              <w:t>37</w:t>
            </w:r>
          </w:p>
        </w:tc>
        <w:tc>
          <w:tcPr>
            <w:tcW w:w="901" w:type="dxa"/>
            <w:gridSpan w:val="2"/>
            <w:tcBorders>
              <w:top w:val="single" w:sz="4" w:space="0" w:color="000000"/>
              <w:left w:val="single" w:sz="4" w:space="0" w:color="auto"/>
              <w:bottom w:val="single" w:sz="4" w:space="0" w:color="000000"/>
            </w:tcBorders>
            <w:vAlign w:val="center"/>
          </w:tcPr>
          <w:p w:rsidR="00EA780E" w:rsidRPr="000E41E1" w:rsidRDefault="00511BEF" w:rsidP="00D26829">
            <w:pPr>
              <w:tabs>
                <w:tab w:val="left" w:pos="0"/>
                <w:tab w:val="left" w:pos="900"/>
              </w:tabs>
              <w:jc w:val="center"/>
              <w:rPr>
                <w:sz w:val="20"/>
                <w:szCs w:val="20"/>
              </w:rPr>
            </w:pPr>
            <w:r>
              <w:rPr>
                <w:sz w:val="20"/>
                <w:szCs w:val="20"/>
              </w:rPr>
              <w:t>37</w:t>
            </w:r>
          </w:p>
        </w:tc>
        <w:tc>
          <w:tcPr>
            <w:tcW w:w="900" w:type="dxa"/>
            <w:tcBorders>
              <w:top w:val="single" w:sz="4" w:space="0" w:color="000000"/>
              <w:left w:val="single" w:sz="4" w:space="0" w:color="auto"/>
              <w:bottom w:val="single" w:sz="4" w:space="0" w:color="000000"/>
            </w:tcBorders>
            <w:vAlign w:val="center"/>
          </w:tcPr>
          <w:p w:rsidR="00EA780E" w:rsidRPr="000E41E1" w:rsidRDefault="00511BEF" w:rsidP="00D26829">
            <w:pPr>
              <w:tabs>
                <w:tab w:val="left" w:pos="0"/>
                <w:tab w:val="left" w:pos="900"/>
              </w:tabs>
              <w:jc w:val="center"/>
              <w:rPr>
                <w:sz w:val="20"/>
                <w:szCs w:val="20"/>
              </w:rPr>
            </w:pPr>
            <w:r>
              <w:rPr>
                <w:sz w:val="20"/>
                <w:szCs w:val="20"/>
              </w:rPr>
              <w:t>37</w:t>
            </w:r>
          </w:p>
        </w:tc>
        <w:tc>
          <w:tcPr>
            <w:tcW w:w="900" w:type="dxa"/>
            <w:tcBorders>
              <w:top w:val="single" w:sz="4" w:space="0" w:color="000000"/>
              <w:left w:val="single" w:sz="8" w:space="0" w:color="000000"/>
              <w:bottom w:val="single" w:sz="4" w:space="0" w:color="000000"/>
            </w:tcBorders>
            <w:vAlign w:val="center"/>
          </w:tcPr>
          <w:p w:rsidR="00EA780E" w:rsidRPr="000E41E1" w:rsidRDefault="00511BEF" w:rsidP="00D26829">
            <w:pPr>
              <w:tabs>
                <w:tab w:val="left" w:pos="0"/>
                <w:tab w:val="left" w:pos="900"/>
              </w:tabs>
              <w:snapToGrid w:val="0"/>
              <w:jc w:val="center"/>
              <w:rPr>
                <w:b/>
                <w:sz w:val="20"/>
                <w:szCs w:val="20"/>
              </w:rPr>
            </w:pPr>
            <w:r>
              <w:rPr>
                <w:b/>
                <w:sz w:val="20"/>
                <w:szCs w:val="20"/>
              </w:rPr>
              <w:t>148</w:t>
            </w:r>
          </w:p>
        </w:tc>
        <w:tc>
          <w:tcPr>
            <w:tcW w:w="887" w:type="dxa"/>
            <w:gridSpan w:val="2"/>
            <w:tcBorders>
              <w:top w:val="single" w:sz="4" w:space="0" w:color="000000"/>
              <w:left w:val="single" w:sz="8" w:space="0" w:color="000000"/>
              <w:bottom w:val="single" w:sz="4" w:space="0" w:color="000000"/>
              <w:right w:val="single" w:sz="4" w:space="0" w:color="auto"/>
            </w:tcBorders>
            <w:vAlign w:val="center"/>
          </w:tcPr>
          <w:p w:rsidR="00EA780E" w:rsidRPr="000E41E1" w:rsidRDefault="00511BEF" w:rsidP="00D26829">
            <w:pPr>
              <w:tabs>
                <w:tab w:val="left" w:pos="0"/>
                <w:tab w:val="left" w:pos="900"/>
              </w:tabs>
              <w:snapToGrid w:val="0"/>
              <w:jc w:val="center"/>
              <w:rPr>
                <w:sz w:val="20"/>
                <w:szCs w:val="20"/>
              </w:rPr>
            </w:pPr>
            <w:r>
              <w:rPr>
                <w:sz w:val="20"/>
                <w:szCs w:val="20"/>
              </w:rPr>
              <w:t>37</w:t>
            </w:r>
          </w:p>
        </w:tc>
        <w:tc>
          <w:tcPr>
            <w:tcW w:w="913" w:type="dxa"/>
            <w:gridSpan w:val="2"/>
            <w:tcBorders>
              <w:top w:val="single" w:sz="4" w:space="0" w:color="000000"/>
              <w:left w:val="single" w:sz="4" w:space="0" w:color="auto"/>
              <w:bottom w:val="single" w:sz="4" w:space="0" w:color="000000"/>
            </w:tcBorders>
            <w:vAlign w:val="center"/>
          </w:tcPr>
          <w:p w:rsidR="00EA780E" w:rsidRPr="000E41E1" w:rsidRDefault="00511BEF" w:rsidP="00D26829">
            <w:pPr>
              <w:tabs>
                <w:tab w:val="left" w:pos="0"/>
                <w:tab w:val="left" w:pos="900"/>
              </w:tabs>
              <w:snapToGrid w:val="0"/>
              <w:jc w:val="center"/>
              <w:rPr>
                <w:sz w:val="20"/>
                <w:szCs w:val="20"/>
              </w:rPr>
            </w:pPr>
            <w:r>
              <w:rPr>
                <w:sz w:val="20"/>
                <w:szCs w:val="20"/>
              </w:rPr>
              <w:t>37</w:t>
            </w:r>
          </w:p>
        </w:tc>
        <w:tc>
          <w:tcPr>
            <w:tcW w:w="1529" w:type="dxa"/>
            <w:tcBorders>
              <w:top w:val="single" w:sz="4" w:space="0" w:color="000000"/>
              <w:left w:val="single" w:sz="8" w:space="0" w:color="000000"/>
              <w:bottom w:val="single" w:sz="4" w:space="0" w:color="000000"/>
              <w:right w:val="single" w:sz="8" w:space="0" w:color="000000"/>
            </w:tcBorders>
            <w:vAlign w:val="center"/>
          </w:tcPr>
          <w:p w:rsidR="00EA780E" w:rsidRPr="000E41E1" w:rsidRDefault="00511BEF" w:rsidP="00D26829">
            <w:pPr>
              <w:tabs>
                <w:tab w:val="left" w:pos="0"/>
                <w:tab w:val="left" w:pos="900"/>
              </w:tabs>
              <w:snapToGrid w:val="0"/>
              <w:jc w:val="center"/>
              <w:rPr>
                <w:b/>
                <w:sz w:val="20"/>
                <w:szCs w:val="20"/>
              </w:rPr>
            </w:pPr>
            <w:r>
              <w:rPr>
                <w:b/>
                <w:sz w:val="20"/>
                <w:szCs w:val="20"/>
              </w:rPr>
              <w:t>222</w:t>
            </w:r>
          </w:p>
        </w:tc>
      </w:tr>
      <w:tr w:rsidR="00511BEF" w:rsidRPr="000E41E1" w:rsidTr="00D26829">
        <w:trPr>
          <w:trHeight w:val="20"/>
          <w:jc w:val="right"/>
        </w:trPr>
        <w:tc>
          <w:tcPr>
            <w:tcW w:w="2118" w:type="dxa"/>
            <w:tcBorders>
              <w:top w:val="single" w:sz="4" w:space="0" w:color="000000"/>
              <w:left w:val="single" w:sz="4" w:space="0" w:color="000000"/>
              <w:bottom w:val="single" w:sz="4" w:space="0" w:color="000000"/>
            </w:tcBorders>
          </w:tcPr>
          <w:p w:rsidR="00511BEF" w:rsidRDefault="00511BEF" w:rsidP="00D26829">
            <w:pPr>
              <w:tabs>
                <w:tab w:val="left" w:pos="0"/>
                <w:tab w:val="left" w:pos="900"/>
              </w:tabs>
              <w:snapToGrid w:val="0"/>
              <w:rPr>
                <w:b/>
                <w:sz w:val="20"/>
                <w:szCs w:val="20"/>
                <w:lang w:val="nb-NO"/>
              </w:rPr>
            </w:pPr>
            <w:r>
              <w:rPr>
                <w:b/>
                <w:sz w:val="20"/>
                <w:szCs w:val="20"/>
                <w:lang w:val="nb-NO"/>
              </w:rPr>
              <w:t>Pamokų, skirtų mokinio ugdymo poreikiams tenkinti, mokymosi pagalbai teikti skaičius per savaitę</w:t>
            </w:r>
          </w:p>
        </w:tc>
        <w:tc>
          <w:tcPr>
            <w:tcW w:w="1056" w:type="dxa"/>
            <w:tcBorders>
              <w:top w:val="single" w:sz="4" w:space="0" w:color="000000"/>
              <w:left w:val="single" w:sz="8" w:space="0" w:color="000000"/>
              <w:bottom w:val="single" w:sz="4" w:space="0" w:color="000000"/>
              <w:right w:val="single" w:sz="4" w:space="0" w:color="auto"/>
            </w:tcBorders>
            <w:vAlign w:val="center"/>
          </w:tcPr>
          <w:p w:rsidR="00511BEF" w:rsidRDefault="00511BEF" w:rsidP="00D26829">
            <w:pPr>
              <w:tabs>
                <w:tab w:val="left" w:pos="0"/>
                <w:tab w:val="left" w:pos="900"/>
              </w:tabs>
              <w:jc w:val="center"/>
              <w:rPr>
                <w:sz w:val="20"/>
                <w:szCs w:val="20"/>
              </w:rPr>
            </w:pPr>
            <w:r>
              <w:rPr>
                <w:sz w:val="20"/>
                <w:szCs w:val="20"/>
              </w:rPr>
              <w:t>1</w:t>
            </w:r>
          </w:p>
        </w:tc>
        <w:tc>
          <w:tcPr>
            <w:tcW w:w="926" w:type="dxa"/>
            <w:tcBorders>
              <w:top w:val="single" w:sz="4" w:space="0" w:color="000000"/>
              <w:left w:val="single" w:sz="4" w:space="0" w:color="auto"/>
              <w:bottom w:val="single" w:sz="4" w:space="0" w:color="000000"/>
              <w:right w:val="single" w:sz="4" w:space="0" w:color="auto"/>
            </w:tcBorders>
            <w:vAlign w:val="center"/>
          </w:tcPr>
          <w:p w:rsidR="00511BEF" w:rsidRDefault="00511BEF" w:rsidP="00D26829">
            <w:pPr>
              <w:tabs>
                <w:tab w:val="left" w:pos="0"/>
                <w:tab w:val="left" w:pos="900"/>
              </w:tabs>
              <w:jc w:val="center"/>
              <w:rPr>
                <w:sz w:val="20"/>
                <w:szCs w:val="20"/>
              </w:rPr>
            </w:pPr>
            <w:r>
              <w:rPr>
                <w:sz w:val="20"/>
                <w:szCs w:val="20"/>
              </w:rPr>
              <w:t>1</w:t>
            </w:r>
          </w:p>
        </w:tc>
        <w:tc>
          <w:tcPr>
            <w:tcW w:w="901" w:type="dxa"/>
            <w:gridSpan w:val="2"/>
            <w:tcBorders>
              <w:top w:val="single" w:sz="4" w:space="0" w:color="000000"/>
              <w:left w:val="single" w:sz="4" w:space="0" w:color="auto"/>
              <w:bottom w:val="single" w:sz="4" w:space="0" w:color="000000"/>
            </w:tcBorders>
            <w:vAlign w:val="center"/>
          </w:tcPr>
          <w:p w:rsidR="00511BEF" w:rsidRDefault="00511BEF" w:rsidP="00D26829">
            <w:pPr>
              <w:tabs>
                <w:tab w:val="left" w:pos="0"/>
                <w:tab w:val="left" w:pos="900"/>
              </w:tabs>
              <w:jc w:val="center"/>
              <w:rPr>
                <w:sz w:val="20"/>
                <w:szCs w:val="20"/>
              </w:rPr>
            </w:pPr>
            <w:r>
              <w:rPr>
                <w:sz w:val="20"/>
                <w:szCs w:val="20"/>
              </w:rPr>
              <w:t>1</w:t>
            </w:r>
          </w:p>
        </w:tc>
        <w:tc>
          <w:tcPr>
            <w:tcW w:w="900" w:type="dxa"/>
            <w:tcBorders>
              <w:top w:val="single" w:sz="4" w:space="0" w:color="000000"/>
              <w:left w:val="single" w:sz="4" w:space="0" w:color="auto"/>
              <w:bottom w:val="single" w:sz="4" w:space="0" w:color="000000"/>
            </w:tcBorders>
            <w:vAlign w:val="center"/>
          </w:tcPr>
          <w:p w:rsidR="00511BEF" w:rsidRDefault="00511BEF" w:rsidP="00D26829">
            <w:pPr>
              <w:tabs>
                <w:tab w:val="left" w:pos="0"/>
                <w:tab w:val="left" w:pos="900"/>
              </w:tabs>
              <w:jc w:val="center"/>
              <w:rPr>
                <w:sz w:val="20"/>
                <w:szCs w:val="20"/>
              </w:rPr>
            </w:pPr>
            <w:r>
              <w:rPr>
                <w:sz w:val="20"/>
                <w:szCs w:val="20"/>
              </w:rPr>
              <w:t>1</w:t>
            </w:r>
          </w:p>
        </w:tc>
        <w:tc>
          <w:tcPr>
            <w:tcW w:w="900" w:type="dxa"/>
            <w:tcBorders>
              <w:top w:val="single" w:sz="4" w:space="0" w:color="000000"/>
              <w:left w:val="single" w:sz="8" w:space="0" w:color="000000"/>
              <w:bottom w:val="single" w:sz="4" w:space="0" w:color="000000"/>
            </w:tcBorders>
            <w:vAlign w:val="center"/>
          </w:tcPr>
          <w:p w:rsidR="00511BEF" w:rsidRDefault="00511BEF" w:rsidP="00D26829">
            <w:pPr>
              <w:tabs>
                <w:tab w:val="left" w:pos="0"/>
                <w:tab w:val="left" w:pos="900"/>
              </w:tabs>
              <w:snapToGrid w:val="0"/>
              <w:jc w:val="center"/>
              <w:rPr>
                <w:b/>
                <w:sz w:val="20"/>
                <w:szCs w:val="20"/>
              </w:rPr>
            </w:pPr>
            <w:r>
              <w:rPr>
                <w:b/>
                <w:sz w:val="20"/>
                <w:szCs w:val="20"/>
              </w:rPr>
              <w:t>4</w:t>
            </w:r>
          </w:p>
        </w:tc>
        <w:tc>
          <w:tcPr>
            <w:tcW w:w="887" w:type="dxa"/>
            <w:gridSpan w:val="2"/>
            <w:tcBorders>
              <w:top w:val="single" w:sz="4" w:space="0" w:color="000000"/>
              <w:left w:val="single" w:sz="8" w:space="0" w:color="000000"/>
              <w:bottom w:val="single" w:sz="4" w:space="0" w:color="000000"/>
              <w:right w:val="single" w:sz="4" w:space="0" w:color="auto"/>
            </w:tcBorders>
            <w:vAlign w:val="center"/>
          </w:tcPr>
          <w:p w:rsidR="00511BEF" w:rsidRDefault="00511BEF" w:rsidP="00D26829">
            <w:pPr>
              <w:tabs>
                <w:tab w:val="left" w:pos="0"/>
                <w:tab w:val="left" w:pos="900"/>
              </w:tabs>
              <w:snapToGrid w:val="0"/>
              <w:jc w:val="center"/>
              <w:rPr>
                <w:sz w:val="20"/>
                <w:szCs w:val="20"/>
              </w:rPr>
            </w:pPr>
            <w:r>
              <w:rPr>
                <w:sz w:val="20"/>
                <w:szCs w:val="20"/>
              </w:rPr>
              <w:t>1</w:t>
            </w:r>
          </w:p>
        </w:tc>
        <w:tc>
          <w:tcPr>
            <w:tcW w:w="913" w:type="dxa"/>
            <w:gridSpan w:val="2"/>
            <w:tcBorders>
              <w:top w:val="single" w:sz="4" w:space="0" w:color="000000"/>
              <w:left w:val="single" w:sz="4" w:space="0" w:color="auto"/>
              <w:bottom w:val="single" w:sz="4" w:space="0" w:color="000000"/>
            </w:tcBorders>
            <w:vAlign w:val="center"/>
          </w:tcPr>
          <w:p w:rsidR="00511BEF" w:rsidRDefault="00511BEF" w:rsidP="00D26829">
            <w:pPr>
              <w:tabs>
                <w:tab w:val="left" w:pos="0"/>
                <w:tab w:val="left" w:pos="900"/>
              </w:tabs>
              <w:snapToGrid w:val="0"/>
              <w:jc w:val="center"/>
              <w:rPr>
                <w:sz w:val="20"/>
                <w:szCs w:val="20"/>
              </w:rPr>
            </w:pPr>
            <w:r>
              <w:rPr>
                <w:sz w:val="20"/>
                <w:szCs w:val="20"/>
              </w:rPr>
              <w:t>1</w:t>
            </w:r>
          </w:p>
        </w:tc>
        <w:tc>
          <w:tcPr>
            <w:tcW w:w="1529" w:type="dxa"/>
            <w:tcBorders>
              <w:top w:val="single" w:sz="4" w:space="0" w:color="000000"/>
              <w:left w:val="single" w:sz="8" w:space="0" w:color="000000"/>
              <w:bottom w:val="single" w:sz="4" w:space="0" w:color="000000"/>
              <w:right w:val="single" w:sz="8" w:space="0" w:color="000000"/>
            </w:tcBorders>
            <w:vAlign w:val="center"/>
          </w:tcPr>
          <w:p w:rsidR="00511BEF" w:rsidRDefault="00511BEF" w:rsidP="00D26829">
            <w:pPr>
              <w:tabs>
                <w:tab w:val="left" w:pos="0"/>
                <w:tab w:val="left" w:pos="900"/>
              </w:tabs>
              <w:snapToGrid w:val="0"/>
              <w:jc w:val="center"/>
              <w:rPr>
                <w:b/>
                <w:sz w:val="20"/>
                <w:szCs w:val="20"/>
              </w:rPr>
            </w:pPr>
            <w:r>
              <w:rPr>
                <w:b/>
                <w:sz w:val="20"/>
                <w:szCs w:val="20"/>
              </w:rPr>
              <w:t>6</w:t>
            </w:r>
          </w:p>
        </w:tc>
      </w:tr>
      <w:tr w:rsidR="00EA780E" w:rsidRPr="000E41E1" w:rsidTr="00D26829">
        <w:trPr>
          <w:trHeight w:val="20"/>
          <w:jc w:val="right"/>
        </w:trPr>
        <w:tc>
          <w:tcPr>
            <w:tcW w:w="2118" w:type="dxa"/>
            <w:tcBorders>
              <w:top w:val="single" w:sz="4" w:space="0" w:color="000000"/>
              <w:left w:val="single" w:sz="4" w:space="0" w:color="000000"/>
              <w:bottom w:val="single" w:sz="4" w:space="0" w:color="000000"/>
            </w:tcBorders>
          </w:tcPr>
          <w:p w:rsidR="00E51C71" w:rsidRPr="000E41E1" w:rsidRDefault="00511BEF" w:rsidP="00E51C71">
            <w:pPr>
              <w:tabs>
                <w:tab w:val="left" w:pos="0"/>
                <w:tab w:val="left" w:pos="900"/>
              </w:tabs>
              <w:snapToGrid w:val="0"/>
              <w:rPr>
                <w:sz w:val="20"/>
                <w:szCs w:val="20"/>
              </w:rPr>
            </w:pPr>
            <w:r>
              <w:rPr>
                <w:sz w:val="20"/>
                <w:szCs w:val="20"/>
              </w:rPr>
              <w:t>1</w:t>
            </w:r>
            <w:r w:rsidR="00EA780E" w:rsidRPr="000E41E1">
              <w:rPr>
                <w:sz w:val="20"/>
                <w:szCs w:val="20"/>
              </w:rPr>
              <w:t xml:space="preserve">. </w:t>
            </w:r>
            <w:r w:rsidR="00E51C71">
              <w:rPr>
                <w:sz w:val="20"/>
                <w:szCs w:val="20"/>
              </w:rPr>
              <w:t xml:space="preserve">Lietuvių kalbos </w:t>
            </w:r>
            <w:r w:rsidR="00E51C71">
              <w:rPr>
                <w:sz w:val="20"/>
                <w:szCs w:val="20"/>
              </w:rPr>
              <w:lastRenderedPageBreak/>
              <w:t>konsultacija</w:t>
            </w:r>
          </w:p>
          <w:p w:rsidR="00EA780E" w:rsidRPr="000E41E1" w:rsidRDefault="00EA780E" w:rsidP="00D26829">
            <w:pPr>
              <w:tabs>
                <w:tab w:val="left" w:pos="0"/>
                <w:tab w:val="left" w:pos="900"/>
              </w:tabs>
              <w:snapToGrid w:val="0"/>
              <w:rPr>
                <w:sz w:val="20"/>
                <w:szCs w:val="20"/>
              </w:rPr>
            </w:pPr>
          </w:p>
        </w:tc>
        <w:tc>
          <w:tcPr>
            <w:tcW w:w="1056" w:type="dxa"/>
            <w:tcBorders>
              <w:top w:val="single" w:sz="4" w:space="0" w:color="000000"/>
              <w:left w:val="single" w:sz="8" w:space="0" w:color="000000"/>
              <w:bottom w:val="single" w:sz="4" w:space="0" w:color="000000"/>
              <w:right w:val="single" w:sz="4" w:space="0" w:color="auto"/>
            </w:tcBorders>
          </w:tcPr>
          <w:p w:rsidR="00EA780E" w:rsidRPr="000E41E1" w:rsidRDefault="00EA2391" w:rsidP="00D26829">
            <w:pPr>
              <w:tabs>
                <w:tab w:val="left" w:pos="0"/>
                <w:tab w:val="left" w:pos="900"/>
              </w:tabs>
              <w:snapToGrid w:val="0"/>
              <w:jc w:val="center"/>
              <w:rPr>
                <w:sz w:val="20"/>
                <w:szCs w:val="20"/>
                <w:lang w:val="pt-BR"/>
              </w:rPr>
            </w:pPr>
            <w:r>
              <w:rPr>
                <w:noProof/>
                <w:sz w:val="20"/>
                <w:szCs w:val="20"/>
                <w:lang w:val="lt-LT" w:eastAsia="lt-LT"/>
              </w:rPr>
              <w:lastRenderedPageBreak/>
              <w:pict>
                <v:line id="Tiesioji jungtis 6" o:spid="_x0000_s1033" style="position:absolute;left:0;text-align:left;z-index:251654656;visibility:visible;mso-position-horizontal-relative:text;mso-position-vertical-relative:text" from="31.95pt,6.25pt" to="5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">
                  <v:stroke startarrow="block" endarrow="block"/>
                </v:line>
              </w:pict>
            </w:r>
            <w:r w:rsidR="00EA780E">
              <w:rPr>
                <w:sz w:val="20"/>
                <w:szCs w:val="20"/>
                <w:lang w:val="pt-BR"/>
              </w:rPr>
              <w:t xml:space="preserve">5 </w:t>
            </w:r>
          </w:p>
        </w:tc>
        <w:tc>
          <w:tcPr>
            <w:tcW w:w="926" w:type="dxa"/>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jc w:val="center"/>
              <w:rPr>
                <w:sz w:val="20"/>
                <w:szCs w:val="20"/>
                <w:lang w:val="pt-BR"/>
              </w:rPr>
            </w:pPr>
            <w:r w:rsidRPr="000E41E1">
              <w:rPr>
                <w:sz w:val="20"/>
                <w:szCs w:val="20"/>
                <w:lang w:val="pt-BR"/>
              </w:rPr>
              <w:t>6</w:t>
            </w:r>
          </w:p>
        </w:tc>
        <w:tc>
          <w:tcPr>
            <w:tcW w:w="901" w:type="dxa"/>
            <w:gridSpan w:val="2"/>
            <w:tcBorders>
              <w:top w:val="single" w:sz="4" w:space="0" w:color="000000"/>
              <w:left w:val="single" w:sz="4" w:space="0" w:color="000000"/>
              <w:bottom w:val="single" w:sz="4" w:space="0" w:color="000000"/>
              <w:right w:val="single" w:sz="4" w:space="0" w:color="auto"/>
            </w:tcBorders>
          </w:tcPr>
          <w:p w:rsidR="00EA780E" w:rsidRPr="000E41E1" w:rsidRDefault="00EA780E" w:rsidP="00D26829">
            <w:pPr>
              <w:tabs>
                <w:tab w:val="left" w:pos="0"/>
                <w:tab w:val="left" w:pos="900"/>
              </w:tabs>
              <w:snapToGrid w:val="0"/>
              <w:rPr>
                <w:sz w:val="20"/>
                <w:szCs w:val="20"/>
                <w:lang w:val="de-DE"/>
              </w:rPr>
            </w:pPr>
          </w:p>
        </w:tc>
        <w:tc>
          <w:tcPr>
            <w:tcW w:w="900" w:type="dxa"/>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rPr>
                <w:sz w:val="20"/>
                <w:szCs w:val="20"/>
                <w:lang w:val="de-DE"/>
              </w:rPr>
            </w:pPr>
          </w:p>
        </w:tc>
        <w:tc>
          <w:tcPr>
            <w:tcW w:w="900" w:type="dxa"/>
            <w:tcBorders>
              <w:top w:val="single" w:sz="4" w:space="0" w:color="000000"/>
              <w:left w:val="single" w:sz="8" w:space="0" w:color="000000"/>
              <w:bottom w:val="single" w:sz="4" w:space="0" w:color="000000"/>
            </w:tcBorders>
          </w:tcPr>
          <w:p w:rsidR="00EA780E" w:rsidRPr="000E41E1" w:rsidRDefault="00EA780E" w:rsidP="00D26829">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rsidR="00EA780E" w:rsidRPr="000E41E1" w:rsidRDefault="00EA780E" w:rsidP="00D26829">
            <w:pPr>
              <w:tabs>
                <w:tab w:val="left" w:pos="0"/>
                <w:tab w:val="left" w:pos="900"/>
              </w:tabs>
              <w:snapToGrid w:val="0"/>
              <w:rPr>
                <w:sz w:val="20"/>
                <w:szCs w:val="20"/>
                <w:lang w:val="de-DE"/>
              </w:rPr>
            </w:pPr>
          </w:p>
        </w:tc>
        <w:tc>
          <w:tcPr>
            <w:tcW w:w="913" w:type="dxa"/>
            <w:gridSpan w:val="2"/>
            <w:tcBorders>
              <w:top w:val="single" w:sz="4" w:space="0" w:color="000000"/>
              <w:left w:val="single" w:sz="4" w:space="0" w:color="auto"/>
              <w:bottom w:val="single" w:sz="4" w:space="0" w:color="000000"/>
            </w:tcBorders>
          </w:tcPr>
          <w:p w:rsidR="00EA780E" w:rsidRPr="000E41E1" w:rsidRDefault="00EA780E" w:rsidP="00D26829">
            <w:pPr>
              <w:tabs>
                <w:tab w:val="left" w:pos="0"/>
                <w:tab w:val="left" w:pos="900"/>
              </w:tabs>
              <w:snapToGrid w:val="0"/>
              <w:rPr>
                <w:sz w:val="20"/>
                <w:szCs w:val="20"/>
                <w:lang w:val="de-DE"/>
              </w:rPr>
            </w:pPr>
          </w:p>
        </w:tc>
        <w:tc>
          <w:tcPr>
            <w:tcW w:w="1529" w:type="dxa"/>
            <w:tcBorders>
              <w:top w:val="single" w:sz="4" w:space="0" w:color="000000"/>
              <w:left w:val="single" w:sz="8" w:space="0" w:color="000000"/>
              <w:bottom w:val="single" w:sz="4" w:space="0" w:color="000000"/>
              <w:right w:val="single" w:sz="8" w:space="0" w:color="000000"/>
            </w:tcBorders>
          </w:tcPr>
          <w:p w:rsidR="00EA780E" w:rsidRPr="000E41E1" w:rsidRDefault="00EA780E" w:rsidP="00D26829">
            <w:pPr>
              <w:tabs>
                <w:tab w:val="left" w:pos="0"/>
                <w:tab w:val="left" w:pos="900"/>
              </w:tabs>
              <w:snapToGrid w:val="0"/>
              <w:rPr>
                <w:sz w:val="20"/>
                <w:szCs w:val="20"/>
                <w:lang w:val="de-DE"/>
              </w:rPr>
            </w:pPr>
          </w:p>
        </w:tc>
      </w:tr>
      <w:tr w:rsidR="00E51C71" w:rsidRPr="000E41E1" w:rsidTr="00D26829">
        <w:trPr>
          <w:trHeight w:val="20"/>
          <w:jc w:val="right"/>
        </w:trPr>
        <w:tc>
          <w:tcPr>
            <w:tcW w:w="2118" w:type="dxa"/>
            <w:tcBorders>
              <w:top w:val="single" w:sz="4" w:space="0" w:color="000000"/>
              <w:left w:val="single" w:sz="4" w:space="0" w:color="000000"/>
              <w:bottom w:val="single" w:sz="4" w:space="0" w:color="000000"/>
            </w:tcBorders>
          </w:tcPr>
          <w:p w:rsidR="00E51C71" w:rsidRPr="000E41E1" w:rsidRDefault="00511BEF" w:rsidP="00E51C71">
            <w:pPr>
              <w:tabs>
                <w:tab w:val="left" w:pos="0"/>
                <w:tab w:val="left" w:pos="900"/>
              </w:tabs>
              <w:snapToGrid w:val="0"/>
              <w:rPr>
                <w:sz w:val="20"/>
                <w:szCs w:val="20"/>
              </w:rPr>
            </w:pPr>
            <w:r>
              <w:rPr>
                <w:sz w:val="20"/>
                <w:szCs w:val="20"/>
              </w:rPr>
              <w:lastRenderedPageBreak/>
              <w:t>2</w:t>
            </w:r>
            <w:r w:rsidR="00E51C71">
              <w:rPr>
                <w:sz w:val="20"/>
                <w:szCs w:val="20"/>
              </w:rPr>
              <w:t>. Matematikos konsultacija</w:t>
            </w:r>
          </w:p>
          <w:p w:rsidR="00E51C71" w:rsidRPr="000E41E1" w:rsidRDefault="00E51C71" w:rsidP="00E51C71">
            <w:pPr>
              <w:tabs>
                <w:tab w:val="left" w:pos="0"/>
                <w:tab w:val="left" w:pos="900"/>
              </w:tabs>
              <w:snapToGrid w:val="0"/>
              <w:rPr>
                <w:sz w:val="20"/>
                <w:szCs w:val="20"/>
              </w:rPr>
            </w:pPr>
          </w:p>
        </w:tc>
        <w:tc>
          <w:tcPr>
            <w:tcW w:w="1056" w:type="dxa"/>
            <w:tcBorders>
              <w:top w:val="single" w:sz="4" w:space="0" w:color="000000"/>
              <w:left w:val="single" w:sz="8" w:space="0" w:color="000000"/>
              <w:bottom w:val="single" w:sz="4" w:space="0" w:color="000000"/>
              <w:right w:val="single" w:sz="4" w:space="0" w:color="auto"/>
            </w:tcBorders>
          </w:tcPr>
          <w:p w:rsidR="00E51C71" w:rsidRPr="000E41E1" w:rsidRDefault="00EA2391" w:rsidP="00E51C71">
            <w:pPr>
              <w:tabs>
                <w:tab w:val="left" w:pos="0"/>
                <w:tab w:val="left" w:pos="900"/>
              </w:tabs>
              <w:snapToGrid w:val="0"/>
              <w:jc w:val="center"/>
              <w:rPr>
                <w:sz w:val="20"/>
                <w:szCs w:val="20"/>
                <w:lang w:val="pt-BR"/>
              </w:rPr>
            </w:pPr>
            <w:r>
              <w:rPr>
                <w:noProof/>
                <w:sz w:val="20"/>
                <w:szCs w:val="20"/>
                <w:lang w:val="lt-LT" w:eastAsia="lt-LT"/>
              </w:rPr>
              <w:pict>
                <v:line id="Tiesioji jungtis 9" o:spid="_x0000_s1032" style="position:absolute;left:0;text-align:left;z-index:251666944;visibility:visible;mso-position-horizontal-relative:text;mso-position-vertical-relative:text" from="31.95pt,6.25pt" to="5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">
                  <v:stroke startarrow="block" endarrow="block"/>
                </v:line>
              </w:pict>
            </w:r>
            <w:r w:rsidR="00E51C71">
              <w:rPr>
                <w:sz w:val="20"/>
                <w:szCs w:val="20"/>
                <w:lang w:val="pt-BR"/>
              </w:rPr>
              <w:t xml:space="preserve">5 </w:t>
            </w:r>
          </w:p>
        </w:tc>
        <w:tc>
          <w:tcPr>
            <w:tcW w:w="926" w:type="dxa"/>
            <w:tcBorders>
              <w:top w:val="single" w:sz="4" w:space="0" w:color="000000"/>
              <w:left w:val="single" w:sz="4" w:space="0" w:color="auto"/>
              <w:bottom w:val="single" w:sz="4" w:space="0" w:color="000000"/>
            </w:tcBorders>
          </w:tcPr>
          <w:p w:rsidR="00E51C71" w:rsidRPr="000E41E1" w:rsidRDefault="00E51C71" w:rsidP="00E51C71">
            <w:pPr>
              <w:tabs>
                <w:tab w:val="left" w:pos="0"/>
                <w:tab w:val="left" w:pos="900"/>
              </w:tabs>
              <w:snapToGrid w:val="0"/>
              <w:jc w:val="center"/>
              <w:rPr>
                <w:sz w:val="20"/>
                <w:szCs w:val="20"/>
                <w:lang w:val="pt-BR"/>
              </w:rPr>
            </w:pPr>
            <w:r w:rsidRPr="000E41E1">
              <w:rPr>
                <w:sz w:val="20"/>
                <w:szCs w:val="20"/>
                <w:lang w:val="pt-BR"/>
              </w:rPr>
              <w:t>6</w:t>
            </w:r>
          </w:p>
        </w:tc>
        <w:tc>
          <w:tcPr>
            <w:tcW w:w="901" w:type="dxa"/>
            <w:gridSpan w:val="2"/>
            <w:tcBorders>
              <w:top w:val="single" w:sz="4" w:space="0" w:color="000000"/>
              <w:left w:val="single" w:sz="4" w:space="0" w:color="000000"/>
              <w:bottom w:val="single" w:sz="4" w:space="0" w:color="000000"/>
              <w:right w:val="single" w:sz="4" w:space="0" w:color="auto"/>
            </w:tcBorders>
          </w:tcPr>
          <w:p w:rsidR="00E51C71" w:rsidRPr="000E41E1" w:rsidRDefault="00E51C71" w:rsidP="00E51C71">
            <w:pPr>
              <w:tabs>
                <w:tab w:val="left" w:pos="0"/>
                <w:tab w:val="left" w:pos="900"/>
              </w:tabs>
              <w:snapToGrid w:val="0"/>
              <w:rPr>
                <w:sz w:val="20"/>
                <w:szCs w:val="20"/>
                <w:lang w:val="de-DE"/>
              </w:rPr>
            </w:pPr>
          </w:p>
        </w:tc>
        <w:tc>
          <w:tcPr>
            <w:tcW w:w="900" w:type="dxa"/>
            <w:tcBorders>
              <w:top w:val="single" w:sz="4" w:space="0" w:color="000000"/>
              <w:left w:val="single" w:sz="4" w:space="0" w:color="auto"/>
              <w:bottom w:val="single" w:sz="4" w:space="0" w:color="000000"/>
            </w:tcBorders>
          </w:tcPr>
          <w:p w:rsidR="00E51C71" w:rsidRPr="000E41E1" w:rsidRDefault="00E51C71" w:rsidP="00E51C71">
            <w:pPr>
              <w:tabs>
                <w:tab w:val="left" w:pos="0"/>
                <w:tab w:val="left" w:pos="900"/>
              </w:tabs>
              <w:snapToGrid w:val="0"/>
              <w:rPr>
                <w:sz w:val="20"/>
                <w:szCs w:val="20"/>
                <w:lang w:val="de-DE"/>
              </w:rPr>
            </w:pPr>
          </w:p>
        </w:tc>
        <w:tc>
          <w:tcPr>
            <w:tcW w:w="900" w:type="dxa"/>
            <w:tcBorders>
              <w:top w:val="single" w:sz="4" w:space="0" w:color="000000"/>
              <w:left w:val="single" w:sz="8" w:space="0" w:color="000000"/>
              <w:bottom w:val="single" w:sz="4" w:space="0" w:color="000000"/>
            </w:tcBorders>
          </w:tcPr>
          <w:p w:rsidR="00E51C71" w:rsidRPr="000E41E1" w:rsidRDefault="00E51C71" w:rsidP="00E51C71">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rsidR="00E51C71" w:rsidRPr="000E41E1" w:rsidRDefault="00E51C71" w:rsidP="00E51C71">
            <w:pPr>
              <w:tabs>
                <w:tab w:val="left" w:pos="0"/>
                <w:tab w:val="left" w:pos="900"/>
              </w:tabs>
              <w:snapToGrid w:val="0"/>
              <w:rPr>
                <w:sz w:val="20"/>
                <w:szCs w:val="20"/>
                <w:lang w:val="de-DE"/>
              </w:rPr>
            </w:pPr>
          </w:p>
        </w:tc>
        <w:tc>
          <w:tcPr>
            <w:tcW w:w="913" w:type="dxa"/>
            <w:gridSpan w:val="2"/>
            <w:tcBorders>
              <w:top w:val="single" w:sz="4" w:space="0" w:color="000000"/>
              <w:left w:val="single" w:sz="4" w:space="0" w:color="auto"/>
              <w:bottom w:val="single" w:sz="4" w:space="0" w:color="000000"/>
            </w:tcBorders>
          </w:tcPr>
          <w:p w:rsidR="00E51C71" w:rsidRPr="000E41E1" w:rsidRDefault="00E51C71" w:rsidP="00E51C71">
            <w:pPr>
              <w:tabs>
                <w:tab w:val="left" w:pos="0"/>
                <w:tab w:val="left" w:pos="900"/>
              </w:tabs>
              <w:snapToGrid w:val="0"/>
              <w:rPr>
                <w:sz w:val="20"/>
                <w:szCs w:val="20"/>
                <w:lang w:val="de-DE"/>
              </w:rPr>
            </w:pPr>
          </w:p>
        </w:tc>
        <w:tc>
          <w:tcPr>
            <w:tcW w:w="1529" w:type="dxa"/>
            <w:tcBorders>
              <w:top w:val="single" w:sz="4" w:space="0" w:color="000000"/>
              <w:left w:val="single" w:sz="8" w:space="0" w:color="000000"/>
              <w:bottom w:val="single" w:sz="4" w:space="0" w:color="000000"/>
              <w:right w:val="single" w:sz="8" w:space="0" w:color="000000"/>
            </w:tcBorders>
          </w:tcPr>
          <w:p w:rsidR="00E51C71" w:rsidRPr="000E41E1" w:rsidRDefault="00E51C71" w:rsidP="00E51C71">
            <w:pPr>
              <w:tabs>
                <w:tab w:val="left" w:pos="0"/>
                <w:tab w:val="left" w:pos="900"/>
              </w:tabs>
              <w:snapToGrid w:val="0"/>
              <w:rPr>
                <w:sz w:val="20"/>
                <w:szCs w:val="20"/>
                <w:lang w:val="de-DE"/>
              </w:rPr>
            </w:pPr>
          </w:p>
        </w:tc>
      </w:tr>
      <w:tr w:rsidR="00E51C71" w:rsidRPr="000E41E1" w:rsidTr="00D26829">
        <w:trPr>
          <w:trHeight w:val="20"/>
          <w:jc w:val="right"/>
        </w:trPr>
        <w:tc>
          <w:tcPr>
            <w:tcW w:w="2118" w:type="dxa"/>
            <w:tcBorders>
              <w:top w:val="single" w:sz="4" w:space="0" w:color="000000"/>
              <w:left w:val="single" w:sz="4" w:space="0" w:color="000000"/>
              <w:bottom w:val="single" w:sz="4" w:space="0" w:color="000000"/>
            </w:tcBorders>
          </w:tcPr>
          <w:p w:rsidR="00E51C71" w:rsidRPr="000E41E1" w:rsidRDefault="00511BEF" w:rsidP="00D26829">
            <w:pPr>
              <w:tabs>
                <w:tab w:val="left" w:pos="0"/>
                <w:tab w:val="left" w:pos="900"/>
              </w:tabs>
              <w:snapToGrid w:val="0"/>
              <w:rPr>
                <w:sz w:val="20"/>
                <w:szCs w:val="20"/>
                <w:lang w:val="pt-BR"/>
              </w:rPr>
            </w:pPr>
            <w:r>
              <w:rPr>
                <w:sz w:val="20"/>
                <w:szCs w:val="20"/>
                <w:lang w:val="pt-BR"/>
              </w:rPr>
              <w:t>3</w:t>
            </w:r>
            <w:r w:rsidR="00E51C71" w:rsidRPr="000E41E1">
              <w:rPr>
                <w:sz w:val="20"/>
                <w:szCs w:val="20"/>
                <w:lang w:val="pt-BR"/>
              </w:rPr>
              <w:t xml:space="preserve">. Pasir. </w:t>
            </w:r>
            <w:r w:rsidR="00E51C71">
              <w:rPr>
                <w:sz w:val="20"/>
                <w:szCs w:val="20"/>
                <w:lang w:val="pt-BR"/>
              </w:rPr>
              <w:t>pam. „Aritmetika ir geometrija”</w:t>
            </w:r>
          </w:p>
        </w:tc>
        <w:tc>
          <w:tcPr>
            <w:tcW w:w="1056" w:type="dxa"/>
            <w:tcBorders>
              <w:top w:val="single" w:sz="4" w:space="0" w:color="000000"/>
              <w:left w:val="single" w:sz="8" w:space="0" w:color="000000"/>
              <w:bottom w:val="single" w:sz="4" w:space="0" w:color="000000"/>
              <w:right w:val="single" w:sz="4" w:space="0" w:color="auto"/>
            </w:tcBorders>
          </w:tcPr>
          <w:p w:rsidR="00E51C71" w:rsidRPr="000E41E1" w:rsidRDefault="00E51C71" w:rsidP="00D26829">
            <w:pPr>
              <w:tabs>
                <w:tab w:val="left" w:pos="0"/>
                <w:tab w:val="left" w:pos="900"/>
              </w:tabs>
              <w:snapToGrid w:val="0"/>
              <w:rPr>
                <w:sz w:val="20"/>
                <w:szCs w:val="20"/>
                <w:lang w:val="pt-BR"/>
              </w:rPr>
            </w:pPr>
          </w:p>
        </w:tc>
        <w:tc>
          <w:tcPr>
            <w:tcW w:w="926" w:type="dxa"/>
            <w:tcBorders>
              <w:top w:val="single" w:sz="4" w:space="0" w:color="000000"/>
              <w:left w:val="single" w:sz="4" w:space="0" w:color="auto"/>
              <w:bottom w:val="single" w:sz="4" w:space="0" w:color="000000"/>
            </w:tcBorders>
          </w:tcPr>
          <w:p w:rsidR="00E51C71" w:rsidRPr="000E41E1" w:rsidRDefault="00E51C71"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000000"/>
              <w:bottom w:val="single" w:sz="4" w:space="0" w:color="000000"/>
              <w:right w:val="single" w:sz="4" w:space="0" w:color="auto"/>
            </w:tcBorders>
          </w:tcPr>
          <w:p w:rsidR="00E51C71" w:rsidRPr="000E41E1" w:rsidRDefault="00EA2391" w:rsidP="00D26829">
            <w:pPr>
              <w:tabs>
                <w:tab w:val="left" w:pos="0"/>
                <w:tab w:val="left" w:pos="900"/>
              </w:tabs>
              <w:snapToGrid w:val="0"/>
              <w:jc w:val="center"/>
              <w:rPr>
                <w:sz w:val="20"/>
                <w:szCs w:val="20"/>
                <w:lang w:val="pt-BR"/>
              </w:rPr>
            </w:pPr>
            <w:r>
              <w:rPr>
                <w:noProof/>
                <w:sz w:val="20"/>
                <w:szCs w:val="20"/>
                <w:lang w:val="lt-LT" w:eastAsia="lt-LT"/>
              </w:rPr>
              <w:pict>
                <v:line id="Tiesioji jungtis 10" o:spid="_x0000_s1031" style="position:absolute;left:0;text-align:left;z-index:251685376;visibility:visible;mso-position-horizontal-relative:text;mso-position-vertical-relative:text" from="23.3pt,3.9pt" to="50.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">
                  <v:stroke startarrow="block" endarrow="block"/>
                </v:line>
              </w:pict>
            </w:r>
            <w:r w:rsidR="00E51C71" w:rsidRPr="000E41E1">
              <w:rPr>
                <w:sz w:val="20"/>
                <w:szCs w:val="20"/>
                <w:lang w:val="pt-BR"/>
              </w:rPr>
              <w:t>7</w:t>
            </w:r>
          </w:p>
        </w:tc>
        <w:tc>
          <w:tcPr>
            <w:tcW w:w="900" w:type="dxa"/>
            <w:tcBorders>
              <w:top w:val="single" w:sz="4" w:space="0" w:color="000000"/>
              <w:left w:val="single" w:sz="4" w:space="0" w:color="auto"/>
              <w:bottom w:val="single" w:sz="4" w:space="0" w:color="000000"/>
            </w:tcBorders>
          </w:tcPr>
          <w:p w:rsidR="00E51C71" w:rsidRPr="000E41E1" w:rsidRDefault="00302602" w:rsidP="00D26829">
            <w:pPr>
              <w:tabs>
                <w:tab w:val="left" w:pos="0"/>
                <w:tab w:val="left" w:pos="900"/>
              </w:tabs>
              <w:snapToGrid w:val="0"/>
              <w:jc w:val="center"/>
              <w:rPr>
                <w:sz w:val="20"/>
                <w:szCs w:val="20"/>
                <w:lang w:val="pt-BR"/>
              </w:rPr>
            </w:pPr>
            <w:r>
              <w:rPr>
                <w:sz w:val="20"/>
                <w:szCs w:val="20"/>
                <w:lang w:val="pt-BR"/>
              </w:rPr>
              <w:t>8</w:t>
            </w:r>
          </w:p>
        </w:tc>
        <w:tc>
          <w:tcPr>
            <w:tcW w:w="900" w:type="dxa"/>
            <w:tcBorders>
              <w:top w:val="single" w:sz="4" w:space="0" w:color="000000"/>
              <w:left w:val="single" w:sz="8" w:space="0" w:color="000000"/>
              <w:bottom w:val="single" w:sz="4" w:space="0" w:color="000000"/>
            </w:tcBorders>
          </w:tcPr>
          <w:p w:rsidR="00E51C71" w:rsidRPr="000E41E1" w:rsidRDefault="00E51C71" w:rsidP="00D26829">
            <w:pPr>
              <w:tabs>
                <w:tab w:val="left" w:pos="0"/>
                <w:tab w:val="left" w:pos="900"/>
              </w:tabs>
              <w:snapToGrid w:val="0"/>
              <w:rPr>
                <w:sz w:val="20"/>
                <w:szCs w:val="20"/>
                <w:lang w:val="pt-BR"/>
              </w:rPr>
            </w:pPr>
          </w:p>
        </w:tc>
        <w:tc>
          <w:tcPr>
            <w:tcW w:w="887" w:type="dxa"/>
            <w:gridSpan w:val="2"/>
            <w:tcBorders>
              <w:top w:val="single" w:sz="4" w:space="0" w:color="000000"/>
              <w:left w:val="single" w:sz="8" w:space="0" w:color="000000"/>
              <w:bottom w:val="single" w:sz="4" w:space="0" w:color="000000"/>
              <w:right w:val="single" w:sz="4" w:space="0" w:color="auto"/>
            </w:tcBorders>
          </w:tcPr>
          <w:p w:rsidR="00E51C71" w:rsidRPr="000E41E1" w:rsidRDefault="00E51C71" w:rsidP="00D26829">
            <w:pPr>
              <w:tabs>
                <w:tab w:val="left" w:pos="0"/>
                <w:tab w:val="left" w:pos="900"/>
              </w:tabs>
              <w:snapToGrid w:val="0"/>
              <w:rPr>
                <w:sz w:val="20"/>
                <w:szCs w:val="20"/>
                <w:lang w:val="pt-BR"/>
              </w:rPr>
            </w:pPr>
          </w:p>
        </w:tc>
        <w:tc>
          <w:tcPr>
            <w:tcW w:w="913" w:type="dxa"/>
            <w:gridSpan w:val="2"/>
            <w:tcBorders>
              <w:top w:val="single" w:sz="4" w:space="0" w:color="000000"/>
              <w:left w:val="single" w:sz="4" w:space="0" w:color="auto"/>
              <w:bottom w:val="single" w:sz="4" w:space="0" w:color="000000"/>
            </w:tcBorders>
          </w:tcPr>
          <w:p w:rsidR="00E51C71" w:rsidRPr="000E41E1" w:rsidRDefault="00E51C71" w:rsidP="00D26829">
            <w:pPr>
              <w:tabs>
                <w:tab w:val="left" w:pos="0"/>
                <w:tab w:val="left" w:pos="900"/>
              </w:tabs>
              <w:snapToGrid w:val="0"/>
              <w:rPr>
                <w:sz w:val="20"/>
                <w:szCs w:val="20"/>
                <w:lang w:val="pt-BR"/>
              </w:rPr>
            </w:pPr>
          </w:p>
        </w:tc>
        <w:tc>
          <w:tcPr>
            <w:tcW w:w="1529" w:type="dxa"/>
            <w:tcBorders>
              <w:top w:val="single" w:sz="4" w:space="0" w:color="000000"/>
              <w:left w:val="single" w:sz="8" w:space="0" w:color="000000"/>
              <w:bottom w:val="single" w:sz="4" w:space="0" w:color="000000"/>
              <w:right w:val="single" w:sz="8" w:space="0" w:color="000000"/>
            </w:tcBorders>
          </w:tcPr>
          <w:p w:rsidR="00E51C71" w:rsidRPr="000E41E1" w:rsidRDefault="00E51C71" w:rsidP="00D26829">
            <w:pPr>
              <w:tabs>
                <w:tab w:val="left" w:pos="0"/>
                <w:tab w:val="left" w:pos="900"/>
              </w:tabs>
              <w:snapToGrid w:val="0"/>
              <w:rPr>
                <w:sz w:val="20"/>
                <w:szCs w:val="20"/>
                <w:lang w:val="pt-BR"/>
              </w:rPr>
            </w:pPr>
          </w:p>
        </w:tc>
      </w:tr>
      <w:tr w:rsidR="00E51C71" w:rsidRPr="000E41E1" w:rsidTr="00D26829">
        <w:trPr>
          <w:trHeight w:val="20"/>
          <w:jc w:val="right"/>
        </w:trPr>
        <w:tc>
          <w:tcPr>
            <w:tcW w:w="2118" w:type="dxa"/>
            <w:tcBorders>
              <w:top w:val="single" w:sz="4" w:space="0" w:color="000000"/>
              <w:left w:val="single" w:sz="4" w:space="0" w:color="000000"/>
              <w:bottom w:val="single" w:sz="4" w:space="0" w:color="000000"/>
            </w:tcBorders>
          </w:tcPr>
          <w:p w:rsidR="00E51C71" w:rsidRPr="000E41E1" w:rsidRDefault="00511BEF" w:rsidP="00D26829">
            <w:pPr>
              <w:tabs>
                <w:tab w:val="left" w:pos="0"/>
                <w:tab w:val="left" w:pos="900"/>
              </w:tabs>
              <w:snapToGrid w:val="0"/>
              <w:rPr>
                <w:sz w:val="20"/>
                <w:szCs w:val="20"/>
                <w:lang w:val="pt-BR"/>
              </w:rPr>
            </w:pPr>
            <w:r>
              <w:rPr>
                <w:sz w:val="20"/>
                <w:szCs w:val="20"/>
                <w:lang w:val="pt-BR"/>
              </w:rPr>
              <w:t>4</w:t>
            </w:r>
            <w:r w:rsidR="00E51C71" w:rsidRPr="000E41E1">
              <w:rPr>
                <w:sz w:val="20"/>
                <w:szCs w:val="20"/>
                <w:lang w:val="pt-BR"/>
              </w:rPr>
              <w:t xml:space="preserve">. Pasir. pam. </w:t>
            </w:r>
            <w:r w:rsidR="00E51C71">
              <w:rPr>
                <w:sz w:val="20"/>
                <w:szCs w:val="20"/>
                <w:lang w:val="pt-BR"/>
              </w:rPr>
              <w:t>„Teksto analizė</w:t>
            </w:r>
            <w:r w:rsidR="00E51C71" w:rsidRPr="000E41E1">
              <w:rPr>
                <w:sz w:val="20"/>
                <w:szCs w:val="20"/>
                <w:lang w:val="pt-BR"/>
              </w:rPr>
              <w:t>”</w:t>
            </w:r>
          </w:p>
        </w:tc>
        <w:tc>
          <w:tcPr>
            <w:tcW w:w="1056" w:type="dxa"/>
            <w:tcBorders>
              <w:top w:val="single" w:sz="4" w:space="0" w:color="000000"/>
              <w:left w:val="single" w:sz="8" w:space="0" w:color="000000"/>
              <w:bottom w:val="single" w:sz="4" w:space="0" w:color="000000"/>
              <w:right w:val="single" w:sz="4" w:space="0" w:color="auto"/>
            </w:tcBorders>
          </w:tcPr>
          <w:p w:rsidR="00E51C71" w:rsidRPr="000E41E1" w:rsidRDefault="00E51C71" w:rsidP="00D26829">
            <w:pPr>
              <w:tabs>
                <w:tab w:val="left" w:pos="0"/>
                <w:tab w:val="left" w:pos="900"/>
              </w:tabs>
              <w:snapToGrid w:val="0"/>
              <w:rPr>
                <w:sz w:val="20"/>
                <w:szCs w:val="20"/>
                <w:lang w:val="pt-BR"/>
              </w:rPr>
            </w:pPr>
          </w:p>
        </w:tc>
        <w:tc>
          <w:tcPr>
            <w:tcW w:w="926" w:type="dxa"/>
            <w:tcBorders>
              <w:top w:val="single" w:sz="4" w:space="0" w:color="000000"/>
              <w:left w:val="single" w:sz="4" w:space="0" w:color="auto"/>
              <w:bottom w:val="single" w:sz="4" w:space="0" w:color="000000"/>
            </w:tcBorders>
          </w:tcPr>
          <w:p w:rsidR="00E51C71" w:rsidRPr="000E41E1" w:rsidRDefault="00E51C71" w:rsidP="00D26829">
            <w:pPr>
              <w:tabs>
                <w:tab w:val="left" w:pos="0"/>
                <w:tab w:val="left" w:pos="900"/>
              </w:tabs>
              <w:snapToGrid w:val="0"/>
              <w:rPr>
                <w:sz w:val="20"/>
                <w:szCs w:val="20"/>
                <w:lang w:val="pt-BR"/>
              </w:rPr>
            </w:pPr>
          </w:p>
        </w:tc>
        <w:tc>
          <w:tcPr>
            <w:tcW w:w="901" w:type="dxa"/>
            <w:gridSpan w:val="2"/>
            <w:tcBorders>
              <w:top w:val="single" w:sz="4" w:space="0" w:color="000000"/>
              <w:left w:val="single" w:sz="4" w:space="0" w:color="000000"/>
              <w:bottom w:val="single" w:sz="4" w:space="0" w:color="000000"/>
              <w:right w:val="single" w:sz="4" w:space="0" w:color="auto"/>
            </w:tcBorders>
          </w:tcPr>
          <w:p w:rsidR="00E51C71" w:rsidRPr="000E41E1" w:rsidRDefault="00EA2391" w:rsidP="00D26829">
            <w:pPr>
              <w:tabs>
                <w:tab w:val="left" w:pos="0"/>
                <w:tab w:val="left" w:pos="900"/>
              </w:tabs>
              <w:snapToGrid w:val="0"/>
              <w:jc w:val="center"/>
              <w:rPr>
                <w:sz w:val="20"/>
                <w:szCs w:val="20"/>
                <w:lang w:val="de-DE"/>
              </w:rPr>
            </w:pPr>
            <w:r>
              <w:rPr>
                <w:noProof/>
                <w:sz w:val="20"/>
                <w:szCs w:val="20"/>
                <w:lang w:val="lt-LT" w:eastAsia="lt-LT"/>
              </w:rPr>
              <w:pict>
                <v:line id="Tiesioji jungtis 4" o:spid="_x0000_s1030" style="position:absolute;left:0;text-align:left;z-index:251660800;visibility:visible;mso-position-horizontal-relative:text;mso-position-vertical-relative:text" from="26.85pt,6.65pt" to="53.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">
                  <v:stroke startarrow="block" endarrow="block"/>
                </v:line>
              </w:pict>
            </w:r>
            <w:r w:rsidR="00E51C71" w:rsidRPr="000E41E1">
              <w:rPr>
                <w:sz w:val="20"/>
                <w:szCs w:val="20"/>
                <w:lang w:val="de-DE"/>
              </w:rPr>
              <w:t>7</w:t>
            </w:r>
          </w:p>
        </w:tc>
        <w:tc>
          <w:tcPr>
            <w:tcW w:w="900" w:type="dxa"/>
            <w:tcBorders>
              <w:top w:val="single" w:sz="4" w:space="0" w:color="000000"/>
              <w:left w:val="single" w:sz="4" w:space="0" w:color="auto"/>
              <w:bottom w:val="single" w:sz="4" w:space="0" w:color="000000"/>
            </w:tcBorders>
          </w:tcPr>
          <w:p w:rsidR="00E51C71" w:rsidRPr="000E41E1" w:rsidRDefault="00E51C71" w:rsidP="00D26829">
            <w:pPr>
              <w:tabs>
                <w:tab w:val="left" w:pos="0"/>
                <w:tab w:val="left" w:pos="900"/>
              </w:tabs>
              <w:snapToGrid w:val="0"/>
              <w:jc w:val="center"/>
              <w:rPr>
                <w:sz w:val="20"/>
                <w:szCs w:val="20"/>
                <w:lang w:val="de-DE"/>
              </w:rPr>
            </w:pPr>
            <w:r w:rsidRPr="000E41E1">
              <w:rPr>
                <w:sz w:val="20"/>
                <w:szCs w:val="20"/>
                <w:lang w:val="de-DE"/>
              </w:rPr>
              <w:t>8</w:t>
            </w:r>
          </w:p>
        </w:tc>
        <w:tc>
          <w:tcPr>
            <w:tcW w:w="900" w:type="dxa"/>
            <w:tcBorders>
              <w:top w:val="single" w:sz="4" w:space="0" w:color="000000"/>
              <w:left w:val="single" w:sz="8" w:space="0" w:color="000000"/>
              <w:bottom w:val="single" w:sz="4" w:space="0" w:color="000000"/>
            </w:tcBorders>
          </w:tcPr>
          <w:p w:rsidR="00E51C71" w:rsidRPr="000E41E1" w:rsidRDefault="00E51C71" w:rsidP="00D26829">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rsidR="00E51C71" w:rsidRPr="000E41E1" w:rsidRDefault="00E51C71" w:rsidP="00D26829">
            <w:pPr>
              <w:tabs>
                <w:tab w:val="left" w:pos="0"/>
                <w:tab w:val="left" w:pos="900"/>
              </w:tabs>
              <w:snapToGrid w:val="0"/>
              <w:rPr>
                <w:sz w:val="20"/>
                <w:szCs w:val="20"/>
                <w:lang w:val="de-DE"/>
              </w:rPr>
            </w:pPr>
          </w:p>
        </w:tc>
        <w:tc>
          <w:tcPr>
            <w:tcW w:w="913" w:type="dxa"/>
            <w:gridSpan w:val="2"/>
            <w:tcBorders>
              <w:top w:val="single" w:sz="4" w:space="0" w:color="000000"/>
              <w:left w:val="single" w:sz="4" w:space="0" w:color="auto"/>
              <w:bottom w:val="single" w:sz="4" w:space="0" w:color="000000"/>
            </w:tcBorders>
          </w:tcPr>
          <w:p w:rsidR="00E51C71" w:rsidRPr="000E41E1" w:rsidRDefault="00E51C71" w:rsidP="00D26829">
            <w:pPr>
              <w:tabs>
                <w:tab w:val="left" w:pos="0"/>
                <w:tab w:val="left" w:pos="900"/>
              </w:tabs>
              <w:snapToGrid w:val="0"/>
              <w:rPr>
                <w:sz w:val="20"/>
                <w:szCs w:val="20"/>
                <w:lang w:val="de-DE"/>
              </w:rPr>
            </w:pPr>
          </w:p>
        </w:tc>
        <w:tc>
          <w:tcPr>
            <w:tcW w:w="1529" w:type="dxa"/>
            <w:tcBorders>
              <w:top w:val="single" w:sz="4" w:space="0" w:color="000000"/>
              <w:left w:val="single" w:sz="8" w:space="0" w:color="000000"/>
              <w:bottom w:val="single" w:sz="4" w:space="0" w:color="000000"/>
              <w:right w:val="single" w:sz="8" w:space="0" w:color="000000"/>
            </w:tcBorders>
          </w:tcPr>
          <w:p w:rsidR="00E51C71" w:rsidRPr="000E41E1" w:rsidRDefault="00E51C71" w:rsidP="00D26829">
            <w:pPr>
              <w:tabs>
                <w:tab w:val="left" w:pos="0"/>
                <w:tab w:val="left" w:pos="900"/>
              </w:tabs>
              <w:snapToGrid w:val="0"/>
              <w:rPr>
                <w:sz w:val="20"/>
                <w:szCs w:val="20"/>
                <w:lang w:val="de-DE"/>
              </w:rPr>
            </w:pPr>
          </w:p>
        </w:tc>
      </w:tr>
      <w:tr w:rsidR="006E6DB3" w:rsidRPr="000E41E1" w:rsidTr="00D26829">
        <w:trPr>
          <w:trHeight w:val="20"/>
          <w:jc w:val="right"/>
        </w:trPr>
        <w:tc>
          <w:tcPr>
            <w:tcW w:w="2118" w:type="dxa"/>
            <w:tcBorders>
              <w:top w:val="single" w:sz="4" w:space="0" w:color="000000"/>
              <w:left w:val="single" w:sz="4" w:space="0" w:color="000000"/>
              <w:bottom w:val="single" w:sz="4" w:space="0" w:color="000000"/>
            </w:tcBorders>
          </w:tcPr>
          <w:p w:rsidR="006E6DB3" w:rsidRPr="000E41E1" w:rsidRDefault="00511BEF" w:rsidP="00D26829">
            <w:pPr>
              <w:tabs>
                <w:tab w:val="left" w:pos="0"/>
                <w:tab w:val="left" w:pos="900"/>
              </w:tabs>
              <w:snapToGrid w:val="0"/>
              <w:rPr>
                <w:sz w:val="20"/>
                <w:szCs w:val="20"/>
                <w:lang w:val="de-DE"/>
              </w:rPr>
            </w:pPr>
            <w:r>
              <w:rPr>
                <w:sz w:val="20"/>
                <w:szCs w:val="20"/>
                <w:lang w:val="de-DE"/>
              </w:rPr>
              <w:t>5</w:t>
            </w:r>
            <w:r w:rsidR="006E6DB3" w:rsidRPr="000E41E1">
              <w:rPr>
                <w:sz w:val="20"/>
                <w:szCs w:val="20"/>
                <w:lang w:val="de-DE"/>
              </w:rPr>
              <w:t>. Išlyginamasis matematikos modulis</w:t>
            </w:r>
          </w:p>
        </w:tc>
        <w:tc>
          <w:tcPr>
            <w:tcW w:w="1056" w:type="dxa"/>
            <w:tcBorders>
              <w:top w:val="single" w:sz="4" w:space="0" w:color="000000"/>
              <w:left w:val="single" w:sz="8" w:space="0" w:color="000000"/>
              <w:bottom w:val="single" w:sz="4" w:space="0" w:color="000000"/>
              <w:right w:val="single" w:sz="4" w:space="0" w:color="auto"/>
            </w:tcBorders>
          </w:tcPr>
          <w:p w:rsidR="006E6DB3" w:rsidRPr="000E41E1" w:rsidRDefault="006E6DB3" w:rsidP="00D26829">
            <w:pPr>
              <w:tabs>
                <w:tab w:val="left" w:pos="0"/>
                <w:tab w:val="left" w:pos="900"/>
              </w:tabs>
              <w:snapToGrid w:val="0"/>
              <w:rPr>
                <w:sz w:val="20"/>
                <w:szCs w:val="20"/>
                <w:lang w:val="de-DE"/>
              </w:rPr>
            </w:pPr>
          </w:p>
        </w:tc>
        <w:tc>
          <w:tcPr>
            <w:tcW w:w="926" w:type="dxa"/>
            <w:tcBorders>
              <w:top w:val="single" w:sz="4" w:space="0" w:color="000000"/>
              <w:left w:val="single" w:sz="4" w:space="0" w:color="auto"/>
              <w:bottom w:val="single" w:sz="4" w:space="0" w:color="000000"/>
            </w:tcBorders>
          </w:tcPr>
          <w:p w:rsidR="006E6DB3" w:rsidRPr="000E41E1" w:rsidRDefault="006E6DB3" w:rsidP="00D26829">
            <w:pPr>
              <w:tabs>
                <w:tab w:val="left" w:pos="0"/>
                <w:tab w:val="left" w:pos="900"/>
              </w:tabs>
              <w:snapToGrid w:val="0"/>
              <w:rPr>
                <w:sz w:val="20"/>
                <w:szCs w:val="20"/>
                <w:lang w:val="de-DE"/>
              </w:rPr>
            </w:pPr>
          </w:p>
        </w:tc>
        <w:tc>
          <w:tcPr>
            <w:tcW w:w="901" w:type="dxa"/>
            <w:gridSpan w:val="2"/>
            <w:tcBorders>
              <w:top w:val="single" w:sz="4" w:space="0" w:color="000000"/>
              <w:left w:val="single" w:sz="4" w:space="0" w:color="000000"/>
              <w:bottom w:val="single" w:sz="4" w:space="0" w:color="000000"/>
              <w:right w:val="single" w:sz="4" w:space="0" w:color="auto"/>
            </w:tcBorders>
          </w:tcPr>
          <w:p w:rsidR="006E6DB3" w:rsidRPr="000E41E1" w:rsidRDefault="006E6DB3" w:rsidP="00D26829">
            <w:pPr>
              <w:tabs>
                <w:tab w:val="left" w:pos="0"/>
                <w:tab w:val="left" w:pos="900"/>
              </w:tabs>
              <w:snapToGrid w:val="0"/>
              <w:rPr>
                <w:sz w:val="20"/>
                <w:szCs w:val="20"/>
                <w:lang w:val="de-DE"/>
              </w:rPr>
            </w:pPr>
          </w:p>
        </w:tc>
        <w:tc>
          <w:tcPr>
            <w:tcW w:w="900" w:type="dxa"/>
            <w:tcBorders>
              <w:top w:val="single" w:sz="4" w:space="0" w:color="000000"/>
              <w:left w:val="single" w:sz="4" w:space="0" w:color="auto"/>
              <w:bottom w:val="single" w:sz="4" w:space="0" w:color="000000"/>
            </w:tcBorders>
          </w:tcPr>
          <w:p w:rsidR="006E6DB3" w:rsidRPr="000E41E1" w:rsidRDefault="006E6DB3" w:rsidP="00D26829">
            <w:pPr>
              <w:tabs>
                <w:tab w:val="left" w:pos="0"/>
                <w:tab w:val="left" w:pos="900"/>
              </w:tabs>
              <w:snapToGrid w:val="0"/>
              <w:rPr>
                <w:sz w:val="20"/>
                <w:szCs w:val="20"/>
                <w:lang w:val="de-DE"/>
              </w:rPr>
            </w:pPr>
          </w:p>
        </w:tc>
        <w:tc>
          <w:tcPr>
            <w:tcW w:w="900" w:type="dxa"/>
            <w:tcBorders>
              <w:top w:val="single" w:sz="4" w:space="0" w:color="000000"/>
              <w:left w:val="single" w:sz="8" w:space="0" w:color="000000"/>
              <w:bottom w:val="single" w:sz="4" w:space="0" w:color="000000"/>
            </w:tcBorders>
          </w:tcPr>
          <w:p w:rsidR="006E6DB3" w:rsidRPr="000E41E1" w:rsidRDefault="006E6DB3" w:rsidP="00D26829">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rsidR="006E6DB3" w:rsidRPr="000E41E1" w:rsidRDefault="00EA2391" w:rsidP="00D26829">
            <w:pPr>
              <w:tabs>
                <w:tab w:val="left" w:pos="0"/>
                <w:tab w:val="left" w:pos="900"/>
              </w:tabs>
              <w:snapToGrid w:val="0"/>
              <w:jc w:val="center"/>
              <w:rPr>
                <w:sz w:val="20"/>
                <w:szCs w:val="20"/>
                <w:lang w:val="pt-BR"/>
              </w:rPr>
            </w:pPr>
            <w:r>
              <w:rPr>
                <w:noProof/>
                <w:sz w:val="20"/>
                <w:szCs w:val="20"/>
                <w:lang w:val="lt-LT" w:eastAsia="lt-LT"/>
              </w:rPr>
              <w:pict>
                <v:line id="Tiesioji jungtis 3" o:spid="_x0000_s1029" style="position:absolute;left:0;text-align:left;z-index:251673088;visibility:visible;mso-position-horizontal-relative:text;mso-position-vertical-relative:text" from="30.6pt,3.9pt" to="57.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">
                  <v:stroke startarrow="block" endarrow="block"/>
                </v:line>
              </w:pict>
            </w:r>
            <w:r w:rsidR="006E6DB3" w:rsidRPr="000E41E1">
              <w:rPr>
                <w:sz w:val="20"/>
                <w:szCs w:val="20"/>
                <w:lang w:val="pt-BR"/>
              </w:rPr>
              <w:t>9</w:t>
            </w:r>
          </w:p>
        </w:tc>
        <w:tc>
          <w:tcPr>
            <w:tcW w:w="913" w:type="dxa"/>
            <w:gridSpan w:val="2"/>
            <w:tcBorders>
              <w:top w:val="single" w:sz="4" w:space="0" w:color="000000"/>
              <w:left w:val="single" w:sz="4" w:space="0" w:color="auto"/>
              <w:bottom w:val="single" w:sz="4" w:space="0" w:color="000000"/>
            </w:tcBorders>
          </w:tcPr>
          <w:p w:rsidR="006E6DB3" w:rsidRPr="000E41E1" w:rsidRDefault="006E6DB3" w:rsidP="00D26829">
            <w:pPr>
              <w:tabs>
                <w:tab w:val="left" w:pos="0"/>
                <w:tab w:val="left" w:pos="900"/>
              </w:tabs>
              <w:snapToGrid w:val="0"/>
              <w:jc w:val="center"/>
              <w:rPr>
                <w:sz w:val="20"/>
                <w:szCs w:val="20"/>
                <w:lang w:val="pt-BR"/>
              </w:rPr>
            </w:pPr>
            <w:r w:rsidRPr="000E41E1">
              <w:rPr>
                <w:sz w:val="20"/>
                <w:szCs w:val="20"/>
                <w:lang w:val="pt-BR"/>
              </w:rPr>
              <w:t>10</w:t>
            </w:r>
          </w:p>
        </w:tc>
        <w:tc>
          <w:tcPr>
            <w:tcW w:w="1529" w:type="dxa"/>
            <w:tcBorders>
              <w:top w:val="single" w:sz="4" w:space="0" w:color="000000"/>
              <w:left w:val="single" w:sz="8" w:space="0" w:color="000000"/>
              <w:bottom w:val="single" w:sz="4" w:space="0" w:color="000000"/>
              <w:right w:val="single" w:sz="8" w:space="0" w:color="000000"/>
            </w:tcBorders>
          </w:tcPr>
          <w:p w:rsidR="006E6DB3" w:rsidRPr="000E41E1" w:rsidRDefault="006E6DB3" w:rsidP="00D26829">
            <w:pPr>
              <w:tabs>
                <w:tab w:val="left" w:pos="0"/>
                <w:tab w:val="left" w:pos="900"/>
              </w:tabs>
              <w:snapToGrid w:val="0"/>
              <w:rPr>
                <w:sz w:val="20"/>
                <w:szCs w:val="20"/>
                <w:lang w:val="de-DE"/>
              </w:rPr>
            </w:pPr>
          </w:p>
        </w:tc>
      </w:tr>
      <w:tr w:rsidR="006E6DB3" w:rsidRPr="000E41E1" w:rsidTr="00D26829">
        <w:trPr>
          <w:trHeight w:val="20"/>
          <w:jc w:val="right"/>
        </w:trPr>
        <w:tc>
          <w:tcPr>
            <w:tcW w:w="2118" w:type="dxa"/>
            <w:tcBorders>
              <w:top w:val="single" w:sz="4" w:space="0" w:color="000000"/>
              <w:left w:val="single" w:sz="4" w:space="0" w:color="000000"/>
              <w:bottom w:val="single" w:sz="4" w:space="0" w:color="000000"/>
            </w:tcBorders>
          </w:tcPr>
          <w:p w:rsidR="006E6DB3" w:rsidRPr="000E41E1" w:rsidRDefault="00511BEF" w:rsidP="00D26829">
            <w:pPr>
              <w:tabs>
                <w:tab w:val="left" w:pos="0"/>
                <w:tab w:val="left" w:pos="900"/>
              </w:tabs>
              <w:snapToGrid w:val="0"/>
              <w:rPr>
                <w:sz w:val="20"/>
                <w:szCs w:val="20"/>
                <w:lang w:val="de-DE"/>
              </w:rPr>
            </w:pPr>
            <w:r>
              <w:rPr>
                <w:sz w:val="20"/>
                <w:szCs w:val="20"/>
                <w:lang w:val="de-DE"/>
              </w:rPr>
              <w:t>6</w:t>
            </w:r>
            <w:r w:rsidR="006E6DB3" w:rsidRPr="000E41E1">
              <w:rPr>
                <w:sz w:val="20"/>
                <w:szCs w:val="20"/>
                <w:lang w:val="de-DE"/>
              </w:rPr>
              <w:t>. Išlyginamasis lietuvių kalbos modulis</w:t>
            </w:r>
          </w:p>
        </w:tc>
        <w:tc>
          <w:tcPr>
            <w:tcW w:w="1056" w:type="dxa"/>
            <w:tcBorders>
              <w:top w:val="single" w:sz="4" w:space="0" w:color="000000"/>
              <w:left w:val="single" w:sz="8" w:space="0" w:color="000000"/>
              <w:bottom w:val="single" w:sz="4" w:space="0" w:color="000000"/>
              <w:right w:val="single" w:sz="4" w:space="0" w:color="auto"/>
            </w:tcBorders>
          </w:tcPr>
          <w:p w:rsidR="006E6DB3" w:rsidRPr="000E41E1" w:rsidRDefault="006E6DB3" w:rsidP="00D26829">
            <w:pPr>
              <w:tabs>
                <w:tab w:val="left" w:pos="0"/>
                <w:tab w:val="left" w:pos="900"/>
              </w:tabs>
              <w:snapToGrid w:val="0"/>
              <w:rPr>
                <w:sz w:val="20"/>
                <w:szCs w:val="20"/>
                <w:lang w:val="de-DE"/>
              </w:rPr>
            </w:pPr>
          </w:p>
        </w:tc>
        <w:tc>
          <w:tcPr>
            <w:tcW w:w="926" w:type="dxa"/>
            <w:tcBorders>
              <w:top w:val="single" w:sz="4" w:space="0" w:color="000000"/>
              <w:left w:val="single" w:sz="4" w:space="0" w:color="auto"/>
              <w:bottom w:val="single" w:sz="4" w:space="0" w:color="000000"/>
            </w:tcBorders>
          </w:tcPr>
          <w:p w:rsidR="006E6DB3" w:rsidRPr="000E41E1" w:rsidRDefault="006E6DB3" w:rsidP="00D26829">
            <w:pPr>
              <w:tabs>
                <w:tab w:val="left" w:pos="0"/>
                <w:tab w:val="left" w:pos="900"/>
              </w:tabs>
              <w:snapToGrid w:val="0"/>
              <w:rPr>
                <w:sz w:val="20"/>
                <w:szCs w:val="20"/>
                <w:lang w:val="de-DE"/>
              </w:rPr>
            </w:pPr>
          </w:p>
        </w:tc>
        <w:tc>
          <w:tcPr>
            <w:tcW w:w="901" w:type="dxa"/>
            <w:gridSpan w:val="2"/>
            <w:tcBorders>
              <w:top w:val="single" w:sz="4" w:space="0" w:color="000000"/>
              <w:left w:val="single" w:sz="4" w:space="0" w:color="000000"/>
              <w:bottom w:val="single" w:sz="4" w:space="0" w:color="000000"/>
              <w:right w:val="single" w:sz="4" w:space="0" w:color="auto"/>
            </w:tcBorders>
          </w:tcPr>
          <w:p w:rsidR="006E6DB3" w:rsidRPr="000E41E1" w:rsidRDefault="006E6DB3" w:rsidP="00D26829">
            <w:pPr>
              <w:tabs>
                <w:tab w:val="left" w:pos="0"/>
                <w:tab w:val="left" w:pos="900"/>
              </w:tabs>
              <w:snapToGrid w:val="0"/>
              <w:rPr>
                <w:sz w:val="20"/>
                <w:szCs w:val="20"/>
                <w:lang w:val="de-DE"/>
              </w:rPr>
            </w:pPr>
          </w:p>
        </w:tc>
        <w:tc>
          <w:tcPr>
            <w:tcW w:w="900" w:type="dxa"/>
            <w:tcBorders>
              <w:top w:val="single" w:sz="4" w:space="0" w:color="000000"/>
              <w:left w:val="single" w:sz="4" w:space="0" w:color="auto"/>
              <w:bottom w:val="single" w:sz="4" w:space="0" w:color="000000"/>
            </w:tcBorders>
          </w:tcPr>
          <w:p w:rsidR="006E6DB3" w:rsidRPr="000E41E1" w:rsidRDefault="006E6DB3" w:rsidP="00D26829">
            <w:pPr>
              <w:tabs>
                <w:tab w:val="left" w:pos="0"/>
                <w:tab w:val="left" w:pos="900"/>
              </w:tabs>
              <w:snapToGrid w:val="0"/>
              <w:rPr>
                <w:sz w:val="20"/>
                <w:szCs w:val="20"/>
                <w:lang w:val="de-DE"/>
              </w:rPr>
            </w:pPr>
          </w:p>
        </w:tc>
        <w:tc>
          <w:tcPr>
            <w:tcW w:w="900" w:type="dxa"/>
            <w:tcBorders>
              <w:top w:val="single" w:sz="4" w:space="0" w:color="000000"/>
              <w:left w:val="single" w:sz="8" w:space="0" w:color="000000"/>
              <w:bottom w:val="single" w:sz="4" w:space="0" w:color="000000"/>
            </w:tcBorders>
          </w:tcPr>
          <w:p w:rsidR="006E6DB3" w:rsidRPr="000E41E1" w:rsidRDefault="006E6DB3" w:rsidP="00D26829">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rsidR="006E6DB3" w:rsidRPr="000E41E1" w:rsidRDefault="00EA2391" w:rsidP="00D26829">
            <w:pPr>
              <w:tabs>
                <w:tab w:val="left" w:pos="0"/>
                <w:tab w:val="left" w:pos="900"/>
              </w:tabs>
              <w:snapToGrid w:val="0"/>
              <w:jc w:val="center"/>
              <w:rPr>
                <w:sz w:val="20"/>
                <w:szCs w:val="20"/>
                <w:lang w:val="pt-BR"/>
              </w:rPr>
            </w:pPr>
            <w:r>
              <w:rPr>
                <w:noProof/>
                <w:sz w:val="20"/>
                <w:szCs w:val="20"/>
                <w:lang w:val="lt-LT" w:eastAsia="lt-LT"/>
              </w:rPr>
              <w:pict>
                <v:line id="Tiesioji jungtis 2" o:spid="_x0000_s1028" style="position:absolute;left:0;text-align:left;z-index:251679232;visibility:visible;mso-position-horizontal-relative:text;mso-position-vertical-relative:text" from="30.6pt,3.9pt" to="57.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">
                  <v:stroke startarrow="block" endarrow="block"/>
                </v:line>
              </w:pict>
            </w:r>
            <w:r w:rsidR="006E6DB3" w:rsidRPr="000E41E1">
              <w:rPr>
                <w:sz w:val="20"/>
                <w:szCs w:val="20"/>
                <w:lang w:val="pt-BR"/>
              </w:rPr>
              <w:t>9</w:t>
            </w:r>
          </w:p>
        </w:tc>
        <w:tc>
          <w:tcPr>
            <w:tcW w:w="913" w:type="dxa"/>
            <w:gridSpan w:val="2"/>
            <w:tcBorders>
              <w:top w:val="single" w:sz="4" w:space="0" w:color="000000"/>
              <w:left w:val="single" w:sz="4" w:space="0" w:color="auto"/>
              <w:bottom w:val="single" w:sz="4" w:space="0" w:color="000000"/>
            </w:tcBorders>
          </w:tcPr>
          <w:p w:rsidR="006E6DB3" w:rsidRPr="000E41E1" w:rsidRDefault="006E6DB3" w:rsidP="00D26829">
            <w:pPr>
              <w:tabs>
                <w:tab w:val="left" w:pos="0"/>
                <w:tab w:val="left" w:pos="900"/>
              </w:tabs>
              <w:snapToGrid w:val="0"/>
              <w:jc w:val="center"/>
              <w:rPr>
                <w:sz w:val="20"/>
                <w:szCs w:val="20"/>
                <w:lang w:val="pt-BR"/>
              </w:rPr>
            </w:pPr>
            <w:r w:rsidRPr="000E41E1">
              <w:rPr>
                <w:sz w:val="20"/>
                <w:szCs w:val="20"/>
                <w:lang w:val="pt-BR"/>
              </w:rPr>
              <w:t>10</w:t>
            </w:r>
          </w:p>
        </w:tc>
        <w:tc>
          <w:tcPr>
            <w:tcW w:w="1529" w:type="dxa"/>
            <w:tcBorders>
              <w:top w:val="single" w:sz="4" w:space="0" w:color="000000"/>
              <w:left w:val="single" w:sz="8" w:space="0" w:color="000000"/>
              <w:bottom w:val="single" w:sz="4" w:space="0" w:color="000000"/>
              <w:right w:val="single" w:sz="8" w:space="0" w:color="000000"/>
            </w:tcBorders>
          </w:tcPr>
          <w:p w:rsidR="006E6DB3" w:rsidRPr="000E41E1" w:rsidRDefault="006E6DB3" w:rsidP="00D26829">
            <w:pPr>
              <w:tabs>
                <w:tab w:val="left" w:pos="0"/>
                <w:tab w:val="left" w:pos="900"/>
              </w:tabs>
              <w:snapToGrid w:val="0"/>
              <w:rPr>
                <w:sz w:val="20"/>
                <w:szCs w:val="20"/>
                <w:lang w:val="de-DE"/>
              </w:rPr>
            </w:pPr>
          </w:p>
        </w:tc>
      </w:tr>
      <w:tr w:rsidR="006E6DB3" w:rsidRPr="000E41E1" w:rsidTr="00D26829">
        <w:trPr>
          <w:trHeight w:val="20"/>
          <w:jc w:val="right"/>
        </w:trPr>
        <w:tc>
          <w:tcPr>
            <w:tcW w:w="2118" w:type="dxa"/>
            <w:tcBorders>
              <w:top w:val="single" w:sz="4" w:space="0" w:color="000000"/>
              <w:left w:val="single" w:sz="4" w:space="0" w:color="000000"/>
              <w:bottom w:val="single" w:sz="4" w:space="0" w:color="000000"/>
            </w:tcBorders>
          </w:tcPr>
          <w:p w:rsidR="006E6DB3" w:rsidRPr="000E41E1" w:rsidRDefault="006E6DB3" w:rsidP="00D26829">
            <w:pPr>
              <w:tabs>
                <w:tab w:val="left" w:pos="0"/>
                <w:tab w:val="left" w:pos="900"/>
              </w:tabs>
              <w:snapToGrid w:val="0"/>
              <w:rPr>
                <w:b/>
                <w:sz w:val="20"/>
                <w:szCs w:val="20"/>
                <w:lang w:val="de-DE"/>
              </w:rPr>
            </w:pPr>
            <w:r>
              <w:rPr>
                <w:b/>
                <w:sz w:val="20"/>
                <w:szCs w:val="20"/>
                <w:lang w:val="de-DE"/>
              </w:rPr>
              <w:t>Faktinis</w:t>
            </w:r>
            <w:r w:rsidRPr="000E41E1">
              <w:rPr>
                <w:b/>
                <w:sz w:val="20"/>
                <w:szCs w:val="20"/>
                <w:lang w:val="de-DE"/>
              </w:rPr>
              <w:t xml:space="preserve"> pamokų skaičius mokiniui</w:t>
            </w:r>
            <w:r w:rsidR="00511BEF">
              <w:rPr>
                <w:b/>
                <w:sz w:val="20"/>
                <w:szCs w:val="20"/>
                <w:lang w:val="de-DE"/>
              </w:rPr>
              <w:t xml:space="preserve"> per savaitę</w:t>
            </w:r>
          </w:p>
        </w:tc>
        <w:tc>
          <w:tcPr>
            <w:tcW w:w="1982" w:type="dxa"/>
            <w:gridSpan w:val="2"/>
            <w:tcBorders>
              <w:top w:val="single" w:sz="4" w:space="0" w:color="000000"/>
              <w:left w:val="single" w:sz="8" w:space="0" w:color="000000"/>
              <w:bottom w:val="single" w:sz="4" w:space="0" w:color="000000"/>
              <w:right w:val="single" w:sz="4" w:space="0" w:color="auto"/>
            </w:tcBorders>
          </w:tcPr>
          <w:p w:rsidR="006E6DB3" w:rsidRPr="000E41E1" w:rsidRDefault="006E6DB3" w:rsidP="00D26829">
            <w:pPr>
              <w:tabs>
                <w:tab w:val="left" w:pos="0"/>
                <w:tab w:val="left" w:pos="900"/>
              </w:tabs>
              <w:rPr>
                <w:sz w:val="20"/>
                <w:szCs w:val="20"/>
                <w:lang w:val="de-DE"/>
              </w:rPr>
            </w:pPr>
            <w:r w:rsidRPr="000E41E1">
              <w:rPr>
                <w:sz w:val="20"/>
                <w:szCs w:val="20"/>
                <w:lang w:val="de-DE"/>
              </w:rPr>
              <w:t>27 – 5,</w:t>
            </w:r>
          </w:p>
          <w:p w:rsidR="006E6DB3" w:rsidRPr="000E41E1" w:rsidRDefault="00722E00" w:rsidP="00D26829">
            <w:pPr>
              <w:tabs>
                <w:tab w:val="left" w:pos="0"/>
                <w:tab w:val="left" w:pos="900"/>
              </w:tabs>
              <w:rPr>
                <w:sz w:val="20"/>
                <w:szCs w:val="20"/>
                <w:lang w:val="lt-LT"/>
              </w:rPr>
            </w:pPr>
            <w:r>
              <w:rPr>
                <w:sz w:val="20"/>
                <w:szCs w:val="20"/>
                <w:lang w:val="de-DE"/>
              </w:rPr>
              <w:t>30</w:t>
            </w:r>
            <w:r w:rsidR="006E6DB3" w:rsidRPr="000E41E1">
              <w:rPr>
                <w:sz w:val="20"/>
                <w:szCs w:val="20"/>
                <w:lang w:val="de-DE"/>
              </w:rPr>
              <w:t xml:space="preserve"> – 6 klasėje</w:t>
            </w:r>
          </w:p>
        </w:tc>
        <w:tc>
          <w:tcPr>
            <w:tcW w:w="1801" w:type="dxa"/>
            <w:gridSpan w:val="3"/>
            <w:tcBorders>
              <w:top w:val="single" w:sz="4" w:space="0" w:color="000000"/>
              <w:left w:val="single" w:sz="4" w:space="0" w:color="auto"/>
              <w:bottom w:val="single" w:sz="4" w:space="0" w:color="000000"/>
            </w:tcBorders>
          </w:tcPr>
          <w:p w:rsidR="006E6DB3" w:rsidRPr="000E41E1" w:rsidRDefault="006E6DB3" w:rsidP="00D26829">
            <w:pPr>
              <w:tabs>
                <w:tab w:val="left" w:pos="0"/>
                <w:tab w:val="left" w:pos="900"/>
              </w:tabs>
              <w:snapToGrid w:val="0"/>
              <w:rPr>
                <w:sz w:val="20"/>
                <w:szCs w:val="20"/>
                <w:lang w:val="de-DE"/>
              </w:rPr>
            </w:pPr>
            <w:r w:rsidRPr="000E41E1">
              <w:rPr>
                <w:sz w:val="20"/>
                <w:szCs w:val="20"/>
                <w:lang w:val="de-DE"/>
              </w:rPr>
              <w:t>30 – 7,</w:t>
            </w:r>
          </w:p>
          <w:p w:rsidR="006E6DB3" w:rsidRPr="000E41E1" w:rsidRDefault="006E6DB3" w:rsidP="00D26829">
            <w:pPr>
              <w:tabs>
                <w:tab w:val="left" w:pos="0"/>
                <w:tab w:val="left" w:pos="900"/>
              </w:tabs>
              <w:rPr>
                <w:sz w:val="20"/>
                <w:szCs w:val="20"/>
                <w:lang w:val="de-DE"/>
              </w:rPr>
            </w:pPr>
            <w:r w:rsidRPr="000E41E1">
              <w:rPr>
                <w:sz w:val="20"/>
                <w:szCs w:val="20"/>
                <w:lang w:val="de-DE"/>
              </w:rPr>
              <w:t>31 – 8 klasėje</w:t>
            </w:r>
          </w:p>
        </w:tc>
        <w:tc>
          <w:tcPr>
            <w:tcW w:w="900" w:type="dxa"/>
            <w:tcBorders>
              <w:top w:val="single" w:sz="4" w:space="0" w:color="000000"/>
              <w:left w:val="single" w:sz="8" w:space="0" w:color="000000"/>
              <w:bottom w:val="single" w:sz="4" w:space="0" w:color="000000"/>
            </w:tcBorders>
          </w:tcPr>
          <w:p w:rsidR="006E6DB3" w:rsidRPr="000E41E1" w:rsidRDefault="006E6DB3" w:rsidP="00D26829">
            <w:pPr>
              <w:tabs>
                <w:tab w:val="left" w:pos="0"/>
                <w:tab w:val="left" w:pos="900"/>
              </w:tabs>
              <w:snapToGrid w:val="0"/>
              <w:rPr>
                <w:sz w:val="20"/>
                <w:szCs w:val="20"/>
                <w:lang w:val="de-DE"/>
              </w:rPr>
            </w:pPr>
          </w:p>
        </w:tc>
        <w:tc>
          <w:tcPr>
            <w:tcW w:w="1800" w:type="dxa"/>
            <w:gridSpan w:val="4"/>
            <w:tcBorders>
              <w:top w:val="single" w:sz="4" w:space="0" w:color="000000"/>
              <w:left w:val="single" w:sz="8" w:space="0" w:color="000000"/>
              <w:bottom w:val="single" w:sz="4" w:space="0" w:color="000000"/>
            </w:tcBorders>
          </w:tcPr>
          <w:p w:rsidR="006E6DB3" w:rsidRPr="000E41E1" w:rsidRDefault="006E6DB3" w:rsidP="00D26829">
            <w:pPr>
              <w:tabs>
                <w:tab w:val="left" w:pos="0"/>
                <w:tab w:val="left" w:pos="900"/>
              </w:tabs>
              <w:snapToGrid w:val="0"/>
              <w:rPr>
                <w:sz w:val="20"/>
                <w:szCs w:val="20"/>
                <w:lang w:val="de-DE"/>
              </w:rPr>
            </w:pPr>
            <w:r w:rsidRPr="000E41E1">
              <w:rPr>
                <w:sz w:val="20"/>
                <w:szCs w:val="20"/>
                <w:lang w:val="de-DE"/>
              </w:rPr>
              <w:t xml:space="preserve">32 – 9, </w:t>
            </w:r>
          </w:p>
          <w:p w:rsidR="006E6DB3" w:rsidRPr="000E41E1" w:rsidRDefault="006E6DB3" w:rsidP="00D26829">
            <w:pPr>
              <w:tabs>
                <w:tab w:val="left" w:pos="0"/>
                <w:tab w:val="left" w:pos="900"/>
              </w:tabs>
              <w:rPr>
                <w:sz w:val="20"/>
                <w:szCs w:val="20"/>
                <w:lang w:val="de-DE"/>
              </w:rPr>
            </w:pPr>
            <w:r w:rsidRPr="000E41E1">
              <w:rPr>
                <w:sz w:val="20"/>
                <w:szCs w:val="20"/>
                <w:lang w:val="de-DE"/>
              </w:rPr>
              <w:t>32 – 10 klasėje</w:t>
            </w:r>
          </w:p>
        </w:tc>
        <w:tc>
          <w:tcPr>
            <w:tcW w:w="1529" w:type="dxa"/>
            <w:tcBorders>
              <w:top w:val="single" w:sz="4" w:space="0" w:color="000000"/>
              <w:left w:val="single" w:sz="8" w:space="0" w:color="000000"/>
              <w:bottom w:val="single" w:sz="4" w:space="0" w:color="000000"/>
              <w:right w:val="single" w:sz="8" w:space="0" w:color="000000"/>
            </w:tcBorders>
          </w:tcPr>
          <w:p w:rsidR="006E6DB3" w:rsidRPr="000E41E1" w:rsidRDefault="006E6DB3" w:rsidP="00D26829">
            <w:pPr>
              <w:tabs>
                <w:tab w:val="left" w:pos="0"/>
                <w:tab w:val="left" w:pos="900"/>
              </w:tabs>
              <w:snapToGrid w:val="0"/>
              <w:rPr>
                <w:sz w:val="20"/>
                <w:szCs w:val="20"/>
                <w:lang w:val="de-DE"/>
              </w:rPr>
            </w:pPr>
          </w:p>
        </w:tc>
      </w:tr>
      <w:tr w:rsidR="006E6DB3" w:rsidRPr="000E41E1" w:rsidTr="00D26829">
        <w:trPr>
          <w:trHeight w:val="20"/>
          <w:jc w:val="right"/>
        </w:trPr>
        <w:tc>
          <w:tcPr>
            <w:tcW w:w="2118" w:type="dxa"/>
            <w:tcBorders>
              <w:top w:val="single" w:sz="4" w:space="0" w:color="000000"/>
              <w:left w:val="single" w:sz="4" w:space="0" w:color="000000"/>
              <w:bottom w:val="single" w:sz="4" w:space="0" w:color="000000"/>
            </w:tcBorders>
          </w:tcPr>
          <w:p w:rsidR="006E6DB3" w:rsidRPr="000E41E1" w:rsidRDefault="006E6DB3" w:rsidP="00D26829">
            <w:pPr>
              <w:tabs>
                <w:tab w:val="left" w:pos="0"/>
                <w:tab w:val="left" w:pos="900"/>
              </w:tabs>
              <w:snapToGrid w:val="0"/>
              <w:rPr>
                <w:b/>
                <w:sz w:val="20"/>
                <w:szCs w:val="20"/>
              </w:rPr>
            </w:pPr>
            <w:r w:rsidRPr="000E41E1">
              <w:rPr>
                <w:b/>
                <w:sz w:val="20"/>
                <w:szCs w:val="20"/>
                <w:lang w:val="pt-BR"/>
              </w:rPr>
              <w:t>N</w:t>
            </w:r>
            <w:r>
              <w:rPr>
                <w:b/>
                <w:sz w:val="20"/>
                <w:szCs w:val="20"/>
              </w:rPr>
              <w:t>eformalusis švietimas</w:t>
            </w:r>
            <w:r w:rsidR="00511BEF">
              <w:rPr>
                <w:b/>
                <w:sz w:val="20"/>
                <w:szCs w:val="20"/>
              </w:rPr>
              <w:t xml:space="preserve"> (valandų skaičius per mokslo metus)</w:t>
            </w:r>
          </w:p>
        </w:tc>
        <w:tc>
          <w:tcPr>
            <w:tcW w:w="1056" w:type="dxa"/>
            <w:tcBorders>
              <w:top w:val="single" w:sz="4" w:space="0" w:color="000000"/>
              <w:left w:val="single" w:sz="4" w:space="0" w:color="000000"/>
              <w:bottom w:val="single" w:sz="4" w:space="0" w:color="000000"/>
              <w:right w:val="single" w:sz="4" w:space="0" w:color="auto"/>
            </w:tcBorders>
          </w:tcPr>
          <w:p w:rsidR="006E6DB3" w:rsidRPr="000E41E1" w:rsidRDefault="00511BEF" w:rsidP="00D26829">
            <w:pPr>
              <w:tabs>
                <w:tab w:val="left" w:pos="0"/>
                <w:tab w:val="left" w:pos="900"/>
              </w:tabs>
              <w:snapToGrid w:val="0"/>
              <w:jc w:val="center"/>
              <w:rPr>
                <w:sz w:val="20"/>
                <w:szCs w:val="20"/>
              </w:rPr>
            </w:pPr>
            <w:r>
              <w:rPr>
                <w:sz w:val="20"/>
                <w:szCs w:val="20"/>
              </w:rPr>
              <w:t>74</w:t>
            </w:r>
          </w:p>
        </w:tc>
        <w:tc>
          <w:tcPr>
            <w:tcW w:w="926" w:type="dxa"/>
            <w:tcBorders>
              <w:top w:val="single" w:sz="4" w:space="0" w:color="000000"/>
              <w:left w:val="single" w:sz="4" w:space="0" w:color="000000"/>
              <w:bottom w:val="single" w:sz="4" w:space="0" w:color="000000"/>
              <w:right w:val="single" w:sz="4" w:space="0" w:color="auto"/>
            </w:tcBorders>
          </w:tcPr>
          <w:p w:rsidR="006E6DB3" w:rsidRPr="000E41E1" w:rsidRDefault="00511BEF" w:rsidP="00D26829">
            <w:pPr>
              <w:tabs>
                <w:tab w:val="left" w:pos="0"/>
                <w:tab w:val="left" w:pos="900"/>
              </w:tabs>
              <w:snapToGrid w:val="0"/>
              <w:jc w:val="center"/>
              <w:rPr>
                <w:sz w:val="20"/>
                <w:szCs w:val="20"/>
              </w:rPr>
            </w:pPr>
            <w:r>
              <w:rPr>
                <w:sz w:val="20"/>
                <w:szCs w:val="20"/>
              </w:rPr>
              <w:t>37</w:t>
            </w:r>
          </w:p>
        </w:tc>
        <w:tc>
          <w:tcPr>
            <w:tcW w:w="880" w:type="dxa"/>
            <w:tcBorders>
              <w:top w:val="single" w:sz="4" w:space="0" w:color="000000"/>
              <w:left w:val="single" w:sz="4" w:space="0" w:color="auto"/>
              <w:bottom w:val="single" w:sz="4" w:space="0" w:color="000000"/>
            </w:tcBorders>
          </w:tcPr>
          <w:p w:rsidR="006E6DB3" w:rsidRPr="000E41E1" w:rsidRDefault="00511BEF" w:rsidP="00D26829">
            <w:pPr>
              <w:suppressAutoHyphens w:val="0"/>
              <w:jc w:val="center"/>
              <w:rPr>
                <w:sz w:val="20"/>
                <w:szCs w:val="20"/>
              </w:rPr>
            </w:pPr>
            <w:r>
              <w:rPr>
                <w:sz w:val="20"/>
                <w:szCs w:val="20"/>
              </w:rPr>
              <w:t>74</w:t>
            </w:r>
          </w:p>
          <w:p w:rsidR="006E6DB3" w:rsidRPr="000E41E1" w:rsidRDefault="006E6DB3" w:rsidP="00D26829">
            <w:pPr>
              <w:tabs>
                <w:tab w:val="left" w:pos="0"/>
                <w:tab w:val="left" w:pos="900"/>
              </w:tabs>
              <w:snapToGrid w:val="0"/>
              <w:jc w:val="center"/>
              <w:rPr>
                <w:sz w:val="20"/>
                <w:szCs w:val="20"/>
              </w:rPr>
            </w:pPr>
          </w:p>
        </w:tc>
        <w:tc>
          <w:tcPr>
            <w:tcW w:w="921" w:type="dxa"/>
            <w:gridSpan w:val="2"/>
            <w:tcBorders>
              <w:top w:val="single" w:sz="4" w:space="0" w:color="000000"/>
              <w:left w:val="single" w:sz="4" w:space="0" w:color="auto"/>
              <w:bottom w:val="single" w:sz="4" w:space="0" w:color="000000"/>
            </w:tcBorders>
          </w:tcPr>
          <w:p w:rsidR="006E6DB3" w:rsidRPr="000E41E1" w:rsidRDefault="00511BEF" w:rsidP="00D26829">
            <w:pPr>
              <w:suppressAutoHyphens w:val="0"/>
              <w:jc w:val="center"/>
              <w:rPr>
                <w:sz w:val="20"/>
                <w:szCs w:val="20"/>
              </w:rPr>
            </w:pPr>
            <w:r>
              <w:rPr>
                <w:sz w:val="20"/>
                <w:szCs w:val="20"/>
              </w:rPr>
              <w:t>37</w:t>
            </w:r>
          </w:p>
          <w:p w:rsidR="006E6DB3" w:rsidRPr="000E41E1" w:rsidRDefault="006E6DB3" w:rsidP="00D26829">
            <w:pPr>
              <w:tabs>
                <w:tab w:val="left" w:pos="0"/>
                <w:tab w:val="left" w:pos="900"/>
              </w:tabs>
              <w:snapToGrid w:val="0"/>
              <w:jc w:val="center"/>
              <w:rPr>
                <w:sz w:val="20"/>
                <w:szCs w:val="20"/>
              </w:rPr>
            </w:pPr>
          </w:p>
        </w:tc>
        <w:tc>
          <w:tcPr>
            <w:tcW w:w="900" w:type="dxa"/>
            <w:tcBorders>
              <w:top w:val="single" w:sz="4" w:space="0" w:color="000000"/>
              <w:left w:val="single" w:sz="4" w:space="0" w:color="000000"/>
              <w:bottom w:val="single" w:sz="4" w:space="0" w:color="000000"/>
            </w:tcBorders>
          </w:tcPr>
          <w:p w:rsidR="006E6DB3" w:rsidRPr="000E41E1" w:rsidRDefault="00511BEF" w:rsidP="00D26829">
            <w:pPr>
              <w:tabs>
                <w:tab w:val="left" w:pos="0"/>
                <w:tab w:val="left" w:pos="900"/>
              </w:tabs>
              <w:snapToGrid w:val="0"/>
              <w:jc w:val="center"/>
              <w:rPr>
                <w:b/>
                <w:sz w:val="20"/>
                <w:szCs w:val="20"/>
              </w:rPr>
            </w:pPr>
            <w:r>
              <w:rPr>
                <w:b/>
                <w:sz w:val="20"/>
                <w:szCs w:val="20"/>
              </w:rPr>
              <w:t>222</w:t>
            </w:r>
          </w:p>
        </w:tc>
        <w:tc>
          <w:tcPr>
            <w:tcW w:w="871" w:type="dxa"/>
            <w:tcBorders>
              <w:top w:val="single" w:sz="4" w:space="0" w:color="000000"/>
              <w:left w:val="single" w:sz="4" w:space="0" w:color="000000"/>
              <w:bottom w:val="single" w:sz="4" w:space="0" w:color="000000"/>
              <w:right w:val="single" w:sz="4" w:space="0" w:color="auto"/>
            </w:tcBorders>
          </w:tcPr>
          <w:p w:rsidR="006E6DB3" w:rsidRPr="000E41E1" w:rsidRDefault="00511BEF" w:rsidP="00D26829">
            <w:pPr>
              <w:tabs>
                <w:tab w:val="left" w:pos="0"/>
                <w:tab w:val="left" w:pos="900"/>
              </w:tabs>
              <w:snapToGrid w:val="0"/>
              <w:jc w:val="center"/>
              <w:rPr>
                <w:sz w:val="20"/>
                <w:szCs w:val="20"/>
              </w:rPr>
            </w:pPr>
            <w:r>
              <w:rPr>
                <w:sz w:val="20"/>
                <w:szCs w:val="20"/>
              </w:rPr>
              <w:t>74</w:t>
            </w:r>
          </w:p>
        </w:tc>
        <w:tc>
          <w:tcPr>
            <w:tcW w:w="929" w:type="dxa"/>
            <w:gridSpan w:val="3"/>
            <w:tcBorders>
              <w:top w:val="single" w:sz="4" w:space="0" w:color="000000"/>
              <w:left w:val="single" w:sz="4" w:space="0" w:color="auto"/>
              <w:bottom w:val="single" w:sz="4" w:space="0" w:color="000000"/>
            </w:tcBorders>
          </w:tcPr>
          <w:p w:rsidR="006E6DB3" w:rsidRPr="000E41E1" w:rsidRDefault="00511BEF" w:rsidP="00D26829">
            <w:pPr>
              <w:tabs>
                <w:tab w:val="left" w:pos="0"/>
                <w:tab w:val="left" w:pos="900"/>
              </w:tabs>
              <w:snapToGrid w:val="0"/>
              <w:jc w:val="center"/>
              <w:rPr>
                <w:sz w:val="20"/>
                <w:szCs w:val="20"/>
              </w:rPr>
            </w:pPr>
            <w:r>
              <w:rPr>
                <w:sz w:val="20"/>
                <w:szCs w:val="20"/>
              </w:rPr>
              <w:t>74</w:t>
            </w:r>
          </w:p>
        </w:tc>
        <w:tc>
          <w:tcPr>
            <w:tcW w:w="1529" w:type="dxa"/>
            <w:tcBorders>
              <w:top w:val="single" w:sz="4" w:space="0" w:color="000000"/>
              <w:left w:val="single" w:sz="4" w:space="0" w:color="000000"/>
              <w:bottom w:val="single" w:sz="4" w:space="0" w:color="000000"/>
              <w:right w:val="single" w:sz="4" w:space="0" w:color="000000"/>
            </w:tcBorders>
          </w:tcPr>
          <w:p w:rsidR="006E6DB3" w:rsidRPr="000E41E1" w:rsidRDefault="00511BEF" w:rsidP="00D26829">
            <w:pPr>
              <w:tabs>
                <w:tab w:val="left" w:pos="0"/>
                <w:tab w:val="left" w:pos="900"/>
              </w:tabs>
              <w:snapToGrid w:val="0"/>
              <w:jc w:val="center"/>
              <w:rPr>
                <w:b/>
                <w:sz w:val="20"/>
                <w:szCs w:val="20"/>
              </w:rPr>
            </w:pPr>
            <w:r>
              <w:rPr>
                <w:b/>
                <w:sz w:val="20"/>
                <w:szCs w:val="20"/>
              </w:rPr>
              <w:t>370</w:t>
            </w:r>
          </w:p>
        </w:tc>
      </w:tr>
      <w:tr w:rsidR="00511BEF" w:rsidRPr="000E41E1" w:rsidTr="00D26829">
        <w:trPr>
          <w:trHeight w:val="20"/>
          <w:jc w:val="right"/>
        </w:trPr>
        <w:tc>
          <w:tcPr>
            <w:tcW w:w="2118" w:type="dxa"/>
            <w:tcBorders>
              <w:top w:val="single" w:sz="4" w:space="0" w:color="000000"/>
              <w:left w:val="single" w:sz="4" w:space="0" w:color="000000"/>
              <w:bottom w:val="single" w:sz="4" w:space="0" w:color="000000"/>
            </w:tcBorders>
          </w:tcPr>
          <w:p w:rsidR="00511BEF" w:rsidRPr="000E41E1" w:rsidRDefault="00511BEF" w:rsidP="00D26829">
            <w:pPr>
              <w:tabs>
                <w:tab w:val="left" w:pos="0"/>
                <w:tab w:val="left" w:pos="900"/>
              </w:tabs>
              <w:snapToGrid w:val="0"/>
              <w:rPr>
                <w:b/>
                <w:sz w:val="20"/>
                <w:szCs w:val="20"/>
                <w:lang w:val="pt-BR"/>
              </w:rPr>
            </w:pPr>
            <w:r w:rsidRPr="000E41E1">
              <w:rPr>
                <w:b/>
                <w:sz w:val="20"/>
                <w:szCs w:val="20"/>
                <w:lang w:val="pt-BR"/>
              </w:rPr>
              <w:t>N</w:t>
            </w:r>
            <w:r>
              <w:rPr>
                <w:b/>
                <w:sz w:val="20"/>
                <w:szCs w:val="20"/>
              </w:rPr>
              <w:t>eformalusis švietimas (valandų skaičius per savaitę)</w:t>
            </w:r>
          </w:p>
        </w:tc>
        <w:tc>
          <w:tcPr>
            <w:tcW w:w="1056" w:type="dxa"/>
            <w:tcBorders>
              <w:top w:val="single" w:sz="4" w:space="0" w:color="000000"/>
              <w:left w:val="single" w:sz="4" w:space="0" w:color="000000"/>
              <w:bottom w:val="single" w:sz="4" w:space="0" w:color="000000"/>
              <w:right w:val="single" w:sz="4" w:space="0" w:color="auto"/>
            </w:tcBorders>
          </w:tcPr>
          <w:p w:rsidR="00511BEF" w:rsidRDefault="00511BEF" w:rsidP="00D26829">
            <w:pPr>
              <w:tabs>
                <w:tab w:val="left" w:pos="0"/>
                <w:tab w:val="left" w:pos="900"/>
              </w:tabs>
              <w:snapToGrid w:val="0"/>
              <w:jc w:val="center"/>
              <w:rPr>
                <w:sz w:val="20"/>
                <w:szCs w:val="20"/>
              </w:rPr>
            </w:pPr>
            <w:r>
              <w:rPr>
                <w:sz w:val="20"/>
                <w:szCs w:val="20"/>
              </w:rPr>
              <w:t>2</w:t>
            </w:r>
          </w:p>
        </w:tc>
        <w:tc>
          <w:tcPr>
            <w:tcW w:w="926" w:type="dxa"/>
            <w:tcBorders>
              <w:top w:val="single" w:sz="4" w:space="0" w:color="000000"/>
              <w:left w:val="single" w:sz="4" w:space="0" w:color="000000"/>
              <w:bottom w:val="single" w:sz="4" w:space="0" w:color="000000"/>
              <w:right w:val="single" w:sz="4" w:space="0" w:color="auto"/>
            </w:tcBorders>
          </w:tcPr>
          <w:p w:rsidR="00511BEF" w:rsidRDefault="00511BEF" w:rsidP="00D26829">
            <w:pPr>
              <w:tabs>
                <w:tab w:val="left" w:pos="0"/>
                <w:tab w:val="left" w:pos="900"/>
              </w:tabs>
              <w:snapToGrid w:val="0"/>
              <w:jc w:val="center"/>
              <w:rPr>
                <w:sz w:val="20"/>
                <w:szCs w:val="20"/>
              </w:rPr>
            </w:pPr>
            <w:r>
              <w:rPr>
                <w:sz w:val="20"/>
                <w:szCs w:val="20"/>
              </w:rPr>
              <w:t>1</w:t>
            </w:r>
          </w:p>
        </w:tc>
        <w:tc>
          <w:tcPr>
            <w:tcW w:w="880" w:type="dxa"/>
            <w:tcBorders>
              <w:top w:val="single" w:sz="4" w:space="0" w:color="000000"/>
              <w:left w:val="single" w:sz="4" w:space="0" w:color="auto"/>
              <w:bottom w:val="single" w:sz="4" w:space="0" w:color="000000"/>
            </w:tcBorders>
          </w:tcPr>
          <w:p w:rsidR="00511BEF" w:rsidRDefault="00511BEF" w:rsidP="00D26829">
            <w:pPr>
              <w:suppressAutoHyphens w:val="0"/>
              <w:jc w:val="center"/>
              <w:rPr>
                <w:sz w:val="20"/>
                <w:szCs w:val="20"/>
              </w:rPr>
            </w:pPr>
            <w:r>
              <w:rPr>
                <w:sz w:val="20"/>
                <w:szCs w:val="20"/>
              </w:rPr>
              <w:t>2</w:t>
            </w:r>
          </w:p>
        </w:tc>
        <w:tc>
          <w:tcPr>
            <w:tcW w:w="921" w:type="dxa"/>
            <w:gridSpan w:val="2"/>
            <w:tcBorders>
              <w:top w:val="single" w:sz="4" w:space="0" w:color="000000"/>
              <w:left w:val="single" w:sz="4" w:space="0" w:color="auto"/>
              <w:bottom w:val="single" w:sz="4" w:space="0" w:color="000000"/>
            </w:tcBorders>
          </w:tcPr>
          <w:p w:rsidR="00511BEF" w:rsidRDefault="00511BEF" w:rsidP="00D26829">
            <w:pPr>
              <w:suppressAutoHyphens w:val="0"/>
              <w:jc w:val="center"/>
              <w:rPr>
                <w:sz w:val="20"/>
                <w:szCs w:val="20"/>
              </w:rPr>
            </w:pPr>
            <w:r>
              <w:rPr>
                <w:sz w:val="20"/>
                <w:szCs w:val="20"/>
              </w:rPr>
              <w:t>1</w:t>
            </w:r>
          </w:p>
        </w:tc>
        <w:tc>
          <w:tcPr>
            <w:tcW w:w="900" w:type="dxa"/>
            <w:tcBorders>
              <w:top w:val="single" w:sz="4" w:space="0" w:color="000000"/>
              <w:left w:val="single" w:sz="4" w:space="0" w:color="000000"/>
              <w:bottom w:val="single" w:sz="4" w:space="0" w:color="000000"/>
            </w:tcBorders>
          </w:tcPr>
          <w:p w:rsidR="00511BEF" w:rsidRDefault="00511BEF" w:rsidP="00D26829">
            <w:pPr>
              <w:tabs>
                <w:tab w:val="left" w:pos="0"/>
                <w:tab w:val="left" w:pos="900"/>
              </w:tabs>
              <w:snapToGrid w:val="0"/>
              <w:jc w:val="center"/>
              <w:rPr>
                <w:b/>
                <w:sz w:val="20"/>
                <w:szCs w:val="20"/>
              </w:rPr>
            </w:pPr>
            <w:r>
              <w:rPr>
                <w:b/>
                <w:sz w:val="20"/>
                <w:szCs w:val="20"/>
              </w:rPr>
              <w:t>6</w:t>
            </w:r>
          </w:p>
        </w:tc>
        <w:tc>
          <w:tcPr>
            <w:tcW w:w="871" w:type="dxa"/>
            <w:tcBorders>
              <w:top w:val="single" w:sz="4" w:space="0" w:color="000000"/>
              <w:left w:val="single" w:sz="4" w:space="0" w:color="000000"/>
              <w:bottom w:val="single" w:sz="4" w:space="0" w:color="000000"/>
              <w:right w:val="single" w:sz="4" w:space="0" w:color="auto"/>
            </w:tcBorders>
          </w:tcPr>
          <w:p w:rsidR="00511BEF" w:rsidRDefault="00511BEF" w:rsidP="00D26829">
            <w:pPr>
              <w:tabs>
                <w:tab w:val="left" w:pos="0"/>
                <w:tab w:val="left" w:pos="900"/>
              </w:tabs>
              <w:snapToGrid w:val="0"/>
              <w:jc w:val="center"/>
              <w:rPr>
                <w:sz w:val="20"/>
                <w:szCs w:val="20"/>
              </w:rPr>
            </w:pPr>
            <w:r>
              <w:rPr>
                <w:sz w:val="20"/>
                <w:szCs w:val="20"/>
              </w:rPr>
              <w:t>2</w:t>
            </w:r>
          </w:p>
        </w:tc>
        <w:tc>
          <w:tcPr>
            <w:tcW w:w="929" w:type="dxa"/>
            <w:gridSpan w:val="3"/>
            <w:tcBorders>
              <w:top w:val="single" w:sz="4" w:space="0" w:color="000000"/>
              <w:left w:val="single" w:sz="4" w:space="0" w:color="auto"/>
              <w:bottom w:val="single" w:sz="4" w:space="0" w:color="000000"/>
            </w:tcBorders>
          </w:tcPr>
          <w:p w:rsidR="00511BEF" w:rsidRDefault="00511BEF" w:rsidP="00D26829">
            <w:pPr>
              <w:tabs>
                <w:tab w:val="left" w:pos="0"/>
                <w:tab w:val="left" w:pos="900"/>
              </w:tabs>
              <w:snapToGrid w:val="0"/>
              <w:jc w:val="center"/>
              <w:rPr>
                <w:sz w:val="20"/>
                <w:szCs w:val="20"/>
              </w:rPr>
            </w:pPr>
            <w:r>
              <w:rPr>
                <w:sz w:val="20"/>
                <w:szCs w:val="20"/>
              </w:rPr>
              <w:t>2</w:t>
            </w:r>
          </w:p>
        </w:tc>
        <w:tc>
          <w:tcPr>
            <w:tcW w:w="1529" w:type="dxa"/>
            <w:tcBorders>
              <w:top w:val="single" w:sz="4" w:space="0" w:color="000000"/>
              <w:left w:val="single" w:sz="4" w:space="0" w:color="000000"/>
              <w:bottom w:val="single" w:sz="4" w:space="0" w:color="000000"/>
              <w:right w:val="single" w:sz="4" w:space="0" w:color="000000"/>
            </w:tcBorders>
          </w:tcPr>
          <w:p w:rsidR="00511BEF" w:rsidRDefault="00511BEF" w:rsidP="00D26829">
            <w:pPr>
              <w:tabs>
                <w:tab w:val="left" w:pos="0"/>
                <w:tab w:val="left" w:pos="900"/>
              </w:tabs>
              <w:snapToGrid w:val="0"/>
              <w:jc w:val="center"/>
              <w:rPr>
                <w:b/>
                <w:sz w:val="20"/>
                <w:szCs w:val="20"/>
              </w:rPr>
            </w:pPr>
            <w:r>
              <w:rPr>
                <w:b/>
                <w:sz w:val="20"/>
                <w:szCs w:val="20"/>
              </w:rPr>
              <w:t>10</w:t>
            </w:r>
          </w:p>
        </w:tc>
      </w:tr>
    </w:tbl>
    <w:p w:rsidR="00EA780E" w:rsidRDefault="006E6DB3" w:rsidP="00EA780E">
      <w:pPr>
        <w:tabs>
          <w:tab w:val="left" w:pos="0"/>
        </w:tabs>
        <w:jc w:val="both"/>
        <w:rPr>
          <w:lang w:val="lt-LT"/>
        </w:rPr>
      </w:pPr>
      <w:r>
        <w:rPr>
          <w:lang w:val="lt-LT"/>
        </w:rPr>
        <w:tab/>
      </w:r>
      <w:r w:rsidR="00EA780E" w:rsidRPr="000E41E1">
        <w:rPr>
          <w:lang w:val="lt-LT"/>
        </w:rPr>
        <w:t>Pastabos:</w:t>
      </w:r>
    </w:p>
    <w:p w:rsidR="008E5865" w:rsidRPr="000E41E1" w:rsidRDefault="008E5865" w:rsidP="00EA780E">
      <w:pPr>
        <w:tabs>
          <w:tab w:val="left" w:pos="0"/>
        </w:tabs>
        <w:jc w:val="both"/>
        <w:rPr>
          <w:lang w:val="lt-LT"/>
        </w:rPr>
      </w:pPr>
      <w:r w:rsidRPr="000E41E1">
        <w:rPr>
          <w:lang w:val="pl-PL"/>
        </w:rPr>
        <w:t>*</w:t>
      </w:r>
      <w:r>
        <w:rPr>
          <w:lang w:val="pl-PL"/>
        </w:rPr>
        <w:t xml:space="preserve">  valandų (pamokų) skaičius per metus.</w:t>
      </w:r>
    </w:p>
    <w:p w:rsidR="00EA780E" w:rsidRPr="00DB196E" w:rsidRDefault="008E5865" w:rsidP="00EA780E">
      <w:pPr>
        <w:ind w:firstLine="1134"/>
        <w:rPr>
          <w:lang w:val="lt-LT"/>
        </w:rPr>
      </w:pPr>
      <w:bookmarkStart w:id="123" w:name="_Toc239062006"/>
      <w:bookmarkStart w:id="124" w:name="_Toc239062370"/>
      <w:bookmarkStart w:id="125" w:name="_Toc239071681"/>
      <w:r w:rsidRPr="000E41E1">
        <w:rPr>
          <w:lang w:val="pl-PL"/>
        </w:rPr>
        <w:t>*</w:t>
      </w:r>
      <w:r w:rsidR="00EA780E" w:rsidRPr="000E41E1">
        <w:rPr>
          <w:lang w:val="pl-PL"/>
        </w:rPr>
        <w:t>* I pusmetyje technologijas 5, 7, 9 klasės</w:t>
      </w:r>
      <w:r w:rsidR="00EA780E">
        <w:rPr>
          <w:lang w:val="pl-PL"/>
        </w:rPr>
        <w:t xml:space="preserve">e </w:t>
      </w:r>
      <w:r w:rsidR="00EA780E" w:rsidRPr="000E41E1">
        <w:rPr>
          <w:lang w:val="pl-PL"/>
        </w:rPr>
        <w:t xml:space="preserve"> dėsto mokytoja.  </w:t>
      </w:r>
      <w:r w:rsidR="00EA780E" w:rsidRPr="00DB196E">
        <w:rPr>
          <w:lang w:val="lt-LT"/>
        </w:rPr>
        <w:t>6, 8, 10  klasėse dėsto mokytojas.</w:t>
      </w:r>
      <w:bookmarkEnd w:id="123"/>
      <w:bookmarkEnd w:id="124"/>
      <w:bookmarkEnd w:id="125"/>
    </w:p>
    <w:p w:rsidR="00EA780E" w:rsidRPr="000E41E1" w:rsidRDefault="00EA780E" w:rsidP="00EA780E">
      <w:pPr>
        <w:ind w:firstLine="1134"/>
      </w:pPr>
      <w:bookmarkStart w:id="126" w:name="_Toc239062007"/>
      <w:bookmarkStart w:id="127" w:name="_Toc239062371"/>
      <w:bookmarkStart w:id="128" w:name="_Toc239071682"/>
      <w:r w:rsidRPr="000E41E1">
        <w:t>II pusmetyje technologijas 5, 7, 9</w:t>
      </w:r>
      <w:r>
        <w:t xml:space="preserve"> klasėse </w:t>
      </w:r>
      <w:r w:rsidRPr="000E41E1">
        <w:t xml:space="preserve"> dėto mokytojas.  6, 8, 10  klas</w:t>
      </w:r>
      <w:r w:rsidRPr="000E41E1">
        <w:rPr>
          <w:lang w:val="lt-LT"/>
        </w:rPr>
        <w:t>ėse</w:t>
      </w:r>
      <w:r w:rsidRPr="000E41E1">
        <w:t>dėsto mokytoja.</w:t>
      </w:r>
      <w:bookmarkEnd w:id="126"/>
      <w:bookmarkEnd w:id="127"/>
      <w:bookmarkEnd w:id="128"/>
    </w:p>
    <w:p w:rsidR="00EA780E" w:rsidRPr="000E41E1" w:rsidRDefault="008E5865" w:rsidP="00EA780E">
      <w:pPr>
        <w:ind w:firstLine="1134"/>
      </w:pPr>
      <w:r w:rsidRPr="000E41E1">
        <w:rPr>
          <w:lang w:val="pl-PL"/>
        </w:rPr>
        <w:t>*</w:t>
      </w:r>
      <w:r w:rsidR="00EA780E" w:rsidRPr="000E41E1">
        <w:t>** II pusmetyje žmogaus saugai 9 klasėje skiriama 1 savaitinė pamoka.</w:t>
      </w:r>
    </w:p>
    <w:p w:rsidR="00EA780E" w:rsidRDefault="00EA2391" w:rsidP="008C16B6">
      <w:pPr>
        <w:ind w:firstLine="1134"/>
        <w:rPr>
          <w:lang w:val="nb-NO"/>
        </w:rPr>
      </w:pPr>
      <w:r>
        <w:rPr>
          <w:noProof/>
          <w:lang w:val="lt-LT" w:eastAsia="lt-LT"/>
        </w:rPr>
        <w:pict>
          <v:line id="Tiesioji jungtis 1" o:spid="_x0000_s1027" style="position:absolute;left:0;text-align:left;z-index:251636224;visibility:visible" from="9pt,3.6pt" to="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">
            <v:stroke startarrow="block" endarrow="block"/>
          </v:line>
        </w:pict>
      </w:r>
      <w:r w:rsidR="00EA780E" w:rsidRPr="000D1A05">
        <w:rPr>
          <w:lang w:val="nb-NO"/>
        </w:rPr>
        <w:t>Jungtinė mobili grupė.</w:t>
      </w:r>
    </w:p>
    <w:p w:rsidR="00E97935" w:rsidRDefault="00E97935" w:rsidP="008C16B6">
      <w:pPr>
        <w:ind w:firstLine="1134"/>
        <w:rPr>
          <w:lang w:val="nb-NO"/>
        </w:rPr>
      </w:pPr>
    </w:p>
    <w:p w:rsidR="00EA780E" w:rsidRDefault="00B26A9A" w:rsidP="00B36A0E">
      <w:pPr>
        <w:pStyle w:val="Antrat1"/>
        <w:spacing w:before="0" w:after="0"/>
        <w:ind w:firstLine="1134"/>
        <w:jc w:val="center"/>
        <w:rPr>
          <w:rFonts w:ascii="Times New Roman" w:hAnsi="Times New Roman"/>
          <w:color w:val="auto"/>
          <w:lang w:val="lt-LT"/>
        </w:rPr>
      </w:pPr>
      <w:bookmarkStart w:id="129" w:name="_Toc397605123"/>
      <w:bookmarkStart w:id="130" w:name="_Toc18497107"/>
      <w:r w:rsidRPr="000D1A05">
        <w:rPr>
          <w:rFonts w:ascii="Times New Roman" w:hAnsi="Times New Roman"/>
          <w:color w:val="auto"/>
          <w:lang w:val="lt-LT"/>
        </w:rPr>
        <w:t>V</w:t>
      </w:r>
      <w:r w:rsidR="00E51C71" w:rsidRPr="000D1A05">
        <w:rPr>
          <w:rFonts w:ascii="Times New Roman" w:hAnsi="Times New Roman"/>
          <w:color w:val="auto"/>
          <w:lang w:val="lt-LT"/>
        </w:rPr>
        <w:t xml:space="preserve"> SKYRIUS</w:t>
      </w:r>
      <w:r w:rsidR="001F1E23">
        <w:rPr>
          <w:rFonts w:ascii="Times New Roman" w:hAnsi="Times New Roman"/>
          <w:color w:val="auto"/>
          <w:lang w:val="lt-LT"/>
        </w:rPr>
        <w:t>.</w:t>
      </w:r>
      <w:r w:rsidR="00EA780E" w:rsidRPr="000D1A05">
        <w:rPr>
          <w:rFonts w:ascii="Times New Roman" w:hAnsi="Times New Roman"/>
          <w:color w:val="auto"/>
          <w:lang w:val="lt-LT"/>
        </w:rPr>
        <w:t>MOKINIŲ, TURINČIŲ SPECIALIŲJŲ UGDYMOSI POREIKIŲ (IŠSKYRUS ATSIRANDANČIUS DĖL IŠSKIRTINIŲ GABUMŲ), UGDYMO ORGANIZAVIMAS</w:t>
      </w:r>
      <w:bookmarkEnd w:id="129"/>
      <w:bookmarkEnd w:id="130"/>
    </w:p>
    <w:p w:rsidR="000D1A05" w:rsidRPr="000D1A05" w:rsidRDefault="000D1A05" w:rsidP="000D1A05">
      <w:pPr>
        <w:rPr>
          <w:lang w:val="lt-LT"/>
        </w:rPr>
      </w:pPr>
    </w:p>
    <w:p w:rsidR="00EA780E" w:rsidRPr="000D1A05" w:rsidRDefault="00B26A9A" w:rsidP="00B36A0E">
      <w:pPr>
        <w:pStyle w:val="Antrat2"/>
        <w:spacing w:before="0" w:after="0"/>
        <w:ind w:left="1134"/>
        <w:jc w:val="center"/>
        <w:rPr>
          <w:rFonts w:ascii="Times New Roman" w:hAnsi="Times New Roman"/>
          <w:lang w:val="lt-LT"/>
        </w:rPr>
      </w:pPr>
      <w:bookmarkStart w:id="131" w:name="_Toc397605124"/>
      <w:bookmarkStart w:id="132" w:name="_Toc18497108"/>
      <w:r w:rsidRPr="000D1A05">
        <w:rPr>
          <w:rFonts w:ascii="Times New Roman" w:hAnsi="Times New Roman"/>
          <w:lang w:val="lt-LT"/>
        </w:rPr>
        <w:t>PIRMASIS SKIRSNIS</w:t>
      </w:r>
      <w:r w:rsidR="002857D5" w:rsidRPr="000D1A05">
        <w:rPr>
          <w:rFonts w:ascii="Times New Roman" w:hAnsi="Times New Roman"/>
          <w:lang w:val="lt-LT"/>
        </w:rPr>
        <w:t>.</w:t>
      </w:r>
      <w:r w:rsidR="00EA780E" w:rsidRPr="000D1A05">
        <w:rPr>
          <w:rFonts w:ascii="Times New Roman" w:hAnsi="Times New Roman"/>
          <w:caps/>
          <w:lang w:val="lt-LT"/>
        </w:rPr>
        <w:t>Bendrosios nuostatos</w:t>
      </w:r>
      <w:bookmarkEnd w:id="131"/>
      <w:bookmarkEnd w:id="132"/>
    </w:p>
    <w:p w:rsidR="002857D5" w:rsidRPr="000D1A05" w:rsidRDefault="002857D5" w:rsidP="002857D5">
      <w:pPr>
        <w:rPr>
          <w:b/>
          <w:bCs/>
          <w:i/>
          <w:iCs/>
          <w:sz w:val="28"/>
          <w:szCs w:val="28"/>
          <w:lang w:val="lt-LT"/>
        </w:rPr>
      </w:pPr>
    </w:p>
    <w:p w:rsidR="0027064A" w:rsidRPr="00DB196E" w:rsidRDefault="009A2279" w:rsidP="008E6A67">
      <w:pPr>
        <w:ind w:firstLine="1296"/>
        <w:jc w:val="both"/>
        <w:rPr>
          <w:lang w:val="lt-LT"/>
        </w:rPr>
      </w:pPr>
      <w:r>
        <w:rPr>
          <w:lang w:val="lt-LT"/>
        </w:rPr>
        <w:t>138</w:t>
      </w:r>
      <w:r w:rsidR="0068283E" w:rsidRPr="00DB196E">
        <w:rPr>
          <w:lang w:val="lt-LT"/>
        </w:rPr>
        <w:t>. S</w:t>
      </w:r>
      <w:r w:rsidR="0027064A" w:rsidRPr="00DB196E">
        <w:rPr>
          <w:lang w:val="lt-LT"/>
        </w:rPr>
        <w:t>udaro</w:t>
      </w:r>
      <w:r w:rsidR="0068283E" w:rsidRPr="00DB196E">
        <w:rPr>
          <w:lang w:val="lt-LT"/>
        </w:rPr>
        <w:t>mos ugdymo (si) sąlygos 1–10</w:t>
      </w:r>
      <w:r w:rsidR="0027064A" w:rsidRPr="00DB196E">
        <w:rPr>
          <w:lang w:val="lt-LT"/>
        </w:rPr>
        <w:t xml:space="preserve"> klasių mokiniams, turintiems specialiųjų ugdymosi poreikių (išskyrus atsirandančius dėl išskirtinių gabumų), mokant integruotai gauti kokybišką ir poreikius atitinkantį ugdymą bei būtiną</w:t>
      </w:r>
      <w:r w:rsidR="0068283E" w:rsidRPr="00DB196E">
        <w:rPr>
          <w:lang w:val="lt-LT"/>
        </w:rPr>
        <w:t xml:space="preserve"> švietimo pagalbą.</w:t>
      </w:r>
    </w:p>
    <w:p w:rsidR="0027064A" w:rsidRDefault="003955A7" w:rsidP="008E6A67">
      <w:pPr>
        <w:jc w:val="both"/>
        <w:rPr>
          <w:lang w:val="lt-LT"/>
        </w:rPr>
      </w:pPr>
      <w:r w:rsidRPr="00DB196E">
        <w:rPr>
          <w:lang w:val="lt-LT"/>
        </w:rPr>
        <w:tab/>
      </w:r>
      <w:r w:rsidR="009A2279">
        <w:rPr>
          <w:lang w:val="lt-LT"/>
        </w:rPr>
        <w:t>139</w:t>
      </w:r>
      <w:r w:rsidR="0027064A" w:rsidRPr="00DB196E">
        <w:rPr>
          <w:lang w:val="lt-LT"/>
        </w:rPr>
        <w:t>. Mokinių, turinčių specialiųjų ugdymosi poreikių, ugdymas organizuojamas užtikrinant specialiųjų ugdymosi poreikių turinčių mokinių ugdymo tęstinumą ir nuoseklumą ir vadovaujantis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Bendrųjų planų nuostatomis, atsižvelgiant į mokinių specialiųjų ugdymo poreikių įvairovę, mokinių ir jų tėvų (globėjų, rūpintojų) pageidavimus, pagalbos mokiniui specialistų, Vaiko gerovės komisijos rek</w:t>
      </w:r>
      <w:r w:rsidR="006D521D">
        <w:rPr>
          <w:lang w:val="lt-LT"/>
        </w:rPr>
        <w:t>omendacijas ir Pedagoginės psichologinės</w:t>
      </w:r>
      <w:r w:rsidR="0027064A" w:rsidRPr="00DB196E">
        <w:rPr>
          <w:lang w:val="lt-LT"/>
        </w:rPr>
        <w:t xml:space="preserve"> tarnybos išvada</w:t>
      </w:r>
      <w:r w:rsidR="009F3A7A" w:rsidRPr="00DB196E">
        <w:rPr>
          <w:lang w:val="lt-LT"/>
        </w:rPr>
        <w:t>s</w:t>
      </w:r>
      <w:r w:rsidR="00D35345" w:rsidRPr="00DB196E">
        <w:rPr>
          <w:lang w:val="lt-LT"/>
        </w:rPr>
        <w:t>,</w:t>
      </w:r>
      <w:r w:rsidR="009F3A7A" w:rsidRPr="00DB196E">
        <w:rPr>
          <w:lang w:val="lt-LT"/>
        </w:rPr>
        <w:t xml:space="preserve"> į mokyklos</w:t>
      </w:r>
      <w:r w:rsidR="00D35345" w:rsidRPr="00DB196E">
        <w:rPr>
          <w:lang w:val="lt-LT"/>
        </w:rPr>
        <w:t xml:space="preserve"> turimas lėšas</w:t>
      </w:r>
      <w:r w:rsidR="0027064A" w:rsidRPr="00DB196E">
        <w:rPr>
          <w:lang w:val="lt-LT"/>
        </w:rPr>
        <w:t xml:space="preserve">. </w:t>
      </w:r>
    </w:p>
    <w:p w:rsidR="00E42A82" w:rsidRDefault="009A2279" w:rsidP="008E6A67">
      <w:pPr>
        <w:jc w:val="both"/>
        <w:rPr>
          <w:lang w:val="lt-LT"/>
        </w:rPr>
      </w:pPr>
      <w:r>
        <w:rPr>
          <w:lang w:val="lt-LT"/>
        </w:rPr>
        <w:tab/>
        <w:t>140</w:t>
      </w:r>
      <w:r w:rsidR="00BD3F76">
        <w:rPr>
          <w:lang w:val="lt-LT"/>
        </w:rPr>
        <w:t>. M</w:t>
      </w:r>
      <w:r w:rsidR="00E42A82">
        <w:rPr>
          <w:lang w:val="lt-LT"/>
        </w:rPr>
        <w:t>okykla kiekvienam mokiniui</w:t>
      </w:r>
      <w:r w:rsidR="00BD3F76">
        <w:rPr>
          <w:lang w:val="lt-LT"/>
        </w:rPr>
        <w:t>, turinčiam specialiųjų ugdymosi poreikių, sudaro individualų ugdymo planą, kuriame nurodomos bendrosios programos, pritaikytos ir individualizuotos progr</w:t>
      </w:r>
      <w:r w:rsidR="00D53FF1">
        <w:rPr>
          <w:lang w:val="lt-LT"/>
        </w:rPr>
        <w:t>amos</w:t>
      </w:r>
      <w:r w:rsidR="00BD3F76">
        <w:rPr>
          <w:lang w:val="lt-LT"/>
        </w:rPr>
        <w:t>, švietimo pagalbos teikimas, specialiosios pratybos ir pamokos, kitų specialistų teikiama pagalba.</w:t>
      </w:r>
    </w:p>
    <w:p w:rsidR="0062339C" w:rsidRDefault="009A2279" w:rsidP="008E6A67">
      <w:pPr>
        <w:jc w:val="both"/>
        <w:rPr>
          <w:lang w:val="lt-LT"/>
        </w:rPr>
      </w:pPr>
      <w:r>
        <w:rPr>
          <w:lang w:val="lt-LT"/>
        </w:rPr>
        <w:lastRenderedPageBreak/>
        <w:tab/>
        <w:t>141</w:t>
      </w:r>
      <w:r w:rsidR="0062339C">
        <w:rPr>
          <w:lang w:val="lt-LT"/>
        </w:rPr>
        <w:t>. Individualus ugdymo planas rengiamas pagal Bendrojo pradinio ugdymo plano 57 – 65 punktus ir pagal Bendrojo pagrindinio ir v</w:t>
      </w:r>
      <w:r w:rsidR="00D53FF1">
        <w:rPr>
          <w:lang w:val="lt-LT"/>
        </w:rPr>
        <w:t>i</w:t>
      </w:r>
      <w:r w:rsidR="0062339C">
        <w:rPr>
          <w:lang w:val="lt-LT"/>
        </w:rPr>
        <w:t>durinio ugdymo plano 98 – 100 punktus.</w:t>
      </w:r>
    </w:p>
    <w:p w:rsidR="00EC1E58" w:rsidRPr="00DB196E" w:rsidRDefault="009A2279" w:rsidP="008E6A67">
      <w:pPr>
        <w:jc w:val="both"/>
        <w:rPr>
          <w:lang w:val="lt-LT"/>
        </w:rPr>
      </w:pPr>
      <w:r>
        <w:rPr>
          <w:lang w:val="lt-LT"/>
        </w:rPr>
        <w:tab/>
        <w:t>142</w:t>
      </w:r>
      <w:r w:rsidR="00EC1E58">
        <w:rPr>
          <w:lang w:val="lt-LT"/>
        </w:rPr>
        <w:t>. Siekiant tenkinti mokinių ugdymosi reikmes, pritaikoma Bendroji programa, formuojamas ugdymo turinys, parenkamos mokymosi organizavimo formos (pamoka, projektinė veikla ar pan.), pritaikomos ugdymo erdvės, parenkamos ugdymuisi skirtos techninės pagalbos priemonės ir specialiosios mokymo priemonės ir pan.</w:t>
      </w:r>
    </w:p>
    <w:p w:rsidR="0027064A" w:rsidRDefault="009A2279" w:rsidP="008E6A67">
      <w:pPr>
        <w:ind w:firstLine="1296"/>
        <w:jc w:val="both"/>
      </w:pPr>
      <w:r>
        <w:t>143</w:t>
      </w:r>
      <w:r w:rsidR="0027064A">
        <w:t>. Mokiniams, turintiems specialiųjų ugdymo (si) poreikių, pagalba teikiama:</w:t>
      </w:r>
    </w:p>
    <w:p w:rsidR="0027064A" w:rsidRDefault="003955A7" w:rsidP="008E6A67">
      <w:pPr>
        <w:jc w:val="both"/>
      </w:pPr>
      <w:r>
        <w:tab/>
      </w:r>
      <w:r w:rsidR="009A2279">
        <w:t>143</w:t>
      </w:r>
      <w:r w:rsidR="0027064A">
        <w:t>.1. pritaikant arba individualizuojant Bendrąsias programas;</w:t>
      </w:r>
    </w:p>
    <w:p w:rsidR="0027064A" w:rsidRDefault="003955A7" w:rsidP="008E6A67">
      <w:pPr>
        <w:jc w:val="both"/>
      </w:pPr>
      <w:r>
        <w:tab/>
      </w:r>
      <w:r w:rsidR="009A2279">
        <w:t>143</w:t>
      </w:r>
      <w:r w:rsidR="0027064A">
        <w:t xml:space="preserve">.2. teikiant švietimo pagalbos specialistų konsultacijas; </w:t>
      </w:r>
    </w:p>
    <w:p w:rsidR="006354DB" w:rsidRPr="008C16B6" w:rsidRDefault="009A2279" w:rsidP="008C16B6">
      <w:pPr>
        <w:ind w:firstLine="1296"/>
        <w:jc w:val="both"/>
      </w:pPr>
      <w:r>
        <w:t>143</w:t>
      </w:r>
      <w:r w:rsidR="0027064A">
        <w:t>.3. pagal logopedo, specialioj</w:t>
      </w:r>
      <w:r w:rsidR="008E6A67">
        <w:t>o pedagogo</w:t>
      </w:r>
      <w:r w:rsidR="0027064A">
        <w:t>, socialinio pedagogo, mokytojo padėjėjo veiklos tvarkaraščius (suderintus tarpusavyj</w:t>
      </w:r>
      <w:r w:rsidR="008E6A67">
        <w:t>e) ir patvirtintus mokyklos</w:t>
      </w:r>
      <w:r w:rsidR="0027064A">
        <w:t xml:space="preserve"> direktori</w:t>
      </w:r>
      <w:r w:rsidR="001466F7">
        <w:t>aus.</w:t>
      </w:r>
      <w:bookmarkStart w:id="133" w:name="_Toc397605125"/>
    </w:p>
    <w:p w:rsidR="007D17FB" w:rsidRDefault="007D17FB" w:rsidP="007D17FB">
      <w:pPr>
        <w:rPr>
          <w:lang w:val="lt-LT"/>
        </w:rPr>
      </w:pPr>
    </w:p>
    <w:p w:rsidR="00EA780E" w:rsidRPr="000D1A05" w:rsidRDefault="00954F84" w:rsidP="00B36A0E">
      <w:pPr>
        <w:pStyle w:val="Antrat2"/>
        <w:spacing w:before="0" w:after="0"/>
        <w:ind w:left="1134"/>
        <w:jc w:val="center"/>
        <w:rPr>
          <w:rFonts w:ascii="Times New Roman" w:hAnsi="Times New Roman"/>
          <w:lang w:val="lt-LT"/>
        </w:rPr>
      </w:pPr>
      <w:bookmarkStart w:id="134" w:name="_Toc18497109"/>
      <w:r w:rsidRPr="000D1A05">
        <w:rPr>
          <w:rFonts w:ascii="Times New Roman" w:hAnsi="Times New Roman"/>
          <w:lang w:val="lt-LT"/>
        </w:rPr>
        <w:t>ANTRASIS SKIRSNIS</w:t>
      </w:r>
      <w:r w:rsidR="001F1E23">
        <w:rPr>
          <w:rFonts w:ascii="Times New Roman" w:hAnsi="Times New Roman"/>
          <w:lang w:val="lt-LT"/>
        </w:rPr>
        <w:t>.</w:t>
      </w:r>
      <w:r w:rsidR="00EA780E" w:rsidRPr="000D1A05">
        <w:rPr>
          <w:rFonts w:ascii="Times New Roman" w:hAnsi="Times New Roman"/>
          <w:caps/>
          <w:lang w:val="lt-LT"/>
        </w:rPr>
        <w:t>Mokinių, turinčių specialiųjų ugdymosi poreikių, pažangos ir pasiekimų vertinimas</w:t>
      </w:r>
      <w:bookmarkEnd w:id="133"/>
      <w:bookmarkEnd w:id="134"/>
    </w:p>
    <w:p w:rsidR="00EA780E" w:rsidRPr="000E41E1" w:rsidRDefault="00EA780E" w:rsidP="008E6A67">
      <w:pPr>
        <w:autoSpaceDE w:val="0"/>
        <w:autoSpaceDN w:val="0"/>
        <w:adjustRightInd w:val="0"/>
        <w:jc w:val="both"/>
        <w:rPr>
          <w:b/>
          <w:sz w:val="28"/>
          <w:szCs w:val="28"/>
          <w:lang w:val="lt-LT"/>
        </w:rPr>
      </w:pPr>
    </w:p>
    <w:p w:rsidR="00EA780E" w:rsidRPr="000E41E1" w:rsidRDefault="00EA780E" w:rsidP="008E6A67">
      <w:pPr>
        <w:autoSpaceDE w:val="0"/>
        <w:autoSpaceDN w:val="0"/>
        <w:adjustRightInd w:val="0"/>
        <w:jc w:val="both"/>
        <w:rPr>
          <w:lang w:val="lt-LT"/>
        </w:rPr>
      </w:pPr>
      <w:r w:rsidRPr="000E41E1">
        <w:rPr>
          <w:lang w:val="lt-LT"/>
        </w:rPr>
        <w:tab/>
      </w:r>
      <w:r w:rsidR="002369A4">
        <w:rPr>
          <w:lang w:val="lt-LT"/>
        </w:rPr>
        <w:t>1</w:t>
      </w:r>
      <w:r w:rsidR="009A2279">
        <w:rPr>
          <w:lang w:val="lt-LT"/>
        </w:rPr>
        <w:t>44</w:t>
      </w:r>
      <w:r>
        <w:rPr>
          <w:lang w:val="lt-LT"/>
        </w:rPr>
        <w:t>. 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w:t>
      </w:r>
    </w:p>
    <w:p w:rsidR="00EA780E" w:rsidRPr="000E41E1" w:rsidRDefault="00EA780E" w:rsidP="008E6A67">
      <w:pPr>
        <w:autoSpaceDE w:val="0"/>
        <w:autoSpaceDN w:val="0"/>
        <w:adjustRightInd w:val="0"/>
        <w:jc w:val="both"/>
        <w:rPr>
          <w:lang w:val="lt-LT"/>
        </w:rPr>
      </w:pPr>
      <w:r w:rsidRPr="000E41E1">
        <w:rPr>
          <w:lang w:val="lt-LT"/>
        </w:rPr>
        <w:tab/>
      </w:r>
      <w:r w:rsidR="009A2279">
        <w:rPr>
          <w:lang w:val="lt-LT"/>
        </w:rPr>
        <w:t>145</w:t>
      </w:r>
      <w:r>
        <w:rPr>
          <w:lang w:val="lt-LT"/>
        </w:rPr>
        <w:t>. Dėl mokinio, kuris mokosi pagal pagrindinio ugdymo individualizuotą programą, mokymosi pasiekimų vertinimo (būdų, periodiškum</w:t>
      </w:r>
      <w:r w:rsidR="00EC1E58">
        <w:rPr>
          <w:lang w:val="lt-LT"/>
        </w:rPr>
        <w:t>o) ir įforminimo susitarta 2019</w:t>
      </w:r>
      <w:r w:rsidR="00B80F65">
        <w:rPr>
          <w:lang w:val="lt-LT"/>
        </w:rPr>
        <w:t>-06-</w:t>
      </w:r>
      <w:r w:rsidR="00EC1E58">
        <w:rPr>
          <w:lang w:val="lt-LT"/>
        </w:rPr>
        <w:t>19</w:t>
      </w:r>
      <w:r>
        <w:rPr>
          <w:lang w:val="lt-LT"/>
        </w:rPr>
        <w:t xml:space="preserve"> mokytojų tarybos posėdyje </w:t>
      </w:r>
      <w:r w:rsidR="00063CBA">
        <w:rPr>
          <w:lang w:val="lt-LT"/>
        </w:rPr>
        <w:t>(protokolo Nr. L</w:t>
      </w:r>
      <w:r w:rsidR="00EC1E58">
        <w:rPr>
          <w:lang w:val="lt-LT"/>
        </w:rPr>
        <w:t>S – 7</w:t>
      </w:r>
      <w:r w:rsidRPr="00411560">
        <w:rPr>
          <w:lang w:val="lt-LT"/>
        </w:rPr>
        <w:t>).</w:t>
      </w:r>
      <w:r>
        <w:rPr>
          <w:lang w:val="lt-LT"/>
        </w:rPr>
        <w:t xml:space="preserve"> Susitarimai priimti, atsižvelgus į mokinio galias ir vertinimo suvokimą, specialiuosius ugdymosi poreikius, planuojamą pažangą, tėvų (globėjų, rūpintojų) pageidavimus.</w:t>
      </w:r>
    </w:p>
    <w:p w:rsidR="00AA0CE9" w:rsidRPr="00AA0CE9" w:rsidRDefault="00EA780E" w:rsidP="00D66B2B">
      <w:pPr>
        <w:autoSpaceDE w:val="0"/>
        <w:autoSpaceDN w:val="0"/>
        <w:adjustRightInd w:val="0"/>
        <w:jc w:val="both"/>
        <w:rPr>
          <w:lang w:val="lt-LT"/>
        </w:rPr>
      </w:pPr>
      <w:r w:rsidRPr="000E41E1">
        <w:rPr>
          <w:lang w:val="lt-LT"/>
        </w:rPr>
        <w:tab/>
      </w:r>
      <w:bookmarkStart w:id="135" w:name="_Toc397605126"/>
    </w:p>
    <w:p w:rsidR="00EA780E" w:rsidRPr="000D1A05" w:rsidRDefault="00954F84" w:rsidP="00B36A0E">
      <w:pPr>
        <w:pStyle w:val="Antrat2"/>
        <w:spacing w:before="0" w:after="0"/>
        <w:ind w:left="1134"/>
        <w:jc w:val="center"/>
        <w:rPr>
          <w:rFonts w:ascii="Times New Roman" w:hAnsi="Times New Roman"/>
          <w:lang w:val="lt-LT"/>
        </w:rPr>
      </w:pPr>
      <w:bookmarkStart w:id="136" w:name="_Toc18497110"/>
      <w:r w:rsidRPr="000D1A05">
        <w:rPr>
          <w:rFonts w:ascii="Times New Roman" w:hAnsi="Times New Roman"/>
          <w:lang w:val="lt-LT"/>
        </w:rPr>
        <w:t>TREČIASIS SKIRSNIS</w:t>
      </w:r>
      <w:r w:rsidR="002857D5" w:rsidRPr="000D1A05">
        <w:rPr>
          <w:rFonts w:ascii="Times New Roman" w:hAnsi="Times New Roman"/>
          <w:lang w:val="lt-LT"/>
        </w:rPr>
        <w:t xml:space="preserve">. </w:t>
      </w:r>
      <w:r w:rsidR="00EA780E" w:rsidRPr="000D1A05">
        <w:rPr>
          <w:rFonts w:ascii="Times New Roman" w:hAnsi="Times New Roman"/>
          <w:caps/>
          <w:lang w:val="lt-LT"/>
        </w:rPr>
        <w:t>Specialiosios pedagoginės ir specialiosios pagalbos mokiniams teikimas</w:t>
      </w:r>
      <w:bookmarkEnd w:id="135"/>
      <w:bookmarkEnd w:id="136"/>
    </w:p>
    <w:p w:rsidR="00EA780E" w:rsidRPr="0013636E" w:rsidRDefault="00EA780E" w:rsidP="008E6A67">
      <w:pPr>
        <w:jc w:val="both"/>
        <w:rPr>
          <w:lang w:val="lt-LT"/>
        </w:rPr>
      </w:pPr>
    </w:p>
    <w:p w:rsidR="00EA780E" w:rsidRDefault="00EA780E" w:rsidP="00C2748D">
      <w:pPr>
        <w:tabs>
          <w:tab w:val="left" w:pos="1134"/>
        </w:tabs>
        <w:autoSpaceDE w:val="0"/>
        <w:autoSpaceDN w:val="0"/>
        <w:adjustRightInd w:val="0"/>
        <w:jc w:val="both"/>
        <w:rPr>
          <w:lang w:val="lt-LT"/>
        </w:rPr>
      </w:pPr>
      <w:r w:rsidRPr="000E41E1">
        <w:rPr>
          <w:lang w:val="lt-LT"/>
        </w:rPr>
        <w:tab/>
      </w:r>
      <w:r w:rsidR="00C2748D">
        <w:rPr>
          <w:lang w:val="lt-LT"/>
        </w:rPr>
        <w:tab/>
      </w:r>
      <w:r w:rsidR="009A2279">
        <w:rPr>
          <w:lang w:val="lt-LT"/>
        </w:rPr>
        <w:t>146</w:t>
      </w:r>
      <w:r w:rsidRPr="000E41E1">
        <w:rPr>
          <w:lang w:val="lt-LT"/>
        </w:rPr>
        <w:t>. Specialiosios pedagoginės ir specialiosios pagalbos paskirtis – didinti ugdymo veiksmingumą.</w:t>
      </w:r>
    </w:p>
    <w:p w:rsidR="00EA780E" w:rsidRPr="000E41E1" w:rsidRDefault="009A2279" w:rsidP="00C2748D">
      <w:pPr>
        <w:autoSpaceDE w:val="0"/>
        <w:autoSpaceDN w:val="0"/>
        <w:adjustRightInd w:val="0"/>
        <w:ind w:firstLine="1296"/>
        <w:jc w:val="both"/>
        <w:rPr>
          <w:lang w:val="lt-LT"/>
        </w:rPr>
      </w:pPr>
      <w:r>
        <w:rPr>
          <w:lang w:val="lt-LT"/>
        </w:rPr>
        <w:t>147</w:t>
      </w:r>
      <w:r w:rsidR="00EA780E" w:rsidRPr="000E41E1">
        <w:rPr>
          <w:lang w:val="lt-LT"/>
        </w:rPr>
        <w:t xml:space="preserve">. Mokykla specialiąją pedagoginę ir specialiąją pagalbą mokiniui teikia, vadovaudamasi </w:t>
      </w:r>
      <w:r w:rsidR="006D521D">
        <w:rPr>
          <w:lang w:val="lt-LT"/>
        </w:rPr>
        <w:t>teisės aktais ir įgyvendindama P</w:t>
      </w:r>
      <w:r w:rsidR="00EA780E" w:rsidRPr="000E41E1">
        <w:rPr>
          <w:lang w:val="lt-LT"/>
        </w:rPr>
        <w:t>edagoginės psic</w:t>
      </w:r>
      <w:r w:rsidR="006D521D">
        <w:rPr>
          <w:lang w:val="lt-LT"/>
        </w:rPr>
        <w:t>hologinės tarnybos ar mokyklos V</w:t>
      </w:r>
      <w:r w:rsidR="00EA780E" w:rsidRPr="000E41E1">
        <w:rPr>
          <w:lang w:val="lt-LT"/>
        </w:rPr>
        <w:t>aiko gerovės komisijos rekomendacijas.</w:t>
      </w:r>
    </w:p>
    <w:p w:rsidR="00EA780E" w:rsidRPr="000E41E1" w:rsidRDefault="009A2279" w:rsidP="00C2748D">
      <w:pPr>
        <w:autoSpaceDE w:val="0"/>
        <w:autoSpaceDN w:val="0"/>
        <w:adjustRightInd w:val="0"/>
        <w:ind w:firstLine="1296"/>
        <w:jc w:val="both"/>
        <w:rPr>
          <w:lang w:val="lt-LT"/>
        </w:rPr>
      </w:pPr>
      <w:r>
        <w:rPr>
          <w:lang w:val="lt-LT"/>
        </w:rPr>
        <w:t>148</w:t>
      </w:r>
      <w:r w:rsidR="00EA780E" w:rsidRPr="000E41E1">
        <w:rPr>
          <w:lang w:val="lt-LT"/>
        </w:rPr>
        <w:t>. Specialioji pedagoginė pagalba teikiama:</w:t>
      </w:r>
    </w:p>
    <w:p w:rsidR="00EA780E" w:rsidRPr="000E41E1" w:rsidRDefault="009A2279" w:rsidP="00C2748D">
      <w:pPr>
        <w:autoSpaceDE w:val="0"/>
        <w:autoSpaceDN w:val="0"/>
        <w:adjustRightInd w:val="0"/>
        <w:ind w:firstLine="1296"/>
        <w:jc w:val="both"/>
        <w:rPr>
          <w:lang w:val="lt-LT"/>
        </w:rPr>
      </w:pPr>
      <w:r>
        <w:rPr>
          <w:lang w:val="lt-LT"/>
        </w:rPr>
        <w:t>148</w:t>
      </w:r>
      <w:r w:rsidR="00EA780E">
        <w:rPr>
          <w:lang w:val="lt-LT"/>
        </w:rPr>
        <w:t>.1. vado</w:t>
      </w:r>
      <w:r w:rsidR="00EA780E" w:rsidRPr="000E41E1">
        <w:rPr>
          <w:lang w:val="lt-LT"/>
        </w:rPr>
        <w:t xml:space="preserve">vaujantis Specialiosios pedagoginės pagalbos teikimo tvarkos aprašu, patvirtintu Lietuvos Respublikos </w:t>
      </w:r>
      <w:r w:rsidR="00245B94">
        <w:rPr>
          <w:lang w:val="lt-LT"/>
        </w:rPr>
        <w:t>švietimo ir mokslo ministro 2017 m. rugpjūčio 30 d. įsakymu Nr. V – 657</w:t>
      </w:r>
      <w:r w:rsidR="00EA780E" w:rsidRPr="000E41E1">
        <w:rPr>
          <w:lang w:val="lt-LT"/>
        </w:rPr>
        <w:t>;</w:t>
      </w:r>
    </w:p>
    <w:p w:rsidR="00EA780E" w:rsidRPr="000E41E1" w:rsidRDefault="009A2279" w:rsidP="00C2748D">
      <w:pPr>
        <w:autoSpaceDE w:val="0"/>
        <w:autoSpaceDN w:val="0"/>
        <w:adjustRightInd w:val="0"/>
        <w:ind w:firstLine="1296"/>
        <w:jc w:val="both"/>
        <w:rPr>
          <w:lang w:val="lt-LT"/>
        </w:rPr>
      </w:pPr>
      <w:r>
        <w:rPr>
          <w:lang w:val="lt-LT"/>
        </w:rPr>
        <w:t>148</w:t>
      </w:r>
      <w:r w:rsidR="00EA780E" w:rsidRPr="000E41E1">
        <w:rPr>
          <w:lang w:val="lt-LT"/>
        </w:rPr>
        <w:t>.2. ugdymo proceso metu ar pasibaigus ugdymo procesui;</w:t>
      </w:r>
    </w:p>
    <w:p w:rsidR="004817A6" w:rsidRPr="000E41E1" w:rsidRDefault="009A2279" w:rsidP="00C2748D">
      <w:pPr>
        <w:autoSpaceDE w:val="0"/>
        <w:autoSpaceDN w:val="0"/>
        <w:adjustRightInd w:val="0"/>
        <w:ind w:firstLine="1296"/>
        <w:jc w:val="both"/>
        <w:rPr>
          <w:lang w:val="lt-LT"/>
        </w:rPr>
      </w:pPr>
      <w:r>
        <w:rPr>
          <w:lang w:val="lt-LT"/>
        </w:rPr>
        <w:t>148</w:t>
      </w:r>
      <w:r w:rsidR="00EA780E" w:rsidRPr="000E41E1">
        <w:rPr>
          <w:lang w:val="lt-LT"/>
        </w:rPr>
        <w:t>.3. specialių</w:t>
      </w:r>
      <w:r w:rsidR="004817A6">
        <w:rPr>
          <w:lang w:val="lt-LT"/>
        </w:rPr>
        <w:t xml:space="preserve">jų pratybų forma: individualios, </w:t>
      </w:r>
      <w:r w:rsidR="00EA780E" w:rsidRPr="000E41E1">
        <w:rPr>
          <w:lang w:val="lt-LT"/>
        </w:rPr>
        <w:t>pogrupinės</w:t>
      </w:r>
      <w:r w:rsidR="002369A4">
        <w:rPr>
          <w:lang w:val="lt-LT"/>
        </w:rPr>
        <w:t xml:space="preserve"> (2-4 mokiniai)</w:t>
      </w:r>
      <w:r w:rsidR="00D66B2B">
        <w:rPr>
          <w:lang w:val="lt-LT"/>
        </w:rPr>
        <w:t>, grupinės (5 – 8 mokiniai)</w:t>
      </w:r>
      <w:r w:rsidR="002369A4">
        <w:rPr>
          <w:lang w:val="lt-LT"/>
        </w:rPr>
        <w:t>.</w:t>
      </w:r>
    </w:p>
    <w:p w:rsidR="00EA780E" w:rsidRDefault="009A2279" w:rsidP="00E97935">
      <w:pPr>
        <w:autoSpaceDE w:val="0"/>
        <w:autoSpaceDN w:val="0"/>
        <w:adjustRightInd w:val="0"/>
        <w:ind w:firstLine="1296"/>
        <w:jc w:val="both"/>
        <w:rPr>
          <w:lang w:val="lt-LT"/>
        </w:rPr>
      </w:pPr>
      <w:r>
        <w:rPr>
          <w:lang w:val="lt-LT"/>
        </w:rPr>
        <w:t>149</w:t>
      </w:r>
      <w:r w:rsidR="00EA780E">
        <w:rPr>
          <w:lang w:val="lt-LT"/>
        </w:rPr>
        <w:t xml:space="preserve">. Specialioji pagalba </w:t>
      </w:r>
      <w:r w:rsidR="00EA780E" w:rsidRPr="000E41E1">
        <w:rPr>
          <w:lang w:val="lt-LT"/>
        </w:rPr>
        <w:t>teikiama vadovaujantis Specialiosios pagalbos teikimo mokyklose (išskyrus aukštąsias mokyklas) tvarkos aprašu, patvirt</w:t>
      </w:r>
      <w:r w:rsidR="00EA780E">
        <w:rPr>
          <w:lang w:val="lt-LT"/>
        </w:rPr>
        <w:t>intu Lietuvos Respublikos švieti</w:t>
      </w:r>
      <w:r w:rsidR="00EA780E" w:rsidRPr="000E41E1">
        <w:rPr>
          <w:lang w:val="lt-LT"/>
        </w:rPr>
        <w:t>mo ir mokslo ministro 2011 m. liepos 8 d. įsakymu Nr. V- 12</w:t>
      </w:r>
      <w:r w:rsidR="00EA780E">
        <w:rPr>
          <w:lang w:val="lt-LT"/>
        </w:rPr>
        <w:t>29.</w:t>
      </w:r>
    </w:p>
    <w:p w:rsidR="00570261" w:rsidRDefault="00570261" w:rsidP="00EA780E">
      <w:pPr>
        <w:autoSpaceDE w:val="0"/>
        <w:autoSpaceDN w:val="0"/>
        <w:adjustRightInd w:val="0"/>
        <w:ind w:firstLine="720"/>
        <w:jc w:val="both"/>
        <w:rPr>
          <w:lang w:val="lt-LT"/>
        </w:rPr>
      </w:pPr>
    </w:p>
    <w:p w:rsidR="00EA780E" w:rsidRPr="00B36A0E" w:rsidRDefault="00954F84" w:rsidP="00B36A0E">
      <w:pPr>
        <w:pStyle w:val="Antrat2"/>
        <w:spacing w:before="0" w:after="0"/>
        <w:ind w:left="1134"/>
        <w:jc w:val="center"/>
        <w:rPr>
          <w:rFonts w:ascii="Times New Roman" w:hAnsi="Times New Roman"/>
          <w:lang w:val="lt-LT"/>
        </w:rPr>
      </w:pPr>
      <w:bookmarkStart w:id="137" w:name="_Toc397605127"/>
      <w:bookmarkStart w:id="138" w:name="_Toc18497111"/>
      <w:r w:rsidRPr="000D1A05">
        <w:rPr>
          <w:rFonts w:ascii="Times New Roman" w:hAnsi="Times New Roman"/>
          <w:lang w:val="lt-LT"/>
        </w:rPr>
        <w:t>KETVIRTASIS SKIRSNIS</w:t>
      </w:r>
      <w:r w:rsidR="00A54B51">
        <w:rPr>
          <w:rFonts w:ascii="Times New Roman" w:hAnsi="Times New Roman"/>
          <w:lang w:val="lt-LT"/>
        </w:rPr>
        <w:t>.</w:t>
      </w:r>
      <w:r w:rsidR="00EA780E" w:rsidRPr="000D1A05">
        <w:rPr>
          <w:rFonts w:ascii="Times New Roman" w:hAnsi="Times New Roman"/>
          <w:caps/>
          <w:lang w:val="lt-LT"/>
        </w:rPr>
        <w:t>Mokinių, turinčių specialiųjų ugdymosi poreikių, mokymas namie</w:t>
      </w:r>
      <w:bookmarkEnd w:id="137"/>
      <w:bookmarkEnd w:id="138"/>
    </w:p>
    <w:p w:rsidR="00EA780E" w:rsidRPr="0013636E" w:rsidRDefault="00EA780E" w:rsidP="00EA780E">
      <w:pPr>
        <w:rPr>
          <w:lang w:val="lt-LT"/>
        </w:rPr>
      </w:pPr>
    </w:p>
    <w:p w:rsidR="006354DB" w:rsidRPr="003313C8" w:rsidRDefault="002369A4" w:rsidP="00E97935">
      <w:pPr>
        <w:autoSpaceDE w:val="0"/>
        <w:autoSpaceDN w:val="0"/>
        <w:adjustRightInd w:val="0"/>
        <w:ind w:firstLine="1296"/>
        <w:jc w:val="both"/>
        <w:rPr>
          <w:lang w:val="lt-LT"/>
        </w:rPr>
      </w:pPr>
      <w:r>
        <w:rPr>
          <w:lang w:val="lt-LT"/>
        </w:rPr>
        <w:t>1</w:t>
      </w:r>
      <w:r w:rsidR="009A2279">
        <w:rPr>
          <w:lang w:val="lt-LT"/>
        </w:rPr>
        <w:t>50</w:t>
      </w:r>
      <w:r w:rsidR="00EA780E" w:rsidRPr="000E41E1">
        <w:rPr>
          <w:lang w:val="lt-LT"/>
        </w:rPr>
        <w:t xml:space="preserve">. Mokinio, turinčio specialiųjų ugdymosi poreikių, mokymą </w:t>
      </w:r>
      <w:r w:rsidR="00EA780E">
        <w:rPr>
          <w:lang w:val="lt-LT"/>
        </w:rPr>
        <w:t>namie savarankišku</w:t>
      </w:r>
      <w:r w:rsidR="00EA780E" w:rsidRPr="000E41E1">
        <w:rPr>
          <w:lang w:val="lt-LT"/>
        </w:rPr>
        <w:t xml:space="preserve"> mo</w:t>
      </w:r>
      <w:r w:rsidR="00EA780E">
        <w:rPr>
          <w:lang w:val="lt-LT"/>
        </w:rPr>
        <w:t>kymo proceso organizavimo būdu</w:t>
      </w:r>
      <w:r w:rsidR="00D66B2B">
        <w:rPr>
          <w:lang w:val="lt-LT"/>
        </w:rPr>
        <w:t xml:space="preserve"> organizuoja mokykla</w:t>
      </w:r>
      <w:r w:rsidR="00EA780E" w:rsidRPr="000E41E1">
        <w:rPr>
          <w:lang w:val="lt-LT"/>
        </w:rPr>
        <w:t xml:space="preserve"> pa</w:t>
      </w:r>
      <w:r w:rsidR="006D521D">
        <w:rPr>
          <w:lang w:val="lt-LT"/>
        </w:rPr>
        <w:t>gal Vaiko gerovės komisijos ar P</w:t>
      </w:r>
      <w:r w:rsidR="00EA780E" w:rsidRPr="000E41E1">
        <w:rPr>
          <w:lang w:val="lt-LT"/>
        </w:rPr>
        <w:t xml:space="preserve">edagoginės psichologinės tarnybos, gydytojų rekomendacijas sudariusi individualų ugdymo planą </w:t>
      </w:r>
      <w:r w:rsidR="00EA780E" w:rsidRPr="000E41E1">
        <w:rPr>
          <w:lang w:val="lt-LT"/>
        </w:rPr>
        <w:lastRenderedPageBreak/>
        <w:t xml:space="preserve">mokymosi namie laikotarpiui, vadovaudamasi </w:t>
      </w:r>
      <w:r w:rsidR="00EA780E">
        <w:rPr>
          <w:lang w:val="lt-LT"/>
        </w:rPr>
        <w:t>Pradinio ugdymo pr</w:t>
      </w:r>
      <w:r w:rsidR="006D521D">
        <w:rPr>
          <w:lang w:val="lt-LT"/>
        </w:rPr>
        <w:t>ogram</w:t>
      </w:r>
      <w:r w:rsidR="00D66B2B">
        <w:rPr>
          <w:lang w:val="lt-LT"/>
        </w:rPr>
        <w:t>os bendrojo ugdymo plano 66  punktu</w:t>
      </w:r>
      <w:r w:rsidR="00EA780E">
        <w:rPr>
          <w:lang w:val="lt-LT"/>
        </w:rPr>
        <w:t xml:space="preserve"> ir Pagrindinio ir vidurinio ugdymo programų bendrojo ugdymo plano</w:t>
      </w:r>
      <w:r w:rsidR="00D66B2B">
        <w:rPr>
          <w:lang w:val="lt-LT"/>
        </w:rPr>
        <w:t>108-110</w:t>
      </w:r>
      <w:r w:rsidR="00EA780E" w:rsidRPr="003313C8">
        <w:rPr>
          <w:lang w:val="lt-LT"/>
        </w:rPr>
        <w:t xml:space="preserve"> punktais.</w:t>
      </w:r>
    </w:p>
    <w:p w:rsidR="00FD551C" w:rsidRDefault="00FD551C" w:rsidP="00C2748D">
      <w:pPr>
        <w:autoSpaceDE w:val="0"/>
        <w:autoSpaceDN w:val="0"/>
        <w:adjustRightInd w:val="0"/>
        <w:ind w:firstLine="1296"/>
        <w:jc w:val="both"/>
        <w:rPr>
          <w:lang w:val="lt-LT"/>
        </w:rPr>
      </w:pPr>
    </w:p>
    <w:p w:rsidR="00EA780E" w:rsidRDefault="00954F84" w:rsidP="00B36A0E">
      <w:pPr>
        <w:pStyle w:val="Antrat2"/>
        <w:spacing w:before="0" w:after="0"/>
        <w:ind w:left="1134"/>
        <w:jc w:val="center"/>
        <w:rPr>
          <w:rFonts w:ascii="Times New Roman" w:hAnsi="Times New Roman"/>
          <w:lang w:val="lt-LT"/>
        </w:rPr>
      </w:pPr>
      <w:bookmarkStart w:id="139" w:name="_Toc397605128"/>
      <w:bookmarkStart w:id="140" w:name="_Toc18497112"/>
      <w:r>
        <w:rPr>
          <w:rFonts w:ascii="Times New Roman" w:hAnsi="Times New Roman"/>
          <w:lang w:val="lt-LT"/>
        </w:rPr>
        <w:t>PENKTASIS SKIRSNIS</w:t>
      </w:r>
      <w:r w:rsidR="00A54B51">
        <w:rPr>
          <w:rFonts w:ascii="Times New Roman" w:hAnsi="Times New Roman"/>
          <w:lang w:val="lt-LT"/>
        </w:rPr>
        <w:t>.</w:t>
      </w:r>
      <w:r w:rsidR="00EA780E" w:rsidRPr="000D1A05">
        <w:rPr>
          <w:rFonts w:ascii="Times New Roman" w:hAnsi="Times New Roman"/>
          <w:caps/>
          <w:lang w:val="lt-LT"/>
        </w:rPr>
        <w:t>Mokinių, turinčių specialiųjų ugdymosi poreikių ir besimokančių pagal bendrojo ugdymo ir bendrojo ugdymo pritaikytas programas, ugdymas</w:t>
      </w:r>
      <w:bookmarkEnd w:id="139"/>
      <w:bookmarkEnd w:id="140"/>
    </w:p>
    <w:p w:rsidR="00FD551C" w:rsidRPr="0013636E" w:rsidRDefault="00FD551C" w:rsidP="00EA780E">
      <w:pPr>
        <w:rPr>
          <w:lang w:val="lt-LT"/>
        </w:rPr>
      </w:pPr>
    </w:p>
    <w:p w:rsidR="004817A6" w:rsidRPr="000E41E1" w:rsidRDefault="002369A4" w:rsidP="00C2748D">
      <w:pPr>
        <w:autoSpaceDE w:val="0"/>
        <w:autoSpaceDN w:val="0"/>
        <w:adjustRightInd w:val="0"/>
        <w:ind w:firstLine="1296"/>
        <w:jc w:val="both"/>
        <w:rPr>
          <w:lang w:val="lt-LT"/>
        </w:rPr>
      </w:pPr>
      <w:r>
        <w:rPr>
          <w:lang w:val="lt-LT"/>
        </w:rPr>
        <w:t>1</w:t>
      </w:r>
      <w:r w:rsidR="009A2279">
        <w:rPr>
          <w:lang w:val="lt-LT"/>
        </w:rPr>
        <w:t>51</w:t>
      </w:r>
      <w:r w:rsidR="00EA780E" w:rsidRPr="000E41E1">
        <w:rPr>
          <w:lang w:val="lt-LT"/>
        </w:rPr>
        <w:t>. Mokiniui, besimokančiam pagal bendrojo ugdymo ir bendrojo ugdymo pritaikytą programą ir turinčiam specialiųjų ugdymosi poreikių, mokyklos ugdymo planas sudaromas vadovaujantis Bendrųjų ugdymo planų  dalykų programoms įgyvendinti skiriamų savaitinių pamokų skaičiumi.</w:t>
      </w:r>
    </w:p>
    <w:p w:rsidR="00EA780E" w:rsidRDefault="002369A4" w:rsidP="00C2748D">
      <w:pPr>
        <w:autoSpaceDE w:val="0"/>
        <w:autoSpaceDN w:val="0"/>
        <w:adjustRightInd w:val="0"/>
        <w:ind w:firstLine="1134"/>
        <w:jc w:val="both"/>
        <w:rPr>
          <w:lang w:val="lt-LT"/>
        </w:rPr>
      </w:pPr>
      <w:r>
        <w:rPr>
          <w:lang w:val="lt-LT"/>
        </w:rPr>
        <w:t>1</w:t>
      </w:r>
      <w:r w:rsidR="009A2279">
        <w:rPr>
          <w:lang w:val="lt-LT"/>
        </w:rPr>
        <w:t>52</w:t>
      </w:r>
      <w:r w:rsidR="00EA780E" w:rsidRPr="000E41E1">
        <w:rPr>
          <w:lang w:val="lt-LT"/>
        </w:rPr>
        <w:t xml:space="preserve">. Bendrojo ugdymo dalykų programas pritaiko mokytojas, atsižvelgdamas į mokinio gebėjimus ir galias, specialiojo pedagogo ir (ar) kitų Vaiko gerovės </w:t>
      </w:r>
      <w:r w:rsidR="00EA780E">
        <w:rPr>
          <w:lang w:val="lt-LT"/>
        </w:rPr>
        <w:t>komisijos narių rekomendacijas.</w:t>
      </w:r>
    </w:p>
    <w:p w:rsidR="00EA780E" w:rsidRPr="00E97935" w:rsidRDefault="00EA780E" w:rsidP="00E97935">
      <w:pPr>
        <w:tabs>
          <w:tab w:val="left" w:pos="0"/>
          <w:tab w:val="left" w:pos="900"/>
        </w:tabs>
        <w:jc w:val="center"/>
        <w:rPr>
          <w:lang w:val="lt-LT"/>
        </w:rPr>
      </w:pPr>
      <w:r w:rsidRPr="000E41E1">
        <w:rPr>
          <w:lang w:val="lt-LT"/>
        </w:rPr>
        <w:t>___________________</w:t>
      </w:r>
    </w:p>
    <w:p w:rsidR="00EA780E" w:rsidRDefault="00EA780E" w:rsidP="00E97935">
      <w:pPr>
        <w:pStyle w:val="Pagrindinistekstas1"/>
        <w:ind w:firstLine="0"/>
        <w:jc w:val="center"/>
        <w:rPr>
          <w:rFonts w:ascii="Times New Roman" w:hAnsi="Times New Roman"/>
          <w:sz w:val="24"/>
          <w:szCs w:val="24"/>
          <w:lang w:val="pt-BR"/>
        </w:rPr>
      </w:pPr>
    </w:p>
    <w:p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SUDERINTA</w:t>
      </w:r>
    </w:p>
    <w:p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Mokyklos tarybos</w:t>
      </w:r>
    </w:p>
    <w:p w:rsidR="00EA780E" w:rsidRPr="000E41E1" w:rsidRDefault="00D66B2B" w:rsidP="00EA780E">
      <w:pPr>
        <w:pStyle w:val="Pagrindinistekstas1"/>
        <w:ind w:firstLine="0"/>
        <w:jc w:val="left"/>
        <w:rPr>
          <w:rFonts w:ascii="Times New Roman" w:hAnsi="Times New Roman"/>
          <w:sz w:val="24"/>
          <w:szCs w:val="24"/>
          <w:lang w:val="pt-BR"/>
        </w:rPr>
      </w:pPr>
      <w:r>
        <w:rPr>
          <w:rFonts w:ascii="Times New Roman" w:hAnsi="Times New Roman"/>
          <w:sz w:val="24"/>
          <w:szCs w:val="24"/>
          <w:lang w:val="pt-BR"/>
        </w:rPr>
        <w:t>2019</w:t>
      </w:r>
      <w:r w:rsidR="004B099A">
        <w:rPr>
          <w:rFonts w:ascii="Times New Roman" w:hAnsi="Times New Roman"/>
          <w:sz w:val="24"/>
          <w:szCs w:val="24"/>
          <w:lang w:val="pt-BR"/>
        </w:rPr>
        <w:t>-06-26</w:t>
      </w:r>
      <w:r w:rsidR="00EA780E" w:rsidRPr="000E41E1">
        <w:rPr>
          <w:rFonts w:ascii="Times New Roman" w:hAnsi="Times New Roman"/>
          <w:sz w:val="24"/>
          <w:szCs w:val="24"/>
          <w:lang w:val="pt-BR"/>
        </w:rPr>
        <w:t xml:space="preserve"> posėdžio</w:t>
      </w:r>
    </w:p>
    <w:p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 xml:space="preserve">protokoliniu nutarimu </w:t>
      </w:r>
    </w:p>
    <w:p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 xml:space="preserve">(protokolas Nr. </w:t>
      </w:r>
      <w:r w:rsidR="004B099A">
        <w:rPr>
          <w:rFonts w:ascii="Times New Roman" w:hAnsi="Times New Roman"/>
          <w:sz w:val="24"/>
          <w:szCs w:val="24"/>
          <w:lang w:val="pt-BR"/>
        </w:rPr>
        <w:t>LS - 8</w:t>
      </w:r>
      <w:r w:rsidRPr="000E41E1">
        <w:rPr>
          <w:rFonts w:ascii="Times New Roman" w:hAnsi="Times New Roman"/>
          <w:sz w:val="24"/>
          <w:szCs w:val="24"/>
          <w:lang w:val="pt-BR"/>
        </w:rPr>
        <w:t>)</w:t>
      </w:r>
    </w:p>
    <w:p w:rsidR="00EA780E" w:rsidRPr="000E41E1" w:rsidRDefault="00EA780E" w:rsidP="00EA780E">
      <w:pPr>
        <w:pStyle w:val="Pagrindinistekstas1"/>
        <w:ind w:firstLine="1134"/>
        <w:jc w:val="left"/>
        <w:rPr>
          <w:rFonts w:ascii="Times New Roman" w:hAnsi="Times New Roman"/>
          <w:sz w:val="24"/>
          <w:szCs w:val="24"/>
          <w:lang w:val="pt-BR"/>
        </w:rPr>
      </w:pPr>
    </w:p>
    <w:p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SUDERINTA</w:t>
      </w:r>
    </w:p>
    <w:p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 xml:space="preserve">Jonavos rajono savivaldybės administracijos </w:t>
      </w:r>
    </w:p>
    <w:p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švietimo, kultūros ir sporto skyriaus</w:t>
      </w:r>
    </w:p>
    <w:p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vyriausioji specialistė</w:t>
      </w:r>
    </w:p>
    <w:p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Danguolė Deikienė</w:t>
      </w:r>
    </w:p>
    <w:p w:rsidR="00EA780E" w:rsidRPr="000E41E1" w:rsidRDefault="00D66B2B" w:rsidP="00EA780E">
      <w:pPr>
        <w:pStyle w:val="Pagrindinistekstas1"/>
        <w:ind w:firstLine="0"/>
        <w:jc w:val="left"/>
        <w:rPr>
          <w:rFonts w:ascii="Times New Roman" w:hAnsi="Times New Roman"/>
          <w:sz w:val="24"/>
          <w:szCs w:val="24"/>
          <w:lang w:val="pt-BR"/>
        </w:rPr>
      </w:pPr>
      <w:r>
        <w:rPr>
          <w:rFonts w:ascii="Times New Roman" w:hAnsi="Times New Roman"/>
          <w:sz w:val="24"/>
          <w:szCs w:val="24"/>
          <w:lang w:val="pt-BR"/>
        </w:rPr>
        <w:t>2019</w:t>
      </w:r>
      <w:r w:rsidR="00414A1B">
        <w:rPr>
          <w:rFonts w:ascii="Times New Roman" w:hAnsi="Times New Roman"/>
          <w:sz w:val="24"/>
          <w:szCs w:val="24"/>
          <w:lang w:val="pt-BR"/>
        </w:rPr>
        <w:t xml:space="preserve">-   </w:t>
      </w:r>
      <w:r w:rsidR="00EA780E" w:rsidRPr="000E41E1">
        <w:rPr>
          <w:rFonts w:ascii="Times New Roman" w:hAnsi="Times New Roman"/>
          <w:sz w:val="24"/>
          <w:szCs w:val="24"/>
          <w:lang w:val="pt-BR"/>
        </w:rPr>
        <w:t>-</w:t>
      </w:r>
    </w:p>
    <w:p w:rsidR="000F7AC4" w:rsidRDefault="000F7AC4"/>
    <w:p w:rsidR="005E2D4A" w:rsidRDefault="005E2D4A"/>
    <w:p w:rsidR="005E2D4A" w:rsidRDefault="005E2D4A">
      <w:pPr>
        <w:sectPr w:rsidR="005E2D4A" w:rsidSect="00D26829">
          <w:headerReference w:type="even" r:id="rId8"/>
          <w:headerReference w:type="default" r:id="rId9"/>
          <w:footerReference w:type="even" r:id="rId10"/>
          <w:pgSz w:w="11906" w:h="16838" w:code="9"/>
          <w:pgMar w:top="1134" w:right="567" w:bottom="1134" w:left="1701" w:header="284" w:footer="720" w:gutter="0"/>
          <w:cols w:space="708"/>
          <w:titlePg/>
          <w:docGrid w:linePitch="360"/>
        </w:sectPr>
      </w:pPr>
    </w:p>
    <w:p w:rsidR="005E2D4A" w:rsidRDefault="005E2D4A" w:rsidP="005E2D4A">
      <w:pPr>
        <w:tabs>
          <w:tab w:val="left" w:pos="9498"/>
        </w:tabs>
        <w:ind w:left="9781"/>
      </w:pPr>
      <w:r>
        <w:lastRenderedPageBreak/>
        <w:t xml:space="preserve">                                                                                                                                                                                        Jonavos r. Kulvos Abraomo </w:t>
      </w:r>
    </w:p>
    <w:p w:rsidR="005E2D4A" w:rsidRDefault="00A47AC5" w:rsidP="005E2D4A">
      <w:pPr>
        <w:tabs>
          <w:tab w:val="left" w:pos="9498"/>
        </w:tabs>
        <w:ind w:left="9781"/>
      </w:pPr>
      <w:r>
        <w:t>Kulviečio moky</w:t>
      </w:r>
      <w:r w:rsidR="00EC1E58">
        <w:t>klos 2019-2020</w:t>
      </w:r>
      <w:r w:rsidR="005E2D4A">
        <w:t xml:space="preserve"> m. m.</w:t>
      </w:r>
    </w:p>
    <w:p w:rsidR="005E2D4A" w:rsidRPr="0071434F" w:rsidRDefault="005E2D4A" w:rsidP="0071434F">
      <w:pPr>
        <w:pStyle w:val="Antrat1"/>
        <w:ind w:left="9781"/>
        <w:rPr>
          <w:rFonts w:ascii="Times New Roman" w:hAnsi="Times New Roman"/>
          <w:b w:val="0"/>
          <w:color w:val="auto"/>
          <w:sz w:val="24"/>
          <w:szCs w:val="24"/>
        </w:rPr>
      </w:pPr>
      <w:bookmarkStart w:id="141" w:name="_Toc18497113"/>
      <w:r w:rsidRPr="0071434F">
        <w:rPr>
          <w:rFonts w:ascii="Times New Roman" w:hAnsi="Times New Roman"/>
          <w:b w:val="0"/>
          <w:color w:val="auto"/>
          <w:sz w:val="24"/>
          <w:szCs w:val="24"/>
        </w:rPr>
        <w:t xml:space="preserve">Ugdymo plano </w:t>
      </w:r>
      <w:r w:rsidRPr="0071434F">
        <w:rPr>
          <w:rStyle w:val="Antrat1Diagrama"/>
          <w:rFonts w:ascii="Times New Roman" w:hAnsi="Times New Roman"/>
          <w:color w:val="auto"/>
          <w:sz w:val="24"/>
          <w:szCs w:val="24"/>
        </w:rPr>
        <w:t>1 priedas</w:t>
      </w:r>
      <w:bookmarkEnd w:id="141"/>
    </w:p>
    <w:p w:rsidR="005E2D4A" w:rsidRDefault="005E2D4A" w:rsidP="005E2D4A">
      <w:pPr>
        <w:jc w:val="center"/>
        <w:rPr>
          <w:b/>
        </w:rPr>
      </w:pPr>
    </w:p>
    <w:p w:rsidR="005E2D4A" w:rsidRPr="002F21F8" w:rsidRDefault="005E2D4A" w:rsidP="005E2D4A">
      <w:pPr>
        <w:jc w:val="center"/>
        <w:rPr>
          <w:b/>
        </w:rPr>
      </w:pPr>
      <w:r>
        <w:rPr>
          <w:b/>
        </w:rPr>
        <w:t>JONAVOS R. KULVOS</w:t>
      </w:r>
      <w:r w:rsidR="00EC1E58">
        <w:rPr>
          <w:b/>
        </w:rPr>
        <w:t xml:space="preserve"> ABRAOMO KULVIEČIO MOKYKLOS 2019 – 2020</w:t>
      </w:r>
      <w:r>
        <w:rPr>
          <w:b/>
        </w:rPr>
        <w:t xml:space="preserve"> M. M. INTEGRUOJAMOSIOS PROGRAMOS </w:t>
      </w:r>
    </w:p>
    <w:p w:rsidR="005E2D4A" w:rsidRPr="00370C76" w:rsidRDefault="005E2D4A" w:rsidP="005E2D4A">
      <w:pPr>
        <w:jc w:val="center"/>
        <w:rPr>
          <w:b/>
        </w:rPr>
      </w:pPr>
      <w:r w:rsidRPr="00370C76">
        <w:rPr>
          <w:b/>
        </w:rPr>
        <w:t xml:space="preserve">1 – 4 KL.  </w:t>
      </w:r>
    </w:p>
    <w:p w:rsidR="005E2D4A" w:rsidRDefault="005E2D4A" w:rsidP="005E2D4A">
      <w:pPr>
        <w:jc w:val="center"/>
      </w:pPr>
    </w:p>
    <w:tbl>
      <w:tblPr>
        <w:tblpPr w:leftFromText="180" w:rightFromText="180" w:vertAnchor="text" w:tblpX="635" w:tblpY="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5959"/>
        <w:gridCol w:w="8"/>
        <w:gridCol w:w="2937"/>
      </w:tblGrid>
      <w:tr w:rsidR="005E2D4A" w:rsidTr="00B370A4">
        <w:trPr>
          <w:trHeight w:val="465"/>
        </w:trPr>
        <w:tc>
          <w:tcPr>
            <w:tcW w:w="14034" w:type="dxa"/>
            <w:gridSpan w:val="4"/>
          </w:tcPr>
          <w:p w:rsidR="005E2D4A" w:rsidRDefault="005E2D4A" w:rsidP="00B370A4">
            <w:pPr>
              <w:ind w:left="6408" w:right="1984" w:hanging="567"/>
            </w:pPr>
            <w:r>
              <w:rPr>
                <w:rFonts w:ascii="TimesNewRomanPSMT" w:hAnsi="TimesNewRomanPSMT" w:cs="TimesNewRomanPSMT"/>
                <w:b/>
              </w:rPr>
              <w:t xml:space="preserve"> IKT PANAUDOJIMAS PRADINIO                                                                                                                                                                                                                                                                         UGDYMO  PROCESE</w:t>
            </w:r>
          </w:p>
        </w:tc>
      </w:tr>
      <w:tr w:rsidR="005E2D4A" w:rsidRPr="00EE7226" w:rsidTr="00B370A4">
        <w:trPr>
          <w:trHeight w:val="465"/>
        </w:trPr>
        <w:tc>
          <w:tcPr>
            <w:tcW w:w="5130" w:type="dxa"/>
          </w:tcPr>
          <w:p w:rsidR="005E2D4A" w:rsidRPr="00EE7226" w:rsidRDefault="005E2D4A" w:rsidP="00B370A4">
            <w:pPr>
              <w:jc w:val="center"/>
              <w:rPr>
                <w:rFonts w:ascii="TimesNewRomanPSMT" w:hAnsi="TimesNewRomanPSMT" w:cs="TimesNewRomanPSMT"/>
              </w:rPr>
            </w:pPr>
            <w:r w:rsidRPr="00EE7226">
              <w:rPr>
                <w:b/>
              </w:rPr>
              <w:t>Tema</w:t>
            </w:r>
          </w:p>
        </w:tc>
        <w:tc>
          <w:tcPr>
            <w:tcW w:w="5967" w:type="dxa"/>
            <w:gridSpan w:val="2"/>
          </w:tcPr>
          <w:p w:rsidR="005E2D4A" w:rsidRPr="00EE7226" w:rsidRDefault="005E2D4A" w:rsidP="00B370A4">
            <w:pPr>
              <w:autoSpaceDE w:val="0"/>
              <w:autoSpaceDN w:val="0"/>
              <w:adjustRightInd w:val="0"/>
              <w:rPr>
                <w:rFonts w:ascii="TimesNewRomanPSMT" w:hAnsi="TimesNewRomanPSMT" w:cs="TimesNewRomanPSMT"/>
                <w:b/>
              </w:rPr>
            </w:pPr>
            <w:r w:rsidRPr="00EE7226">
              <w:rPr>
                <w:rFonts w:ascii="TimesNewRomanPSMT" w:hAnsi="TimesNewRomanPSMT" w:cs="TimesNewRomanPSMT"/>
                <w:b/>
              </w:rPr>
              <w:t>Ugdymo gairės</w:t>
            </w:r>
          </w:p>
        </w:tc>
        <w:tc>
          <w:tcPr>
            <w:tcW w:w="2937" w:type="dxa"/>
          </w:tcPr>
          <w:p w:rsidR="005E2D4A" w:rsidRPr="00EE7226" w:rsidRDefault="005E2D4A" w:rsidP="00B370A4">
            <w:pPr>
              <w:jc w:val="center"/>
              <w:rPr>
                <w:b/>
              </w:rPr>
            </w:pPr>
            <w:r w:rsidRPr="00EE7226">
              <w:rPr>
                <w:b/>
              </w:rPr>
              <w:t xml:space="preserve">Integracija į </w:t>
            </w:r>
            <w:r>
              <w:rPr>
                <w:b/>
              </w:rPr>
              <w:t xml:space="preserve">mokomuosius </w:t>
            </w:r>
            <w:r w:rsidRPr="00EE7226">
              <w:rPr>
                <w:b/>
              </w:rPr>
              <w:t>dalykus</w:t>
            </w:r>
          </w:p>
        </w:tc>
      </w:tr>
      <w:tr w:rsidR="005E2D4A" w:rsidRPr="00337B04" w:rsidTr="00B370A4">
        <w:trPr>
          <w:trHeight w:val="465"/>
        </w:trPr>
        <w:tc>
          <w:tcPr>
            <w:tcW w:w="5130" w:type="dxa"/>
          </w:tcPr>
          <w:p w:rsidR="005E2D4A" w:rsidRDefault="005E2D4A" w:rsidP="00B370A4">
            <w:pPr>
              <w:jc w:val="center"/>
            </w:pPr>
          </w:p>
          <w:p w:rsidR="005E2D4A" w:rsidRDefault="005E2D4A" w:rsidP="00B370A4">
            <w:pPr>
              <w:jc w:val="center"/>
            </w:pPr>
            <w:r>
              <w:t>Microsoft Word</w:t>
            </w:r>
          </w:p>
          <w:p w:rsidR="005E2D4A" w:rsidRDefault="005E2D4A" w:rsidP="00B370A4">
            <w:pPr>
              <w:jc w:val="center"/>
            </w:pPr>
          </w:p>
          <w:p w:rsidR="005E2D4A" w:rsidRDefault="005E2D4A" w:rsidP="00B370A4">
            <w:pPr>
              <w:jc w:val="center"/>
            </w:pPr>
          </w:p>
          <w:p w:rsidR="005E2D4A" w:rsidRDefault="005E2D4A" w:rsidP="00B370A4">
            <w:pPr>
              <w:jc w:val="center"/>
            </w:pPr>
          </w:p>
          <w:p w:rsidR="005E2D4A" w:rsidRPr="00EE7226" w:rsidRDefault="005E2D4A" w:rsidP="00B370A4">
            <w:pPr>
              <w:jc w:val="center"/>
              <w:rPr>
                <w:b/>
              </w:rPr>
            </w:pPr>
            <w:r>
              <w:t xml:space="preserve">Word Art </w:t>
            </w:r>
          </w:p>
        </w:tc>
        <w:tc>
          <w:tcPr>
            <w:tcW w:w="5967" w:type="dxa"/>
            <w:gridSpan w:val="2"/>
          </w:tcPr>
          <w:p w:rsidR="005E2D4A" w:rsidRDefault="005E2D4A" w:rsidP="00B370A4">
            <w:pPr>
              <w:autoSpaceDE w:val="0"/>
              <w:autoSpaceDN w:val="0"/>
              <w:adjustRightInd w:val="0"/>
              <w:ind w:left="-96"/>
              <w:jc w:val="both"/>
            </w:pPr>
          </w:p>
          <w:p w:rsidR="005E2D4A" w:rsidRDefault="005E2D4A" w:rsidP="00B370A4">
            <w:pPr>
              <w:autoSpaceDE w:val="0"/>
              <w:autoSpaceDN w:val="0"/>
              <w:adjustRightInd w:val="0"/>
              <w:ind w:left="-96"/>
              <w:jc w:val="both"/>
            </w:pPr>
            <w:r>
              <w:t xml:space="preserve">     Mokiniai turi galimybę dirbti savarankiškai, porose, grupė</w:t>
            </w:r>
            <w:r w:rsidR="00B073A7">
              <w:t>se atlikinėti rašto užduotis (ku</w:t>
            </w:r>
            <w:r>
              <w:t>rti skelbimus, pagyrimo raštus, diplomus draugams...), kūrybinius darbus, testus, kurti tekstus, juos nagrinėti.</w:t>
            </w:r>
          </w:p>
          <w:p w:rsidR="005E2D4A" w:rsidRPr="001D76F9" w:rsidRDefault="005E2D4A" w:rsidP="00B370A4">
            <w:pPr>
              <w:autoSpaceDE w:val="0"/>
              <w:autoSpaceDN w:val="0"/>
              <w:adjustRightInd w:val="0"/>
              <w:ind w:left="-96"/>
              <w:jc w:val="both"/>
            </w:pPr>
            <w:r>
              <w:t xml:space="preserve">     Ugdo mokinių erdvinį mąstymą, mokiniai braižo geometrines figūras, konstruoja, konfigūruoja geometrinius kūnus,  kuria piešinius, erdvinius vaizdus.</w:t>
            </w:r>
          </w:p>
          <w:p w:rsidR="005E2D4A" w:rsidRPr="00EE7226" w:rsidRDefault="005E2D4A" w:rsidP="00B370A4">
            <w:pPr>
              <w:autoSpaceDE w:val="0"/>
              <w:autoSpaceDN w:val="0"/>
              <w:adjustRightInd w:val="0"/>
              <w:rPr>
                <w:rFonts w:ascii="TimesNewRomanPSMT" w:hAnsi="TimesNewRomanPSMT" w:cs="TimesNewRomanPSMT"/>
                <w:b/>
              </w:rPr>
            </w:pPr>
          </w:p>
        </w:tc>
        <w:tc>
          <w:tcPr>
            <w:tcW w:w="2937" w:type="dxa"/>
          </w:tcPr>
          <w:p w:rsidR="005E2D4A" w:rsidRDefault="005E2D4A" w:rsidP="00B370A4"/>
          <w:p w:rsidR="005E2D4A" w:rsidRPr="00CD0D9A" w:rsidRDefault="005E2D4A" w:rsidP="00B370A4">
            <w:r w:rsidRPr="00337B04">
              <w:rPr>
                <w:b/>
              </w:rPr>
              <w:t>Lietuvių (gimtoji) kalba:</w:t>
            </w:r>
            <w:r w:rsidR="00B073A7">
              <w:t xml:space="preserve"> (lietuvių kalbos abėcė</w:t>
            </w:r>
            <w:r>
              <w:t>lė, diktantų rašymas, kalbos dalys, reikšminės žodžio dalys, daiktavardžių linksniavimas, bū</w:t>
            </w:r>
            <w:r w:rsidR="00B073A7">
              <w:t>d</w:t>
            </w:r>
            <w:r>
              <w:t>varžių linksniavimas, veiksmažodžių laikai.</w:t>
            </w:r>
          </w:p>
          <w:p w:rsidR="005E2D4A" w:rsidRDefault="005E2D4A" w:rsidP="00B370A4">
            <w:r w:rsidRPr="00337B04">
              <w:rPr>
                <w:b/>
              </w:rPr>
              <w:t>Pasaulio pažinimas:</w:t>
            </w:r>
            <w:r>
              <w:t xml:space="preserve"> įvairūs bandymai, stebėjimai, išvadų atlikimas.</w:t>
            </w:r>
          </w:p>
          <w:p w:rsidR="005E2D4A" w:rsidRDefault="005E2D4A" w:rsidP="00B370A4">
            <w:r w:rsidRPr="00337B04">
              <w:rPr>
                <w:b/>
              </w:rPr>
              <w:t>Matematika:</w:t>
            </w:r>
            <w:r>
              <w:t xml:space="preserve"> skaičių eilė, skaičių palyginimas,sudėties, atimties, dalybos, daugybos veiksmai, geometrinės figūros.</w:t>
            </w:r>
          </w:p>
          <w:p w:rsidR="005E2D4A" w:rsidRPr="00337B04" w:rsidRDefault="005E2D4A" w:rsidP="00B370A4">
            <w:pPr>
              <w:rPr>
                <w:b/>
              </w:rPr>
            </w:pPr>
            <w:r w:rsidRPr="00337B04">
              <w:rPr>
                <w:b/>
              </w:rPr>
              <w:t xml:space="preserve">Dailė ir </w:t>
            </w:r>
            <w:r w:rsidRPr="00337B04">
              <w:rPr>
                <w:b/>
              </w:rPr>
              <w:lastRenderedPageBreak/>
              <w:t>technologijos:</w:t>
            </w:r>
            <w:r w:rsidRPr="00337B04">
              <w:t>konstravimas iš geometrinių figūrų</w:t>
            </w:r>
            <w:r>
              <w:t>.</w:t>
            </w:r>
          </w:p>
        </w:tc>
      </w:tr>
      <w:tr w:rsidR="005E2D4A" w:rsidRPr="0002491A" w:rsidTr="00B370A4">
        <w:trPr>
          <w:trHeight w:val="465"/>
        </w:trPr>
        <w:tc>
          <w:tcPr>
            <w:tcW w:w="5130" w:type="dxa"/>
          </w:tcPr>
          <w:p w:rsidR="005E2D4A" w:rsidRDefault="005E2D4A" w:rsidP="00B370A4">
            <w:pPr>
              <w:jc w:val="center"/>
            </w:pPr>
          </w:p>
          <w:p w:rsidR="005E2D4A" w:rsidRDefault="005E2D4A" w:rsidP="00B370A4">
            <w:pPr>
              <w:jc w:val="center"/>
            </w:pPr>
            <w:r>
              <w:t>Power Point</w:t>
            </w:r>
          </w:p>
        </w:tc>
        <w:tc>
          <w:tcPr>
            <w:tcW w:w="5967" w:type="dxa"/>
            <w:gridSpan w:val="2"/>
          </w:tcPr>
          <w:p w:rsidR="005E2D4A" w:rsidRDefault="005E2D4A" w:rsidP="00B370A4">
            <w:pPr>
              <w:autoSpaceDE w:val="0"/>
              <w:autoSpaceDN w:val="0"/>
              <w:adjustRightInd w:val="0"/>
              <w:ind w:left="-96"/>
              <w:jc w:val="both"/>
            </w:pPr>
          </w:p>
          <w:p w:rsidR="005E2D4A" w:rsidRDefault="005E2D4A" w:rsidP="00B370A4">
            <w:pPr>
              <w:autoSpaceDE w:val="0"/>
              <w:autoSpaceDN w:val="0"/>
              <w:adjustRightInd w:val="0"/>
              <w:ind w:left="-96"/>
              <w:jc w:val="both"/>
            </w:pPr>
            <w:r>
              <w:t xml:space="preserve"> Kūrybiškumo ugdymas: mokiniai turi galimybę kurti savotiškus kompiuterinius klasės albumus, į pateiktis sudėti nuotraukas iš švenčių, ekskursijų, pamokų akimirkas. Įvairios projektinės veiklos, kurių metu atliekamos kūrybinės, mokomosios užduotys.</w:t>
            </w:r>
          </w:p>
        </w:tc>
        <w:tc>
          <w:tcPr>
            <w:tcW w:w="2937" w:type="dxa"/>
          </w:tcPr>
          <w:p w:rsidR="005E2D4A" w:rsidRDefault="005E2D4A" w:rsidP="00B370A4">
            <w:pPr>
              <w:rPr>
                <w:b/>
              </w:rPr>
            </w:pPr>
          </w:p>
          <w:p w:rsidR="005E2D4A" w:rsidRPr="00337B04" w:rsidRDefault="005E2D4A" w:rsidP="00B370A4">
            <w:r>
              <w:rPr>
                <w:b/>
              </w:rPr>
              <w:t>Dailė ir technologijos:</w:t>
            </w:r>
            <w:r>
              <w:t xml:space="preserve"> klasės renginio, šventės apipavidalinimas, piešinių modeliavimas pateiktyse.</w:t>
            </w:r>
          </w:p>
          <w:p w:rsidR="005E2D4A" w:rsidRPr="008007AA" w:rsidRDefault="005E2D4A" w:rsidP="00B370A4">
            <w:r>
              <w:rPr>
                <w:b/>
              </w:rPr>
              <w:t xml:space="preserve">Matematika: </w:t>
            </w:r>
            <w:r>
              <w:t xml:space="preserve">tekstinių uždavinių pateikimas ir sprendimas, matematiniai rebusai, kryžiažodžiai. </w:t>
            </w:r>
          </w:p>
          <w:p w:rsidR="005E2D4A" w:rsidRPr="008007AA" w:rsidRDefault="005E2D4A" w:rsidP="00B370A4">
            <w:r>
              <w:rPr>
                <w:b/>
              </w:rPr>
              <w:t>P</w:t>
            </w:r>
            <w:r w:rsidRPr="008007AA">
              <w:rPr>
                <w:b/>
              </w:rPr>
              <w:t>asaulio pažinimas</w:t>
            </w:r>
            <w:r>
              <w:rPr>
                <w:b/>
              </w:rPr>
              <w:t xml:space="preserve">: </w:t>
            </w:r>
            <w:r>
              <w:t>teminiai projektai, projektų užduočių pateikimas.</w:t>
            </w:r>
          </w:p>
          <w:p w:rsidR="005E2D4A" w:rsidRPr="0002491A" w:rsidRDefault="005E2D4A" w:rsidP="00B370A4">
            <w:r w:rsidRPr="0002491A">
              <w:rPr>
                <w:b/>
              </w:rPr>
              <w:t>Muzika</w:t>
            </w:r>
            <w:r>
              <w:rPr>
                <w:b/>
              </w:rPr>
              <w:t xml:space="preserve">: </w:t>
            </w:r>
            <w:r>
              <w:t>muzikos veikėjų biografijos aprašai, muzikos instrumentų aprašai.</w:t>
            </w:r>
          </w:p>
        </w:tc>
      </w:tr>
      <w:tr w:rsidR="005E2D4A" w:rsidRPr="0002491A" w:rsidTr="00B370A4">
        <w:trPr>
          <w:trHeight w:val="465"/>
        </w:trPr>
        <w:tc>
          <w:tcPr>
            <w:tcW w:w="5130" w:type="dxa"/>
          </w:tcPr>
          <w:p w:rsidR="005E2D4A" w:rsidRDefault="005E2D4A" w:rsidP="00B370A4">
            <w:pPr>
              <w:jc w:val="center"/>
            </w:pPr>
          </w:p>
          <w:p w:rsidR="005E2D4A" w:rsidRDefault="005E2D4A" w:rsidP="00B370A4">
            <w:pPr>
              <w:jc w:val="center"/>
            </w:pPr>
            <w:r>
              <w:t xml:space="preserve">programa </w:t>
            </w:r>
          </w:p>
          <w:p w:rsidR="005E2D4A" w:rsidRDefault="005E2D4A" w:rsidP="00B370A4">
            <w:pPr>
              <w:jc w:val="center"/>
            </w:pPr>
            <w:r>
              <w:t>Calculator</w:t>
            </w:r>
          </w:p>
        </w:tc>
        <w:tc>
          <w:tcPr>
            <w:tcW w:w="5967" w:type="dxa"/>
            <w:gridSpan w:val="2"/>
          </w:tcPr>
          <w:p w:rsidR="005E2D4A" w:rsidRDefault="005E2D4A" w:rsidP="00B370A4">
            <w:pPr>
              <w:autoSpaceDE w:val="0"/>
              <w:autoSpaceDN w:val="0"/>
              <w:adjustRightInd w:val="0"/>
              <w:ind w:left="-96"/>
              <w:jc w:val="both"/>
            </w:pPr>
          </w:p>
          <w:p w:rsidR="005E2D4A" w:rsidRDefault="005E2D4A" w:rsidP="00B370A4">
            <w:pPr>
              <w:autoSpaceDE w:val="0"/>
              <w:autoSpaceDN w:val="0"/>
              <w:adjustRightInd w:val="0"/>
              <w:ind w:left="-96"/>
              <w:jc w:val="both"/>
            </w:pPr>
            <w:r>
              <w:t xml:space="preserve">     Suteikia galimybes mokiniams atlikti ir pasitikrinti įvairius matematinius ir aritmetinius  veiksmus, loginio mąstymo užduotis, mintinio skaičiavimo pratybas. Galima dirbti individualiai, porose, grupėse.</w:t>
            </w:r>
          </w:p>
        </w:tc>
        <w:tc>
          <w:tcPr>
            <w:tcW w:w="2937" w:type="dxa"/>
          </w:tcPr>
          <w:p w:rsidR="005E2D4A" w:rsidRDefault="005E2D4A" w:rsidP="00B370A4">
            <w:pPr>
              <w:rPr>
                <w:b/>
              </w:rPr>
            </w:pPr>
          </w:p>
          <w:p w:rsidR="005E2D4A" w:rsidRPr="0002491A" w:rsidRDefault="005E2D4A" w:rsidP="00B370A4">
            <w:r w:rsidRPr="0002491A">
              <w:rPr>
                <w:b/>
              </w:rPr>
              <w:t>Matematika:</w:t>
            </w:r>
            <w:r>
              <w:t>sudėties, atimties, dalybos, daugybos veiksmai.</w:t>
            </w:r>
          </w:p>
        </w:tc>
      </w:tr>
      <w:tr w:rsidR="005E2D4A" w:rsidRPr="009135B1" w:rsidTr="00B370A4">
        <w:trPr>
          <w:trHeight w:val="465"/>
        </w:trPr>
        <w:tc>
          <w:tcPr>
            <w:tcW w:w="5130" w:type="dxa"/>
          </w:tcPr>
          <w:p w:rsidR="005E2D4A" w:rsidRDefault="005E2D4A" w:rsidP="00B370A4">
            <w:pPr>
              <w:jc w:val="center"/>
            </w:pPr>
          </w:p>
          <w:p w:rsidR="005E2D4A" w:rsidRDefault="005E2D4A" w:rsidP="00B370A4">
            <w:pPr>
              <w:jc w:val="center"/>
            </w:pPr>
            <w:r>
              <w:t xml:space="preserve">Programa </w:t>
            </w:r>
          </w:p>
          <w:p w:rsidR="005E2D4A" w:rsidRDefault="005E2D4A" w:rsidP="00B370A4">
            <w:pPr>
              <w:jc w:val="center"/>
            </w:pPr>
            <w:r>
              <w:t xml:space="preserve">Paint </w:t>
            </w:r>
          </w:p>
        </w:tc>
        <w:tc>
          <w:tcPr>
            <w:tcW w:w="5967" w:type="dxa"/>
            <w:gridSpan w:val="2"/>
          </w:tcPr>
          <w:p w:rsidR="005E2D4A" w:rsidRDefault="005E2D4A" w:rsidP="00B370A4">
            <w:pPr>
              <w:autoSpaceDE w:val="0"/>
              <w:autoSpaceDN w:val="0"/>
              <w:adjustRightInd w:val="0"/>
              <w:ind w:left="-96"/>
              <w:jc w:val="both"/>
            </w:pPr>
          </w:p>
          <w:p w:rsidR="005E2D4A" w:rsidRDefault="005E2D4A" w:rsidP="00B370A4">
            <w:pPr>
              <w:autoSpaceDE w:val="0"/>
              <w:autoSpaceDN w:val="0"/>
              <w:adjustRightInd w:val="0"/>
              <w:ind w:left="-96"/>
              <w:jc w:val="both"/>
            </w:pPr>
            <w:r>
              <w:t xml:space="preserve">     Plėtojamos mokinių kūrybinės galios, plečiama vaizduotė, kūrybingumas, atliekamos ir mokomosios užduotys, sudarinėjami piešimo-rašto darbai, patys vaikai turi galimybę sukurti kūrybinį darbą draugui, mokytojui. </w:t>
            </w:r>
          </w:p>
        </w:tc>
        <w:tc>
          <w:tcPr>
            <w:tcW w:w="2937" w:type="dxa"/>
          </w:tcPr>
          <w:p w:rsidR="005E2D4A" w:rsidRDefault="005E2D4A" w:rsidP="00B370A4">
            <w:pPr>
              <w:rPr>
                <w:b/>
              </w:rPr>
            </w:pPr>
          </w:p>
          <w:p w:rsidR="005E2D4A" w:rsidRPr="00337B04" w:rsidRDefault="005E2D4A" w:rsidP="00B370A4">
            <w:r w:rsidRPr="008007AA">
              <w:rPr>
                <w:b/>
              </w:rPr>
              <w:t>Dailė ir technologijos:</w:t>
            </w:r>
            <w:r>
              <w:t xml:space="preserve">  erdvinių piešinių piešimas, siužetiniai piešiniai, spalvų gamos parinkimas, įvairūs šriftai, atvirukų piešimas, piešimas iš atminties, pagal pavyzdį.</w:t>
            </w:r>
          </w:p>
          <w:p w:rsidR="005E2D4A" w:rsidRPr="0002491A" w:rsidRDefault="005E2D4A" w:rsidP="00B370A4">
            <w:r w:rsidRPr="0002491A">
              <w:rPr>
                <w:b/>
              </w:rPr>
              <w:t>Pasaulio pažinimas:</w:t>
            </w:r>
            <w:r>
              <w:t xml:space="preserve">supančios aplinkos pateikimas </w:t>
            </w:r>
            <w:r>
              <w:lastRenderedPageBreak/>
              <w:t>piešimo forma.</w:t>
            </w:r>
          </w:p>
          <w:p w:rsidR="005E2D4A" w:rsidRPr="0002491A" w:rsidRDefault="005E2D4A" w:rsidP="00B370A4">
            <w:r>
              <w:rPr>
                <w:b/>
              </w:rPr>
              <w:t xml:space="preserve">Matematika: </w:t>
            </w:r>
            <w:r>
              <w:t>sąvokos ,,kairė“, ,,dešinė“, ,,aukštai“, ,,žemai“, ,,didelis“, ,,mažas“, geometrinių figūrų braižymas, įvardinimas.</w:t>
            </w:r>
          </w:p>
          <w:p w:rsidR="005E2D4A" w:rsidRPr="009135B1" w:rsidRDefault="005E2D4A" w:rsidP="00B370A4">
            <w:r>
              <w:rPr>
                <w:b/>
              </w:rPr>
              <w:t xml:space="preserve">Lietuvių (gimtoji) kalba: </w:t>
            </w:r>
            <w:r w:rsidRPr="009135B1">
              <w:t>kūrybinių darbų (laiško, skelbimo, kvietimo, atviruko</w:t>
            </w:r>
            <w:r>
              <w:t>) atlikimas.</w:t>
            </w:r>
          </w:p>
          <w:p w:rsidR="005E2D4A" w:rsidRPr="009135B1" w:rsidRDefault="005E2D4A" w:rsidP="00B370A4">
            <w:pPr>
              <w:rPr>
                <w:b/>
              </w:rPr>
            </w:pPr>
            <w:r>
              <w:rPr>
                <w:b/>
              </w:rPr>
              <w:t xml:space="preserve">Muzika: </w:t>
            </w:r>
            <w:r>
              <w:t>ilgas ir trumpas skiemuo,</w:t>
            </w:r>
            <w:r w:rsidRPr="009135B1">
              <w:t>natų rašymas ir įvardinimas</w:t>
            </w:r>
            <w:r>
              <w:t>.</w:t>
            </w:r>
          </w:p>
        </w:tc>
      </w:tr>
      <w:tr w:rsidR="005E2D4A" w:rsidTr="00B370A4">
        <w:trPr>
          <w:trHeight w:val="465"/>
        </w:trPr>
        <w:tc>
          <w:tcPr>
            <w:tcW w:w="5130" w:type="dxa"/>
          </w:tcPr>
          <w:p w:rsidR="005E2D4A" w:rsidRDefault="005E2D4A" w:rsidP="00B370A4">
            <w:pPr>
              <w:jc w:val="center"/>
            </w:pPr>
          </w:p>
          <w:p w:rsidR="005E2D4A" w:rsidRDefault="005E2D4A" w:rsidP="00B370A4">
            <w:pPr>
              <w:jc w:val="center"/>
            </w:pPr>
            <w:r>
              <w:t>paieškos sistema</w:t>
            </w:r>
          </w:p>
          <w:p w:rsidR="005E2D4A" w:rsidRDefault="005E2D4A" w:rsidP="00B370A4">
            <w:pPr>
              <w:jc w:val="center"/>
            </w:pPr>
            <w:r>
              <w:t xml:space="preserve"> Google</w:t>
            </w:r>
          </w:p>
          <w:p w:rsidR="005E2D4A" w:rsidRDefault="005E2D4A" w:rsidP="00B370A4">
            <w:pPr>
              <w:jc w:val="center"/>
            </w:pPr>
          </w:p>
          <w:p w:rsidR="005E2D4A" w:rsidRDefault="005E2D4A" w:rsidP="00B370A4">
            <w:pPr>
              <w:jc w:val="center"/>
            </w:pPr>
          </w:p>
        </w:tc>
        <w:tc>
          <w:tcPr>
            <w:tcW w:w="5967" w:type="dxa"/>
            <w:gridSpan w:val="2"/>
          </w:tcPr>
          <w:p w:rsidR="005E2D4A" w:rsidRDefault="005E2D4A" w:rsidP="00B370A4">
            <w:pPr>
              <w:autoSpaceDE w:val="0"/>
              <w:autoSpaceDN w:val="0"/>
              <w:adjustRightInd w:val="0"/>
              <w:ind w:left="-96"/>
              <w:jc w:val="both"/>
            </w:pPr>
          </w:p>
          <w:p w:rsidR="005E2D4A" w:rsidRDefault="005E2D4A" w:rsidP="00B370A4">
            <w:pPr>
              <w:autoSpaceDE w:val="0"/>
              <w:autoSpaceDN w:val="0"/>
              <w:adjustRightInd w:val="0"/>
              <w:ind w:left="-96"/>
              <w:jc w:val="both"/>
            </w:pPr>
            <w:r>
              <w:t xml:space="preserve">     Mokinių pati mėgstamiausia paieškos sistema, kuri efektyviai, padeda mokiniams atlikti įvairias mokomąsias, kūrybines užduotis, patiems dalyvauti ugdymo procese, būti ne tik ugdytiniais, bet ir ugdytojais. </w:t>
            </w:r>
          </w:p>
        </w:tc>
        <w:tc>
          <w:tcPr>
            <w:tcW w:w="2937" w:type="dxa"/>
          </w:tcPr>
          <w:p w:rsidR="005E2D4A" w:rsidRDefault="005E2D4A" w:rsidP="00B370A4">
            <w:pPr>
              <w:rPr>
                <w:b/>
              </w:rPr>
            </w:pPr>
          </w:p>
          <w:p w:rsidR="005E2D4A" w:rsidRPr="009135B1" w:rsidRDefault="005E2D4A" w:rsidP="00B370A4">
            <w:pPr>
              <w:rPr>
                <w:b/>
              </w:rPr>
            </w:pPr>
            <w:r w:rsidRPr="009135B1">
              <w:rPr>
                <w:b/>
              </w:rPr>
              <w:t xml:space="preserve">Pasaulio pažinimas, lietuvių (gimtoji) kalba, </w:t>
            </w:r>
          </w:p>
          <w:p w:rsidR="005E2D4A" w:rsidRPr="009135B1" w:rsidRDefault="005E2D4A" w:rsidP="00B370A4">
            <w:pPr>
              <w:rPr>
                <w:b/>
              </w:rPr>
            </w:pPr>
            <w:r w:rsidRPr="009135B1">
              <w:rPr>
                <w:b/>
              </w:rPr>
              <w:t xml:space="preserve">matematika, </w:t>
            </w:r>
          </w:p>
          <w:p w:rsidR="005E2D4A" w:rsidRPr="009135B1" w:rsidRDefault="005E2D4A" w:rsidP="00B370A4">
            <w:pPr>
              <w:rPr>
                <w:b/>
              </w:rPr>
            </w:pPr>
            <w:r w:rsidRPr="009135B1">
              <w:rPr>
                <w:b/>
              </w:rPr>
              <w:t xml:space="preserve">dailė ir technologijos, </w:t>
            </w:r>
          </w:p>
          <w:p w:rsidR="005E2D4A" w:rsidRPr="009135B1" w:rsidRDefault="005E2D4A" w:rsidP="00B370A4">
            <w:pPr>
              <w:rPr>
                <w:b/>
              </w:rPr>
            </w:pPr>
            <w:r w:rsidRPr="009135B1">
              <w:rPr>
                <w:b/>
              </w:rPr>
              <w:t>muzika,</w:t>
            </w:r>
          </w:p>
          <w:p w:rsidR="005E2D4A" w:rsidRDefault="005E2D4A" w:rsidP="00B370A4">
            <w:r w:rsidRPr="009135B1">
              <w:rPr>
                <w:b/>
              </w:rPr>
              <w:t>kūno kultūra</w:t>
            </w:r>
            <w:r>
              <w:t>.</w:t>
            </w:r>
          </w:p>
          <w:p w:rsidR="005E2D4A" w:rsidRDefault="005E2D4A" w:rsidP="00B370A4"/>
        </w:tc>
      </w:tr>
      <w:tr w:rsidR="005E2D4A" w:rsidRPr="001C3019" w:rsidTr="00B370A4">
        <w:trPr>
          <w:trHeight w:val="465"/>
        </w:trPr>
        <w:tc>
          <w:tcPr>
            <w:tcW w:w="5130" w:type="dxa"/>
          </w:tcPr>
          <w:p w:rsidR="005E2D4A" w:rsidRDefault="005E2D4A" w:rsidP="00B370A4"/>
          <w:p w:rsidR="005E2D4A" w:rsidRDefault="005E2D4A" w:rsidP="00B370A4">
            <w:pPr>
              <w:jc w:val="center"/>
            </w:pPr>
            <w:r>
              <w:t>Įvairūs mokomieji žaidimai:</w:t>
            </w:r>
          </w:p>
          <w:p w:rsidR="005E2D4A" w:rsidRDefault="005E2D4A" w:rsidP="00B370A4">
            <w:pPr>
              <w:jc w:val="center"/>
            </w:pPr>
          </w:p>
          <w:p w:rsidR="005E2D4A" w:rsidRDefault="005E2D4A" w:rsidP="00B370A4">
            <w:r>
              <w:t>1. Matematinis kompiuterinis žaidimas ,,Dešimtukas“ 1 kl.</w:t>
            </w:r>
          </w:p>
          <w:p w:rsidR="005E2D4A" w:rsidRDefault="005E2D4A" w:rsidP="00B370A4">
            <w:pPr>
              <w:spacing w:line="360" w:lineRule="auto"/>
            </w:pPr>
            <w:r>
              <w:t>(leidykla ,,Šviesa“, 2006 m.)</w:t>
            </w:r>
          </w:p>
          <w:p w:rsidR="005E2D4A" w:rsidRDefault="005E2D4A" w:rsidP="00B370A4">
            <w:pPr>
              <w:spacing w:line="360" w:lineRule="auto"/>
            </w:pPr>
            <w:r>
              <w:t>2. Mokomasis kompiuterinis žaidimas ,,Skaičių miestelis“ 1-4 kl</w:t>
            </w:r>
          </w:p>
          <w:p w:rsidR="005E2D4A" w:rsidRDefault="005E2D4A" w:rsidP="00B370A4">
            <w:pPr>
              <w:spacing w:line="360" w:lineRule="auto"/>
            </w:pPr>
            <w:r>
              <w:t xml:space="preserve">3.  Mokomasis kompiuterinis žaidimas ,,Šaltinis“ </w:t>
            </w:r>
          </w:p>
          <w:p w:rsidR="005E2D4A" w:rsidRDefault="005E2D4A" w:rsidP="00B370A4">
            <w:pPr>
              <w:spacing w:line="360" w:lineRule="auto"/>
            </w:pPr>
            <w:r>
              <w:lastRenderedPageBreak/>
              <w:t>1 kl.</w:t>
            </w:r>
          </w:p>
          <w:p w:rsidR="005E2D4A" w:rsidRDefault="005E2D4A" w:rsidP="00B370A4">
            <w:pPr>
              <w:spacing w:line="360" w:lineRule="auto"/>
            </w:pPr>
            <w:r>
              <w:t>(leidykla ,,Šviesa“, 2003 m.)</w:t>
            </w:r>
          </w:p>
          <w:p w:rsidR="005E2D4A" w:rsidRDefault="005E2D4A" w:rsidP="00B370A4">
            <w:pPr>
              <w:spacing w:line="360" w:lineRule="auto"/>
            </w:pPr>
            <w:r>
              <w:t xml:space="preserve">4.  Mokomasis kompiuterinis lietuvių kalbos žaidimas 1-2 kl. (leidykla ,,Šviesa“, 2006 m.) </w:t>
            </w:r>
          </w:p>
          <w:p w:rsidR="005E2D4A" w:rsidRDefault="005E2D4A" w:rsidP="00B370A4">
            <w:pPr>
              <w:spacing w:line="360" w:lineRule="auto"/>
            </w:pPr>
            <w:r>
              <w:t xml:space="preserve">5.  Mokomasis kompiuterinis lietuvių kalbos žaidimas 3-4 kl. (leidykla ,,Šviesa“, 2006 m.) </w:t>
            </w:r>
          </w:p>
          <w:p w:rsidR="005E2D4A" w:rsidRDefault="005E2D4A" w:rsidP="00B370A4">
            <w:pPr>
              <w:spacing w:line="360" w:lineRule="auto"/>
            </w:pPr>
          </w:p>
        </w:tc>
        <w:tc>
          <w:tcPr>
            <w:tcW w:w="5967" w:type="dxa"/>
            <w:gridSpan w:val="2"/>
          </w:tcPr>
          <w:p w:rsidR="005E2D4A" w:rsidRDefault="005E2D4A" w:rsidP="00B370A4">
            <w:pPr>
              <w:autoSpaceDE w:val="0"/>
              <w:autoSpaceDN w:val="0"/>
              <w:adjustRightInd w:val="0"/>
              <w:ind w:left="-96"/>
              <w:jc w:val="both"/>
            </w:pPr>
          </w:p>
          <w:p w:rsidR="005E2D4A" w:rsidRPr="003A4F20" w:rsidRDefault="005E2D4A" w:rsidP="00B370A4">
            <w:pPr>
              <w:autoSpaceDE w:val="0"/>
              <w:autoSpaceDN w:val="0"/>
              <w:adjustRightInd w:val="0"/>
              <w:jc w:val="both"/>
            </w:pPr>
            <w:r>
              <w:t>Individualizuoja mokymosi procesą, pagilina žinias ir įgūdžius, ugdo mokinių moralinę ir vertybinę sistemą, priemonė tinkanti ir gabiems, ir vidutinio lygio mokiniams. Mokiniai pasikartoja išmoktas temas, sužino savo stipriąsias ir silpnąsias vietas. Mokytojas ir mokinys gauna grįžtamąją informaciją  apie išmokimo procesą. Mokinys gali būti mokytoju, padėti draugui, paaiškinti, patarti. Šios priemonės tobulina mokymą ir vertinimą, ugdo mokinių kūrybiškumą, vaizduotę, fantaziją, ugdo tarpusavio bendravimą, sudaro sąlygas įvairių gabumų tobulėjimui.</w:t>
            </w:r>
          </w:p>
          <w:p w:rsidR="005E2D4A" w:rsidRDefault="005E2D4A" w:rsidP="00B370A4">
            <w:pPr>
              <w:autoSpaceDE w:val="0"/>
              <w:autoSpaceDN w:val="0"/>
              <w:adjustRightInd w:val="0"/>
              <w:ind w:left="-96"/>
              <w:jc w:val="both"/>
            </w:pPr>
          </w:p>
        </w:tc>
        <w:tc>
          <w:tcPr>
            <w:tcW w:w="2937" w:type="dxa"/>
          </w:tcPr>
          <w:p w:rsidR="005E2D4A" w:rsidRDefault="005E2D4A" w:rsidP="00B370A4">
            <w:pPr>
              <w:rPr>
                <w:b/>
              </w:rPr>
            </w:pPr>
          </w:p>
          <w:p w:rsidR="005E2D4A" w:rsidRPr="009135B1" w:rsidRDefault="005E2D4A" w:rsidP="00B370A4">
            <w:r>
              <w:rPr>
                <w:b/>
              </w:rPr>
              <w:t xml:space="preserve">Matematika: </w:t>
            </w:r>
            <w:r w:rsidRPr="009135B1">
              <w:t xml:space="preserve">skaičių įvardinimas, skaičių eilė, </w:t>
            </w:r>
            <w:r>
              <w:t>matiniai skaičiai, skaičių palyginimas, sudėties, atimties, daugybos, dalybos veiksmai, geometrinės figūros.</w:t>
            </w:r>
          </w:p>
          <w:p w:rsidR="005E2D4A" w:rsidRPr="009135B1" w:rsidRDefault="005E2D4A" w:rsidP="00B370A4">
            <w:r>
              <w:rPr>
                <w:b/>
              </w:rPr>
              <w:t xml:space="preserve">lietuvių (gimtoji) kalba: </w:t>
            </w:r>
            <w:r>
              <w:t xml:space="preserve">garsai, raidės, skiemenų dėliojimas, žodžių </w:t>
            </w:r>
            <w:r>
              <w:lastRenderedPageBreak/>
              <w:t>skaitymas, kryžiažodžiai, sakiniuose praleistų raidžių rašymas, garso įrašų klausymas, aptarimas, pasakojimų kūrimas pagal paveikslėlių seriją.</w:t>
            </w:r>
          </w:p>
          <w:p w:rsidR="005E2D4A" w:rsidRDefault="005E2D4A" w:rsidP="00B370A4">
            <w:r>
              <w:rPr>
                <w:b/>
              </w:rPr>
              <w:t xml:space="preserve">Pasaulio pažinimas: </w:t>
            </w:r>
            <w:r>
              <w:t xml:space="preserve">sąvokų ,,šeima“, ,,klasė“, </w:t>
            </w:r>
          </w:p>
          <w:p w:rsidR="005E2D4A" w:rsidRPr="001C3019" w:rsidRDefault="005E2D4A" w:rsidP="00B370A4">
            <w:r>
              <w:t>,,gyvoji gamta“, ,,negyvoji gamta“ nagrinėjimas.</w:t>
            </w:r>
          </w:p>
          <w:p w:rsidR="005E2D4A" w:rsidRPr="001C3019" w:rsidRDefault="005E2D4A" w:rsidP="00B370A4">
            <w:pPr>
              <w:rPr>
                <w:b/>
              </w:rPr>
            </w:pPr>
            <w:r>
              <w:rPr>
                <w:b/>
              </w:rPr>
              <w:t xml:space="preserve">Muzika: </w:t>
            </w:r>
            <w:r w:rsidRPr="001C3019">
              <w:t>dainelių , muzikinių</w:t>
            </w:r>
            <w:r>
              <w:t xml:space="preserve"> kūrinėlių klausymas, aptarimas.</w:t>
            </w:r>
          </w:p>
          <w:p w:rsidR="005E2D4A" w:rsidRPr="001C3019" w:rsidRDefault="005E2D4A" w:rsidP="00B370A4">
            <w:r>
              <w:rPr>
                <w:b/>
              </w:rPr>
              <w:t xml:space="preserve">Dailė ir technologijos: </w:t>
            </w:r>
            <w:r w:rsidRPr="001C3019">
              <w:t>spalvų gama, spalvų derinimas</w:t>
            </w:r>
            <w:r>
              <w:t>, objekto piešimas judesyje.</w:t>
            </w:r>
          </w:p>
        </w:tc>
      </w:tr>
      <w:tr w:rsidR="005E2D4A" w:rsidTr="00B370A4">
        <w:trPr>
          <w:trHeight w:val="645"/>
        </w:trPr>
        <w:tc>
          <w:tcPr>
            <w:tcW w:w="5130" w:type="dxa"/>
          </w:tcPr>
          <w:p w:rsidR="005E2D4A" w:rsidRDefault="005E2D4A" w:rsidP="00B370A4">
            <w:pPr>
              <w:ind w:right="-115"/>
            </w:pPr>
          </w:p>
          <w:p w:rsidR="005E2D4A" w:rsidRDefault="005E2D4A" w:rsidP="00B370A4">
            <w:pPr>
              <w:ind w:right="-115"/>
              <w:jc w:val="center"/>
            </w:pPr>
            <w:r>
              <w:t>Internetinės svetainės:</w:t>
            </w:r>
          </w:p>
          <w:p w:rsidR="005E2D4A" w:rsidRDefault="00EA2391" w:rsidP="00B370A4">
            <w:pPr>
              <w:ind w:right="-115"/>
            </w:pPr>
            <w:hyperlink r:id="rId11" w:history="1">
              <w:r w:rsidR="005E2D4A" w:rsidRPr="00D62E99">
                <w:rPr>
                  <w:rStyle w:val="Hipersaitas"/>
                </w:rPr>
                <w:t>http://ritosklase.jimdo.com/mokinukai/pasaulio-pa%C5%BEinimas-muzika/</w:t>
              </w:r>
            </w:hyperlink>
          </w:p>
          <w:p w:rsidR="005E2D4A" w:rsidRDefault="00EA2391" w:rsidP="00B370A4">
            <w:pPr>
              <w:ind w:right="-115"/>
            </w:pPr>
            <w:hyperlink r:id="rId12" w:history="1">
              <w:r w:rsidR="005E2D4A" w:rsidRPr="00D62E99">
                <w:rPr>
                  <w:rStyle w:val="Hipersaitas"/>
                </w:rPr>
                <w:t>http://www.ziburelis.lt/</w:t>
              </w:r>
            </w:hyperlink>
          </w:p>
          <w:p w:rsidR="005E2D4A" w:rsidRDefault="00EA2391" w:rsidP="00B370A4">
            <w:pPr>
              <w:ind w:right="-115"/>
            </w:pPr>
            <w:hyperlink r:id="rId13" w:history="1">
              <w:r w:rsidR="005E2D4A" w:rsidRPr="00D62E99">
                <w:rPr>
                  <w:rStyle w:val="Hipersaitas"/>
                </w:rPr>
                <w:t>http://pamokos.bmk.lt/lt/pamokos</w:t>
              </w:r>
            </w:hyperlink>
          </w:p>
          <w:p w:rsidR="005E2D4A" w:rsidRDefault="00EA2391" w:rsidP="00B370A4">
            <w:pPr>
              <w:ind w:right="-115"/>
            </w:pPr>
            <w:hyperlink r:id="rId14" w:history="1">
              <w:r w:rsidR="005E2D4A" w:rsidRPr="00D62E99">
                <w:rPr>
                  <w:rStyle w:val="Hipersaitas"/>
                </w:rPr>
                <w:t>http://www.tobulinimas.upc.smm.lt/vma/index.php</w:t>
              </w:r>
            </w:hyperlink>
          </w:p>
          <w:p w:rsidR="005E2D4A" w:rsidRDefault="00EA2391" w:rsidP="00B370A4">
            <w:pPr>
              <w:ind w:right="-115"/>
            </w:pPr>
            <w:hyperlink r:id="rId15" w:history="1">
              <w:r w:rsidR="005E2D4A" w:rsidRPr="00D62E99">
                <w:rPr>
                  <w:rStyle w:val="Hipersaitas"/>
                </w:rPr>
                <w:t>http://www.musumokykla.lt/kompiuterines-technologijos-mokykloje/jauniesiems-menininkams-43/lt/</w:t>
              </w:r>
            </w:hyperlink>
          </w:p>
          <w:p w:rsidR="005E2D4A" w:rsidRDefault="00EA2391" w:rsidP="00B370A4">
            <w:pPr>
              <w:ind w:right="-115"/>
            </w:pPr>
            <w:hyperlink r:id="rId16" w:history="1">
              <w:r w:rsidR="005E2D4A" w:rsidRPr="00D62E99">
                <w:rPr>
                  <w:rStyle w:val="Hipersaitas"/>
                </w:rPr>
                <w:t>http://pradinukas.jimdo.com/ikt-mano-pamokose/</w:t>
              </w:r>
            </w:hyperlink>
          </w:p>
          <w:p w:rsidR="005E2D4A" w:rsidRDefault="00EA2391" w:rsidP="00B370A4">
            <w:pPr>
              <w:ind w:right="-115"/>
            </w:pPr>
            <w:hyperlink r:id="rId17" w:history="1">
              <w:r w:rsidR="005E2D4A" w:rsidRPr="00D62E99">
                <w:rPr>
                  <w:rStyle w:val="Hipersaitas"/>
                </w:rPr>
                <w:t>http://www.kitokspasaulis.lt/</w:t>
              </w:r>
            </w:hyperlink>
          </w:p>
          <w:p w:rsidR="005E2D4A" w:rsidRDefault="00EA2391" w:rsidP="00B370A4">
            <w:pPr>
              <w:ind w:right="-115"/>
            </w:pPr>
            <w:hyperlink r:id="rId18" w:history="1">
              <w:r w:rsidR="005E2D4A" w:rsidRPr="00D62E99">
                <w:rPr>
                  <w:rStyle w:val="Hipersaitas"/>
                </w:rPr>
                <w:t>www.mokinukai.lt</w:t>
              </w:r>
            </w:hyperlink>
          </w:p>
        </w:tc>
        <w:tc>
          <w:tcPr>
            <w:tcW w:w="5959" w:type="dxa"/>
          </w:tcPr>
          <w:p w:rsidR="005E2D4A" w:rsidRDefault="005E2D4A" w:rsidP="00B370A4">
            <w:pPr>
              <w:ind w:right="-80"/>
            </w:pPr>
          </w:p>
          <w:p w:rsidR="005E2D4A" w:rsidRDefault="005E2D4A" w:rsidP="00B370A4">
            <w:pPr>
              <w:ind w:right="-80"/>
            </w:pPr>
            <w:r>
              <w:t>Visų mokomųjų dalykų žinių, įgūdžių plėtimas, efektyvus darbas dirbant porose, grupėse, didelis savarankiškumo ugdymas renkant informaciją. Kūrybinių gebėjimų tobulinimas, galimybė pasireikšti kiekvienam pagal savo norus, galias. Mokomosios medžiagos paįvairinimas, didesnis mokinių dėmesio sutelkimas, skatinimas paįvairinti išmokimo procesą.</w:t>
            </w:r>
          </w:p>
        </w:tc>
        <w:tc>
          <w:tcPr>
            <w:tcW w:w="2945" w:type="dxa"/>
            <w:gridSpan w:val="2"/>
          </w:tcPr>
          <w:p w:rsidR="005E2D4A" w:rsidRDefault="005E2D4A" w:rsidP="00B370A4">
            <w:pPr>
              <w:rPr>
                <w:b/>
              </w:rPr>
            </w:pPr>
          </w:p>
          <w:p w:rsidR="005E2D4A" w:rsidRPr="009135B1" w:rsidRDefault="005E2D4A" w:rsidP="00B370A4">
            <w:pPr>
              <w:rPr>
                <w:b/>
              </w:rPr>
            </w:pPr>
            <w:r w:rsidRPr="009135B1">
              <w:rPr>
                <w:b/>
              </w:rPr>
              <w:t xml:space="preserve">Pasaulio pažinimas, lietuvių (gimtoji) kalba, </w:t>
            </w:r>
          </w:p>
          <w:p w:rsidR="005E2D4A" w:rsidRPr="009135B1" w:rsidRDefault="005E2D4A" w:rsidP="00B370A4">
            <w:pPr>
              <w:rPr>
                <w:b/>
              </w:rPr>
            </w:pPr>
            <w:r w:rsidRPr="009135B1">
              <w:rPr>
                <w:b/>
              </w:rPr>
              <w:t xml:space="preserve">matematika, </w:t>
            </w:r>
          </w:p>
          <w:p w:rsidR="005E2D4A" w:rsidRPr="009135B1" w:rsidRDefault="005E2D4A" w:rsidP="00B370A4">
            <w:pPr>
              <w:rPr>
                <w:b/>
              </w:rPr>
            </w:pPr>
            <w:r w:rsidRPr="009135B1">
              <w:rPr>
                <w:b/>
              </w:rPr>
              <w:t xml:space="preserve">dailė ir technologijos, </w:t>
            </w:r>
          </w:p>
          <w:p w:rsidR="005E2D4A" w:rsidRPr="009135B1" w:rsidRDefault="005E2D4A" w:rsidP="00B370A4">
            <w:pPr>
              <w:rPr>
                <w:b/>
              </w:rPr>
            </w:pPr>
            <w:r w:rsidRPr="009135B1">
              <w:rPr>
                <w:b/>
              </w:rPr>
              <w:t>muzika,</w:t>
            </w:r>
          </w:p>
          <w:p w:rsidR="005E2D4A" w:rsidRDefault="005E2D4A" w:rsidP="00B370A4">
            <w:r w:rsidRPr="009135B1">
              <w:rPr>
                <w:b/>
              </w:rPr>
              <w:t>kūno kultūra</w:t>
            </w:r>
            <w:r>
              <w:t>.</w:t>
            </w:r>
          </w:p>
          <w:p w:rsidR="00CC24C9" w:rsidRDefault="00CC24C9" w:rsidP="00B370A4">
            <w:pPr>
              <w:ind w:right="1984"/>
            </w:pPr>
          </w:p>
          <w:p w:rsidR="00CC24C9" w:rsidRPr="00CC24C9" w:rsidRDefault="00CC24C9" w:rsidP="00CC24C9"/>
          <w:p w:rsidR="00CC24C9" w:rsidRPr="00CC24C9" w:rsidRDefault="00CC24C9" w:rsidP="00CC24C9"/>
          <w:p w:rsidR="00CC24C9" w:rsidRPr="00CC24C9" w:rsidRDefault="00CC24C9" w:rsidP="00CC24C9"/>
          <w:p w:rsidR="00CC24C9" w:rsidRDefault="00CC24C9" w:rsidP="00CC24C9"/>
          <w:p w:rsidR="005E2D4A" w:rsidRDefault="005E2D4A" w:rsidP="00CC24C9">
            <w:pPr>
              <w:jc w:val="center"/>
            </w:pPr>
          </w:p>
          <w:p w:rsidR="00CC24C9" w:rsidRDefault="00CC24C9" w:rsidP="00CC24C9">
            <w:pPr>
              <w:jc w:val="center"/>
            </w:pPr>
          </w:p>
          <w:p w:rsidR="00CC24C9" w:rsidRDefault="00CC24C9" w:rsidP="00CC24C9">
            <w:pPr>
              <w:jc w:val="center"/>
            </w:pPr>
          </w:p>
          <w:p w:rsidR="00CC24C9" w:rsidRDefault="00CC24C9" w:rsidP="00CC24C9">
            <w:pPr>
              <w:jc w:val="center"/>
            </w:pPr>
          </w:p>
          <w:p w:rsidR="00CC24C9" w:rsidRPr="00CC24C9" w:rsidRDefault="00CC24C9" w:rsidP="00CC24C9">
            <w:pPr>
              <w:jc w:val="center"/>
            </w:pPr>
          </w:p>
        </w:tc>
      </w:tr>
    </w:tbl>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960"/>
        <w:gridCol w:w="3969"/>
      </w:tblGrid>
      <w:tr w:rsidR="00CC24C9" w:rsidRPr="0071434F" w:rsidTr="00FC40FD">
        <w:tc>
          <w:tcPr>
            <w:tcW w:w="2808" w:type="dxa"/>
            <w:shd w:val="clear" w:color="auto" w:fill="auto"/>
          </w:tcPr>
          <w:p w:rsidR="00CC24C9" w:rsidRPr="0071434F" w:rsidRDefault="00CC24C9" w:rsidP="00FC40FD">
            <w:pPr>
              <w:suppressAutoHyphens w:val="0"/>
              <w:jc w:val="center"/>
              <w:rPr>
                <w:b/>
                <w:lang w:val="lt-LT" w:eastAsia="lt-LT"/>
              </w:rPr>
            </w:pPr>
            <w:r>
              <w:rPr>
                <w:b/>
                <w:lang w:val="lt-LT" w:eastAsia="lt-LT"/>
              </w:rPr>
              <w:lastRenderedPageBreak/>
              <w:t>1-2 klasė</w:t>
            </w:r>
          </w:p>
        </w:tc>
        <w:tc>
          <w:tcPr>
            <w:tcW w:w="11929" w:type="dxa"/>
            <w:gridSpan w:val="2"/>
            <w:shd w:val="clear" w:color="auto" w:fill="auto"/>
          </w:tcPr>
          <w:p w:rsidR="00CC24C9" w:rsidRDefault="00CC24C9" w:rsidP="00FC40FD">
            <w:pPr>
              <w:suppressAutoHyphens w:val="0"/>
              <w:jc w:val="center"/>
              <w:rPr>
                <w:rFonts w:ascii="TimesNewRomanPS-BoldMT" w:hAnsi="TimesNewRomanPS-BoldMT" w:cs="TimesNewRomanPS-BoldMT"/>
                <w:b/>
                <w:bCs/>
                <w:lang w:val="lt-LT" w:eastAsia="lt-LT"/>
              </w:rPr>
            </w:pPr>
            <w:r w:rsidRPr="00F13C0C">
              <w:rPr>
                <w:b/>
              </w:rPr>
              <w:t>SVEIKATOS</w:t>
            </w:r>
            <w:r>
              <w:rPr>
                <w:b/>
              </w:rPr>
              <w:t xml:space="preserve"> IR</w:t>
            </w:r>
            <w:r w:rsidRPr="00F13C0C">
              <w:rPr>
                <w:b/>
              </w:rPr>
              <w:t xml:space="preserve"> LYTIŠKUMO </w:t>
            </w:r>
            <w:r>
              <w:rPr>
                <w:b/>
              </w:rPr>
              <w:t xml:space="preserve">UGDYMO BEI </w:t>
            </w:r>
            <w:r w:rsidRPr="00F13C0C">
              <w:rPr>
                <w:b/>
              </w:rPr>
              <w:t>RENGIMO ŠEIMAI</w:t>
            </w:r>
            <w:r w:rsidRPr="009A39E9">
              <w:rPr>
                <w:rFonts w:ascii="TimesNewRomanPS-BoldMT" w:hAnsi="TimesNewRomanPS-BoldMT" w:cs="TimesNewRomanPS-BoldMT"/>
                <w:b/>
                <w:bCs/>
                <w:lang w:val="lt-LT" w:eastAsia="lt-LT"/>
              </w:rPr>
              <w:t>PROGRAMA</w:t>
            </w:r>
          </w:p>
          <w:p w:rsidR="00CC24C9" w:rsidRPr="0071434F" w:rsidRDefault="00CC24C9" w:rsidP="00FC40FD">
            <w:pPr>
              <w:suppressAutoHyphens w:val="0"/>
              <w:jc w:val="center"/>
              <w:rPr>
                <w:lang w:val="lt-LT" w:eastAsia="lt-LT"/>
              </w:rPr>
            </w:pPr>
          </w:p>
        </w:tc>
      </w:tr>
      <w:tr w:rsidR="00CC24C9" w:rsidRPr="0071434F" w:rsidTr="00FC40FD">
        <w:tc>
          <w:tcPr>
            <w:tcW w:w="2808" w:type="dxa"/>
            <w:shd w:val="clear" w:color="auto" w:fill="auto"/>
          </w:tcPr>
          <w:p w:rsidR="00CC24C9" w:rsidRDefault="00CC24C9" w:rsidP="00FC40FD">
            <w:pPr>
              <w:suppressAutoHyphens w:val="0"/>
              <w:jc w:val="center"/>
              <w:rPr>
                <w:lang w:val="lt-LT" w:eastAsia="lt-LT"/>
              </w:rPr>
            </w:pPr>
            <w:r w:rsidRPr="0071434F">
              <w:rPr>
                <w:lang w:val="lt-LT" w:eastAsia="lt-LT"/>
              </w:rPr>
              <w:t>Tema</w:t>
            </w:r>
          </w:p>
          <w:p w:rsidR="00CC24C9" w:rsidRPr="0071434F" w:rsidRDefault="00CC24C9" w:rsidP="00FC40FD">
            <w:pPr>
              <w:suppressAutoHyphens w:val="0"/>
              <w:jc w:val="center"/>
              <w:rPr>
                <w:lang w:val="lt-LT" w:eastAsia="lt-LT"/>
              </w:rPr>
            </w:pPr>
          </w:p>
        </w:tc>
        <w:tc>
          <w:tcPr>
            <w:tcW w:w="7960" w:type="dxa"/>
            <w:shd w:val="clear" w:color="auto" w:fill="auto"/>
          </w:tcPr>
          <w:p w:rsidR="00CC24C9" w:rsidRPr="00376A89" w:rsidRDefault="00CC24C9" w:rsidP="00FC40FD">
            <w:pPr>
              <w:suppressAutoHyphens w:val="0"/>
              <w:jc w:val="center"/>
              <w:rPr>
                <w:rFonts w:ascii="TimesNewRomanPS-BoldMT" w:hAnsi="TimesNewRomanPS-BoldMT" w:cs="TimesNewRomanPS-BoldMT"/>
                <w:bCs/>
                <w:lang w:val="lt-LT" w:eastAsia="lt-LT"/>
              </w:rPr>
            </w:pPr>
            <w:r w:rsidRPr="00376A89">
              <w:rPr>
                <w:rFonts w:ascii="TimesNewRomanPS-BoldMT" w:hAnsi="TimesNewRomanPS-BoldMT" w:cs="TimesNewRomanPS-BoldMT"/>
                <w:bCs/>
                <w:lang w:val="lt-LT" w:eastAsia="lt-LT"/>
              </w:rPr>
              <w:t>Ugdymo gairės</w:t>
            </w:r>
          </w:p>
        </w:tc>
        <w:tc>
          <w:tcPr>
            <w:tcW w:w="3969" w:type="dxa"/>
            <w:shd w:val="clear" w:color="auto" w:fill="auto"/>
          </w:tcPr>
          <w:p w:rsidR="00CC24C9" w:rsidRPr="0071434F" w:rsidRDefault="00CC24C9" w:rsidP="00FC40FD">
            <w:pPr>
              <w:suppressAutoHyphens w:val="0"/>
              <w:jc w:val="center"/>
              <w:rPr>
                <w:lang w:val="lt-LT" w:eastAsia="lt-LT"/>
              </w:rPr>
            </w:pPr>
            <w:r>
              <w:rPr>
                <w:lang w:val="lt-LT" w:eastAsia="lt-LT"/>
              </w:rPr>
              <w:t>Integracija</w:t>
            </w:r>
          </w:p>
        </w:tc>
      </w:tr>
      <w:tr w:rsidR="00CC24C9" w:rsidRPr="0071434F" w:rsidTr="00FC40FD">
        <w:tc>
          <w:tcPr>
            <w:tcW w:w="2808" w:type="dxa"/>
            <w:shd w:val="clear" w:color="auto" w:fill="auto"/>
          </w:tcPr>
          <w:p w:rsidR="00CC24C9" w:rsidRPr="0071434F" w:rsidRDefault="00CC24C9" w:rsidP="00FC40FD">
            <w:pPr>
              <w:suppressAutoHyphens w:val="0"/>
              <w:rPr>
                <w:lang w:val="lt-LT" w:eastAsia="lt-LT"/>
              </w:rPr>
            </w:pPr>
            <w:r w:rsidRPr="0071434F">
              <w:rPr>
                <w:rFonts w:ascii="TimesNewRomanPS-BoldMT" w:hAnsi="TimesNewRomanPS-BoldMT" w:cs="TimesNewRomanPS-BoldMT"/>
                <w:bCs/>
                <w:lang w:val="lt-LT" w:eastAsia="lt-LT"/>
              </w:rPr>
              <w:t>1. Sveikatos ir sveikos gyvensenos samprata</w:t>
            </w:r>
          </w:p>
        </w:tc>
        <w:tc>
          <w:tcPr>
            <w:tcW w:w="7960" w:type="dxa"/>
            <w:shd w:val="clear" w:color="auto" w:fill="auto"/>
          </w:tcPr>
          <w:p w:rsidR="00CC24C9" w:rsidRPr="0071434F" w:rsidRDefault="00CC24C9" w:rsidP="00FC40FD">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Norėti būti sveikam ir stipriam.</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Įvardija, kas padeda būti sveikam ir kas kenkia sveikatai.</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Pateikia sveikatai palankaus ar/ir</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nepalankaus elgesio pavyzdžių.</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Nurodo, į ką kreiptis pablogėjus sveikatai.</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Atlieka kasdienius veiksmus, būtinus gerai savijautai ir sveikatai, suaugusiųjų skatinamas ir padedamas.</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Išvardija, ką darome kasdien, kad būtume sveiki ir gerai jaustumėmės.</w:t>
            </w:r>
          </w:p>
        </w:tc>
        <w:tc>
          <w:tcPr>
            <w:tcW w:w="3969" w:type="dxa"/>
            <w:shd w:val="clear" w:color="auto" w:fill="auto"/>
          </w:tcPr>
          <w:p w:rsidR="00CC24C9" w:rsidRPr="0071434F" w:rsidRDefault="00CC24C9" w:rsidP="00FC40FD">
            <w:pPr>
              <w:suppressAutoHyphens w:val="0"/>
              <w:rPr>
                <w:lang w:val="lt-LT" w:eastAsia="lt-LT"/>
              </w:rPr>
            </w:pPr>
            <w:r w:rsidRPr="0071434F">
              <w:rPr>
                <w:lang w:val="lt-LT" w:eastAsia="lt-LT"/>
              </w:rPr>
              <w:t>Pasaulio pažinimas</w:t>
            </w:r>
          </w:p>
          <w:p w:rsidR="00CC24C9" w:rsidRPr="0071434F" w:rsidRDefault="00CC24C9" w:rsidP="00FC40FD">
            <w:pPr>
              <w:suppressAutoHyphens w:val="0"/>
              <w:rPr>
                <w:lang w:val="lt-LT" w:eastAsia="lt-LT"/>
              </w:rPr>
            </w:pPr>
            <w:r w:rsidRPr="0071434F">
              <w:rPr>
                <w:lang w:val="lt-LT" w:eastAsia="lt-LT"/>
              </w:rPr>
              <w:t>Lietuvių kalba</w:t>
            </w:r>
          </w:p>
          <w:p w:rsidR="00CC24C9" w:rsidRPr="0071434F" w:rsidRDefault="00CC24C9" w:rsidP="00FC40FD">
            <w:pPr>
              <w:suppressAutoHyphens w:val="0"/>
              <w:rPr>
                <w:lang w:val="lt-LT" w:eastAsia="lt-LT"/>
              </w:rPr>
            </w:pPr>
            <w:r w:rsidRPr="0071434F">
              <w:rPr>
                <w:lang w:val="lt-LT" w:eastAsia="lt-LT"/>
              </w:rPr>
              <w:t>Matematika</w:t>
            </w:r>
          </w:p>
          <w:p w:rsidR="00CC24C9" w:rsidRPr="0071434F" w:rsidRDefault="00CC24C9" w:rsidP="00FC40FD">
            <w:pPr>
              <w:suppressAutoHyphens w:val="0"/>
              <w:rPr>
                <w:lang w:val="lt-LT" w:eastAsia="lt-LT"/>
              </w:rPr>
            </w:pPr>
            <w:r w:rsidRPr="0071434F">
              <w:rPr>
                <w:lang w:val="lt-LT" w:eastAsia="lt-LT"/>
              </w:rPr>
              <w:t>Dailė ir technologijos</w:t>
            </w:r>
          </w:p>
          <w:p w:rsidR="00CC24C9" w:rsidRPr="0071434F" w:rsidRDefault="00CC24C9" w:rsidP="00FC40FD">
            <w:pPr>
              <w:suppressAutoHyphens w:val="0"/>
              <w:rPr>
                <w:lang w:val="lt-LT" w:eastAsia="lt-LT"/>
              </w:rPr>
            </w:pPr>
            <w:r>
              <w:rPr>
                <w:lang w:val="lt-LT" w:eastAsia="lt-LT"/>
              </w:rPr>
              <w:t>Dorinis ugdymas</w:t>
            </w:r>
          </w:p>
          <w:p w:rsidR="00CC24C9" w:rsidRPr="0071434F" w:rsidRDefault="00CC24C9" w:rsidP="00FC40FD">
            <w:pPr>
              <w:suppressAutoHyphens w:val="0"/>
              <w:rPr>
                <w:lang w:val="lt-LT" w:eastAsia="lt-LT"/>
              </w:rPr>
            </w:pPr>
            <w:r w:rsidRPr="0071434F">
              <w:rPr>
                <w:lang w:val="lt-LT" w:eastAsia="lt-LT"/>
              </w:rPr>
              <w:t>Šokis</w:t>
            </w:r>
          </w:p>
          <w:p w:rsidR="00CC24C9" w:rsidRPr="0071434F" w:rsidRDefault="00CC24C9" w:rsidP="00FC40FD">
            <w:pPr>
              <w:suppressAutoHyphens w:val="0"/>
              <w:rPr>
                <w:lang w:val="lt-LT" w:eastAsia="lt-LT"/>
              </w:rPr>
            </w:pPr>
            <w:r w:rsidRPr="0071434F">
              <w:rPr>
                <w:lang w:val="lt-LT" w:eastAsia="lt-LT"/>
              </w:rPr>
              <w:t>Muzika</w:t>
            </w:r>
          </w:p>
          <w:p w:rsidR="00CC24C9" w:rsidRPr="0071434F" w:rsidRDefault="00FC40FD" w:rsidP="00FC40FD">
            <w:pPr>
              <w:suppressAutoHyphens w:val="0"/>
              <w:rPr>
                <w:lang w:val="lt-LT" w:eastAsia="lt-LT"/>
              </w:rPr>
            </w:pPr>
            <w:r>
              <w:rPr>
                <w:lang w:val="lt-LT" w:eastAsia="lt-LT"/>
              </w:rPr>
              <w:t>Neformalusis švietimas</w:t>
            </w:r>
          </w:p>
        </w:tc>
      </w:tr>
      <w:tr w:rsidR="00CC24C9" w:rsidRPr="0071434F" w:rsidTr="00FC40FD">
        <w:trPr>
          <w:trHeight w:val="3015"/>
        </w:trPr>
        <w:tc>
          <w:tcPr>
            <w:tcW w:w="2808" w:type="dxa"/>
            <w:shd w:val="clear" w:color="auto" w:fill="auto"/>
          </w:tcPr>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2. Fizinė sveikata</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2.1. Fizinis aktyvumas</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p w:rsidR="00CC24C9" w:rsidRPr="0071434F" w:rsidRDefault="00CC24C9" w:rsidP="00FC40FD">
            <w:pPr>
              <w:suppressAutoHyphens w:val="0"/>
              <w:autoSpaceDE w:val="0"/>
              <w:autoSpaceDN w:val="0"/>
              <w:adjustRightInd w:val="0"/>
              <w:rPr>
                <w:lang w:val="lt-LT" w:eastAsia="lt-LT"/>
              </w:rPr>
            </w:pPr>
          </w:p>
        </w:tc>
        <w:tc>
          <w:tcPr>
            <w:tcW w:w="7960" w:type="dxa"/>
            <w:shd w:val="clear" w:color="auto" w:fill="auto"/>
          </w:tcPr>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b/>
                <w:lang w:val="lt-LT" w:eastAsia="lt-LT"/>
              </w:rPr>
              <w:t>Siekti daug judėti, patirti judėjimo džiaugsmą</w:t>
            </w:r>
            <w:r w:rsidRPr="0071434F">
              <w:rPr>
                <w:rFonts w:ascii="TimesNewRomanPSMT" w:hAnsi="TimesNewRomanPSMT" w:cs="TimesNewRomanPSMT"/>
                <w:lang w:val="lt-LT" w:eastAsia="lt-LT"/>
              </w:rPr>
              <w:t>.</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Kasdien spontaniškai juda, žaidžia, mankštinasi ir atlieka mėgstamus pratimus.</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Įvardija mankštos, žaidimų, fizinių pratimų naudą.</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Nusako, kokiais būdais galima judėti kiekvieną dieną, įvairiose aplinkose.</w:t>
            </w:r>
          </w:p>
          <w:p w:rsidR="00CC24C9" w:rsidRPr="0071434F" w:rsidRDefault="00CC24C9" w:rsidP="00FC40FD">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Stebėti (kontroliuoti) savo laikyseną.</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Formuojasi įprotį taisyklingai sėdėti, judėti, stovėti, padedamas suaugusiųjų.</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Nurodo, kaip reikia taisyklingai stovėti, sėdėti, judėti.</w:t>
            </w:r>
          </w:p>
          <w:p w:rsidR="00CC24C9" w:rsidRPr="0071434F" w:rsidRDefault="00CC24C9" w:rsidP="00FC40FD">
            <w:pPr>
              <w:suppressAutoHyphens w:val="0"/>
              <w:autoSpaceDE w:val="0"/>
              <w:autoSpaceDN w:val="0"/>
              <w:adjustRightInd w:val="0"/>
              <w:rPr>
                <w:rFonts w:ascii="TimesNewRomanPSMT" w:hAnsi="TimesNewRomanPSMT" w:cs="TimesNewRomanPSMT"/>
                <w:b/>
                <w:lang w:val="lt-LT" w:eastAsia="lt-LT"/>
              </w:rPr>
            </w:pPr>
            <w:r>
              <w:rPr>
                <w:rFonts w:ascii="TimesNewRomanPSMT" w:hAnsi="TimesNewRomanPSMT" w:cs="TimesNewRomanPSMT"/>
                <w:b/>
                <w:lang w:val="lt-LT" w:eastAsia="lt-LT"/>
              </w:rPr>
              <w:t>Atsargiai žaisti</w:t>
            </w:r>
            <w:r w:rsidRPr="0071434F">
              <w:rPr>
                <w:rFonts w:ascii="TimesNewRomanPSMT" w:hAnsi="TimesNewRomanPSMT" w:cs="TimesNewRomanPSMT"/>
                <w:b/>
                <w:lang w:val="lt-LT" w:eastAsia="lt-LT"/>
              </w:rPr>
              <w:t>, aktyviai judant.</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Judėdamas laikosi saugaus elgesio taisyklių.</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Išvardija, kokių saugaus elgesio taisyklių</w:t>
            </w:r>
          </w:p>
          <w:p w:rsidR="00CC24C9" w:rsidRPr="0071434F" w:rsidRDefault="00CC24C9"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r</w:t>
            </w:r>
            <w:r w:rsidRPr="0071434F">
              <w:rPr>
                <w:rFonts w:ascii="TimesNewRomanPSMT" w:hAnsi="TimesNewRomanPSMT" w:cs="TimesNewRomanPSMT"/>
                <w:lang w:val="lt-LT" w:eastAsia="lt-LT"/>
              </w:rPr>
              <w:t>eikia laikytis žaidžiant, aktyviai judant.</w:t>
            </w:r>
          </w:p>
        </w:tc>
        <w:tc>
          <w:tcPr>
            <w:tcW w:w="3969" w:type="dxa"/>
            <w:shd w:val="clear" w:color="auto" w:fill="auto"/>
          </w:tcPr>
          <w:p w:rsidR="00CC24C9" w:rsidRPr="0071434F" w:rsidRDefault="00CC24C9" w:rsidP="00FC40FD">
            <w:pPr>
              <w:suppressAutoHyphens w:val="0"/>
              <w:rPr>
                <w:lang w:val="lt-LT" w:eastAsia="lt-LT"/>
              </w:rPr>
            </w:pPr>
            <w:r w:rsidRPr="0071434F">
              <w:rPr>
                <w:lang w:val="lt-LT" w:eastAsia="lt-LT"/>
              </w:rPr>
              <w:t>Pasaulio pažinimas</w:t>
            </w:r>
          </w:p>
          <w:p w:rsidR="00CC24C9" w:rsidRPr="0071434F" w:rsidRDefault="00CC24C9" w:rsidP="00FC40FD">
            <w:pPr>
              <w:suppressAutoHyphens w:val="0"/>
              <w:rPr>
                <w:lang w:val="lt-LT" w:eastAsia="lt-LT"/>
              </w:rPr>
            </w:pPr>
            <w:r w:rsidRPr="0071434F">
              <w:rPr>
                <w:lang w:val="lt-LT" w:eastAsia="lt-LT"/>
              </w:rPr>
              <w:t>Lietuvių kalba</w:t>
            </w:r>
          </w:p>
          <w:p w:rsidR="00CC24C9" w:rsidRPr="0071434F" w:rsidRDefault="00CC24C9" w:rsidP="00FC40FD">
            <w:pPr>
              <w:suppressAutoHyphens w:val="0"/>
              <w:rPr>
                <w:lang w:val="lt-LT" w:eastAsia="lt-LT"/>
              </w:rPr>
            </w:pPr>
            <w:r w:rsidRPr="0071434F">
              <w:rPr>
                <w:lang w:val="lt-LT" w:eastAsia="lt-LT"/>
              </w:rPr>
              <w:t>Matematika</w:t>
            </w:r>
          </w:p>
          <w:p w:rsidR="00CC24C9" w:rsidRDefault="00CC24C9" w:rsidP="00FC40FD">
            <w:pPr>
              <w:suppressAutoHyphens w:val="0"/>
              <w:rPr>
                <w:lang w:val="lt-LT" w:eastAsia="lt-LT"/>
              </w:rPr>
            </w:pPr>
            <w:r w:rsidRPr="0071434F">
              <w:rPr>
                <w:lang w:val="lt-LT" w:eastAsia="lt-LT"/>
              </w:rPr>
              <w:t>Dailė ir technologijos</w:t>
            </w:r>
          </w:p>
          <w:p w:rsidR="00CC24C9" w:rsidRPr="0071434F" w:rsidRDefault="00CC24C9" w:rsidP="00FC40FD">
            <w:pPr>
              <w:suppressAutoHyphens w:val="0"/>
              <w:rPr>
                <w:lang w:val="lt-LT" w:eastAsia="lt-LT"/>
              </w:rPr>
            </w:pPr>
            <w:r>
              <w:rPr>
                <w:lang w:val="lt-LT" w:eastAsia="lt-LT"/>
              </w:rPr>
              <w:t>Dorinis ugdymas</w:t>
            </w:r>
          </w:p>
          <w:p w:rsidR="00CC24C9" w:rsidRPr="0071434F" w:rsidRDefault="00CC24C9" w:rsidP="00FC40FD">
            <w:pPr>
              <w:suppressAutoHyphens w:val="0"/>
              <w:rPr>
                <w:lang w:val="lt-LT" w:eastAsia="lt-LT"/>
              </w:rPr>
            </w:pPr>
            <w:r w:rsidRPr="0071434F">
              <w:rPr>
                <w:lang w:val="lt-LT" w:eastAsia="lt-LT"/>
              </w:rPr>
              <w:t>Šokis</w:t>
            </w:r>
          </w:p>
          <w:p w:rsidR="00CC24C9" w:rsidRPr="0071434F" w:rsidRDefault="00CC24C9" w:rsidP="00FC40FD">
            <w:pPr>
              <w:suppressAutoHyphens w:val="0"/>
              <w:rPr>
                <w:lang w:val="lt-LT" w:eastAsia="lt-LT"/>
              </w:rPr>
            </w:pPr>
            <w:r w:rsidRPr="0071434F">
              <w:rPr>
                <w:lang w:val="lt-LT" w:eastAsia="lt-LT"/>
              </w:rPr>
              <w:t>Muzika</w:t>
            </w:r>
          </w:p>
          <w:p w:rsidR="00CC24C9" w:rsidRPr="0071434F" w:rsidRDefault="00FC40FD" w:rsidP="00FC40FD">
            <w:pPr>
              <w:suppressAutoHyphens w:val="0"/>
              <w:rPr>
                <w:lang w:val="lt-LT" w:eastAsia="lt-LT"/>
              </w:rPr>
            </w:pPr>
            <w:r>
              <w:rPr>
                <w:lang w:val="lt-LT" w:eastAsia="lt-LT"/>
              </w:rPr>
              <w:t>Neformalusis švietimas</w:t>
            </w:r>
          </w:p>
          <w:p w:rsidR="00CC24C9" w:rsidRPr="0071434F" w:rsidRDefault="00CC24C9" w:rsidP="00FC40FD">
            <w:pPr>
              <w:suppressAutoHyphens w:val="0"/>
              <w:rPr>
                <w:lang w:val="lt-LT" w:eastAsia="lt-LT"/>
              </w:rPr>
            </w:pPr>
          </w:p>
        </w:tc>
      </w:tr>
      <w:tr w:rsidR="00CC24C9" w:rsidRPr="0071434F" w:rsidTr="00FC40FD">
        <w:trPr>
          <w:trHeight w:val="1635"/>
        </w:trPr>
        <w:tc>
          <w:tcPr>
            <w:tcW w:w="2808" w:type="dxa"/>
            <w:shd w:val="clear" w:color="auto" w:fill="auto"/>
          </w:tcPr>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2.2. Sveika mityba</w:t>
            </w: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2.3.Veikla ir poilsis</w:t>
            </w: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suppressAutoHyphens w:val="0"/>
              <w:autoSpaceDE w:val="0"/>
              <w:autoSpaceDN w:val="0"/>
              <w:adjustRightInd w:val="0"/>
              <w:rPr>
                <w:lang w:val="lt-LT" w:eastAsia="lt-LT"/>
              </w:rPr>
            </w:pPr>
          </w:p>
          <w:p w:rsidR="00CC24C9" w:rsidRPr="0071434F" w:rsidRDefault="00CC24C9" w:rsidP="00FC40FD">
            <w:pPr>
              <w:autoSpaceDE w:val="0"/>
              <w:autoSpaceDN w:val="0"/>
              <w:adjustRightInd w:val="0"/>
              <w:rPr>
                <w:rFonts w:ascii="TimesNewRomanPSMT" w:hAnsi="TimesNewRomanPSMT" w:cs="TimesNewRomanPSMT"/>
                <w:lang w:val="lt-LT" w:eastAsia="lt-LT"/>
              </w:rPr>
            </w:pPr>
          </w:p>
        </w:tc>
        <w:tc>
          <w:tcPr>
            <w:tcW w:w="7960" w:type="dxa"/>
            <w:shd w:val="clear" w:color="auto" w:fill="auto"/>
          </w:tcPr>
          <w:p w:rsidR="00CC24C9" w:rsidRPr="0071434F" w:rsidRDefault="00CC24C9" w:rsidP="00FC40FD">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lastRenderedPageBreak/>
              <w:t>Vertinti maistą kaip augimo ir energijos šaltinį.</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Maitinasi vadovaudamasis sveikos mitybos principais (įvairovė, saikingumas,</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subalansuotumas, šviežumas) ir saugaus maisto vartojimo taisyklėmis.</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Nusako, kodėl svarbu valgyti sveikatai palankų maistą.</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Pateikia maisto ir gėrimų, kuriuos vartoti sveika ir kuriuos reikia vartoti saikingai, pavyzdžių.</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Nusako saugaus maisto vartojimo taisykles (neskubėti, sukramtyti, nevalgyti labai karšto maisto).</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lastRenderedPageBreak/>
              <w:t>Pakankamai geria vandens, apibūdina, kada jaučia poreikį valgyti.</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Įvardija, kad vanduo reikalingas gerai savijautai ir sveikatai.</w:t>
            </w:r>
          </w:p>
          <w:p w:rsidR="00CC24C9" w:rsidRPr="00BC7233"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b/>
                <w:lang w:val="lt-LT" w:eastAsia="lt-LT"/>
              </w:rPr>
              <w:t>Nepervargti, o pavargus pailsėti.</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Laikosi miego, mokymosi ir laisvalaikio ritmo ir bando jį planuoti, padedamas suaugusiųjų.</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Nusako darbo ir poilsio derinimo svarbą sveikatai.</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Saugo regėjimą; vengia triukšmo ir stengiasi jį sumažinti.</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Pateikia pavyzdžių, kaip reikia saugoti regėjimą ir klausą.</w:t>
            </w:r>
          </w:p>
          <w:p w:rsidR="00CC24C9" w:rsidRPr="0071434F" w:rsidRDefault="00CC24C9" w:rsidP="00FC40FD">
            <w:pPr>
              <w:autoSpaceDE w:val="0"/>
              <w:autoSpaceDN w:val="0"/>
              <w:adjustRightInd w:val="0"/>
              <w:rPr>
                <w:rFonts w:ascii="TimesNewRomanPSMT" w:hAnsi="TimesNewRomanPSMT" w:cs="TimesNewRomanPSMT"/>
                <w:b/>
                <w:lang w:val="lt-LT" w:eastAsia="lt-LT"/>
              </w:rPr>
            </w:pPr>
          </w:p>
        </w:tc>
        <w:tc>
          <w:tcPr>
            <w:tcW w:w="3969" w:type="dxa"/>
            <w:shd w:val="clear" w:color="auto" w:fill="auto"/>
          </w:tcPr>
          <w:p w:rsidR="00CC24C9" w:rsidRPr="0071434F" w:rsidRDefault="00CC24C9" w:rsidP="00FC40FD">
            <w:pPr>
              <w:suppressAutoHyphens w:val="0"/>
              <w:rPr>
                <w:lang w:val="lt-LT" w:eastAsia="lt-LT"/>
              </w:rPr>
            </w:pPr>
            <w:r w:rsidRPr="0071434F">
              <w:rPr>
                <w:lang w:val="lt-LT" w:eastAsia="lt-LT"/>
              </w:rPr>
              <w:lastRenderedPageBreak/>
              <w:t>Pasaulio pažinimas</w:t>
            </w:r>
          </w:p>
          <w:p w:rsidR="00CC24C9" w:rsidRPr="0071434F" w:rsidRDefault="00CC24C9" w:rsidP="00FC40FD">
            <w:pPr>
              <w:suppressAutoHyphens w:val="0"/>
              <w:rPr>
                <w:lang w:val="lt-LT" w:eastAsia="lt-LT"/>
              </w:rPr>
            </w:pPr>
            <w:r w:rsidRPr="0071434F">
              <w:rPr>
                <w:lang w:val="lt-LT" w:eastAsia="lt-LT"/>
              </w:rPr>
              <w:t>Lietuvių kalba</w:t>
            </w:r>
          </w:p>
          <w:p w:rsidR="00CC24C9" w:rsidRPr="0071434F" w:rsidRDefault="00CC24C9" w:rsidP="00FC40FD">
            <w:pPr>
              <w:suppressAutoHyphens w:val="0"/>
              <w:rPr>
                <w:lang w:val="lt-LT" w:eastAsia="lt-LT"/>
              </w:rPr>
            </w:pPr>
            <w:r w:rsidRPr="0071434F">
              <w:rPr>
                <w:lang w:val="lt-LT" w:eastAsia="lt-LT"/>
              </w:rPr>
              <w:t>Matematika</w:t>
            </w:r>
          </w:p>
          <w:p w:rsidR="00CC24C9" w:rsidRDefault="00CC24C9" w:rsidP="00FC40FD">
            <w:pPr>
              <w:suppressAutoHyphens w:val="0"/>
              <w:rPr>
                <w:lang w:val="lt-LT" w:eastAsia="lt-LT"/>
              </w:rPr>
            </w:pPr>
            <w:r w:rsidRPr="0071434F">
              <w:rPr>
                <w:lang w:val="lt-LT" w:eastAsia="lt-LT"/>
              </w:rPr>
              <w:t>Dailė ir technologijos</w:t>
            </w:r>
          </w:p>
          <w:p w:rsidR="00CC24C9" w:rsidRPr="0071434F" w:rsidRDefault="00CC24C9" w:rsidP="00FC40FD">
            <w:pPr>
              <w:suppressAutoHyphens w:val="0"/>
              <w:rPr>
                <w:lang w:val="lt-LT" w:eastAsia="lt-LT"/>
              </w:rPr>
            </w:pPr>
            <w:r>
              <w:rPr>
                <w:lang w:val="lt-LT" w:eastAsia="lt-LT"/>
              </w:rPr>
              <w:t>Dorinis ugdymas</w:t>
            </w:r>
          </w:p>
          <w:p w:rsidR="00CC24C9" w:rsidRPr="0071434F" w:rsidRDefault="00CC24C9" w:rsidP="00FC40FD">
            <w:pPr>
              <w:suppressAutoHyphens w:val="0"/>
              <w:rPr>
                <w:lang w:val="lt-LT" w:eastAsia="lt-LT"/>
              </w:rPr>
            </w:pPr>
            <w:r w:rsidRPr="0071434F">
              <w:rPr>
                <w:lang w:val="lt-LT" w:eastAsia="lt-LT"/>
              </w:rPr>
              <w:t>Šokis</w:t>
            </w:r>
          </w:p>
          <w:p w:rsidR="00CC24C9" w:rsidRPr="0071434F" w:rsidRDefault="00CC24C9" w:rsidP="00FC40FD">
            <w:pPr>
              <w:suppressAutoHyphens w:val="0"/>
              <w:rPr>
                <w:lang w:val="lt-LT" w:eastAsia="lt-LT"/>
              </w:rPr>
            </w:pPr>
            <w:r w:rsidRPr="0071434F">
              <w:rPr>
                <w:lang w:val="lt-LT" w:eastAsia="lt-LT"/>
              </w:rPr>
              <w:t>Muzika</w:t>
            </w:r>
          </w:p>
          <w:p w:rsidR="00CC24C9" w:rsidRPr="00FC40FD" w:rsidRDefault="00FC40FD" w:rsidP="00FC40FD">
            <w:pPr>
              <w:suppressAutoHyphens w:val="0"/>
              <w:rPr>
                <w:lang w:val="lt-LT" w:eastAsia="lt-LT"/>
              </w:rPr>
            </w:pPr>
            <w:r>
              <w:rPr>
                <w:lang w:val="lt-LT" w:eastAsia="lt-LT"/>
              </w:rPr>
              <w:t>Neformalusis švietimas</w:t>
            </w:r>
          </w:p>
          <w:p w:rsidR="00CC24C9" w:rsidRDefault="00CC24C9" w:rsidP="00FC40FD">
            <w:pPr>
              <w:suppressAutoHyphens w:val="0"/>
              <w:rPr>
                <w:color w:val="FF0000"/>
                <w:lang w:val="lt-LT" w:eastAsia="lt-LT"/>
              </w:rPr>
            </w:pPr>
          </w:p>
          <w:p w:rsidR="00CC24C9" w:rsidRDefault="00CC24C9" w:rsidP="00FC40FD">
            <w:pPr>
              <w:suppressAutoHyphens w:val="0"/>
              <w:rPr>
                <w:color w:val="FF0000"/>
                <w:lang w:val="lt-LT" w:eastAsia="lt-LT"/>
              </w:rPr>
            </w:pPr>
          </w:p>
          <w:p w:rsidR="00CC24C9" w:rsidRPr="0071434F" w:rsidRDefault="00CC24C9" w:rsidP="00FC40FD">
            <w:pPr>
              <w:suppressAutoHyphens w:val="0"/>
              <w:rPr>
                <w:lang w:val="lt-LT" w:eastAsia="lt-LT"/>
              </w:rPr>
            </w:pPr>
            <w:r w:rsidRPr="0071434F">
              <w:rPr>
                <w:lang w:val="lt-LT" w:eastAsia="lt-LT"/>
              </w:rPr>
              <w:t>Pasaulio pažinimas</w:t>
            </w:r>
          </w:p>
          <w:p w:rsidR="00CC24C9" w:rsidRPr="0071434F" w:rsidRDefault="00CC24C9" w:rsidP="00FC40FD">
            <w:pPr>
              <w:suppressAutoHyphens w:val="0"/>
              <w:rPr>
                <w:lang w:val="lt-LT" w:eastAsia="lt-LT"/>
              </w:rPr>
            </w:pPr>
            <w:r w:rsidRPr="0071434F">
              <w:rPr>
                <w:lang w:val="lt-LT" w:eastAsia="lt-LT"/>
              </w:rPr>
              <w:t>Lietuvių kalba</w:t>
            </w:r>
          </w:p>
          <w:p w:rsidR="00CC24C9" w:rsidRPr="0071434F" w:rsidRDefault="00CC24C9" w:rsidP="00FC40FD">
            <w:pPr>
              <w:suppressAutoHyphens w:val="0"/>
              <w:rPr>
                <w:lang w:val="lt-LT" w:eastAsia="lt-LT"/>
              </w:rPr>
            </w:pPr>
            <w:r w:rsidRPr="0071434F">
              <w:rPr>
                <w:lang w:val="lt-LT" w:eastAsia="lt-LT"/>
              </w:rPr>
              <w:t>Matematika</w:t>
            </w:r>
          </w:p>
          <w:p w:rsidR="00CC24C9" w:rsidRDefault="00CC24C9" w:rsidP="00FC40FD">
            <w:pPr>
              <w:suppressAutoHyphens w:val="0"/>
              <w:rPr>
                <w:lang w:val="lt-LT" w:eastAsia="lt-LT"/>
              </w:rPr>
            </w:pPr>
            <w:r w:rsidRPr="0071434F">
              <w:rPr>
                <w:lang w:val="lt-LT" w:eastAsia="lt-LT"/>
              </w:rPr>
              <w:t>Dailė ir technologijos</w:t>
            </w:r>
          </w:p>
          <w:p w:rsidR="00CC24C9" w:rsidRPr="0071434F" w:rsidRDefault="00CC24C9" w:rsidP="00FC40FD">
            <w:pPr>
              <w:suppressAutoHyphens w:val="0"/>
              <w:rPr>
                <w:lang w:val="lt-LT" w:eastAsia="lt-LT"/>
              </w:rPr>
            </w:pPr>
            <w:r>
              <w:rPr>
                <w:lang w:val="lt-LT" w:eastAsia="lt-LT"/>
              </w:rPr>
              <w:t>Dorinis ugdymas</w:t>
            </w:r>
          </w:p>
          <w:p w:rsidR="00CC24C9" w:rsidRPr="0071434F" w:rsidRDefault="00CC24C9" w:rsidP="00FC40FD">
            <w:pPr>
              <w:suppressAutoHyphens w:val="0"/>
              <w:rPr>
                <w:lang w:val="lt-LT" w:eastAsia="lt-LT"/>
              </w:rPr>
            </w:pPr>
            <w:r w:rsidRPr="0071434F">
              <w:rPr>
                <w:lang w:val="lt-LT" w:eastAsia="lt-LT"/>
              </w:rPr>
              <w:t>Šokis</w:t>
            </w:r>
          </w:p>
          <w:p w:rsidR="00CC24C9" w:rsidRPr="0071434F" w:rsidRDefault="00CC24C9" w:rsidP="00FC40FD">
            <w:pPr>
              <w:suppressAutoHyphens w:val="0"/>
              <w:rPr>
                <w:lang w:val="lt-LT" w:eastAsia="lt-LT"/>
              </w:rPr>
            </w:pPr>
            <w:r w:rsidRPr="0071434F">
              <w:rPr>
                <w:lang w:val="lt-LT" w:eastAsia="lt-LT"/>
              </w:rPr>
              <w:t>Muzika</w:t>
            </w:r>
          </w:p>
          <w:p w:rsidR="00CC24C9" w:rsidRPr="0071434F" w:rsidRDefault="00FC40FD" w:rsidP="00FC40FD">
            <w:pPr>
              <w:suppressAutoHyphens w:val="0"/>
              <w:rPr>
                <w:lang w:val="lt-LT" w:eastAsia="lt-LT"/>
              </w:rPr>
            </w:pPr>
            <w:r>
              <w:rPr>
                <w:lang w:val="lt-LT" w:eastAsia="lt-LT"/>
              </w:rPr>
              <w:t>Neformalusis švietimas</w:t>
            </w:r>
          </w:p>
        </w:tc>
      </w:tr>
      <w:tr w:rsidR="00CC24C9" w:rsidRPr="0071434F" w:rsidTr="00FC40FD">
        <w:trPr>
          <w:trHeight w:val="1635"/>
        </w:trPr>
        <w:tc>
          <w:tcPr>
            <w:tcW w:w="2808" w:type="dxa"/>
            <w:shd w:val="clear" w:color="auto" w:fill="auto"/>
          </w:tcPr>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lastRenderedPageBreak/>
              <w:t>2.4. Asmens ir aplinkos švara</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tc>
        <w:tc>
          <w:tcPr>
            <w:tcW w:w="7960" w:type="dxa"/>
            <w:shd w:val="clear" w:color="auto" w:fill="auto"/>
          </w:tcPr>
          <w:p w:rsidR="00CC24C9" w:rsidRPr="0071434F" w:rsidRDefault="00CC24C9" w:rsidP="00FC40FD">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Būti švariam ir tvarkingam.</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Laikosi kasdienių švaros ir tvarkos praktikų, padedamas suaugusiųjų.</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Paaiškina, ką reiškia kūno ir aplinkos švara ir tvarka.</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Paaiškina asmeninės higienos ir aplinkos reikšmę sveikatai.</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Apibūdina ir paaiškina, kodėl svarbu turėti tinkamą mokymosi vietą.</w:t>
            </w:r>
          </w:p>
          <w:p w:rsidR="00CC24C9" w:rsidRPr="0071434F" w:rsidRDefault="00CC24C9" w:rsidP="00FC40FD">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Rūpintis asmens higiena ir aplinkos švara.</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Apibūdina kasdienius asmens higienos ir aplinkos švaros įgūdžius.</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Apibūdina kasdienius asmens higienos ir aplinkos švaros įgūdžius.</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Įvardija kasdienius asmens higienos reikalavimus: rankų plovimas, veido prausimas, naudojimasis tualetu, asmeninių daiktų priežiūra, rūbų ir avalynės priežiūra, burnos ir dantų priežiūra.</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Paaiškina, kodėl svarbu tvarkyti savo aplinką (žaidimų, mokymosi ar kitas buvimo vietas).</w:t>
            </w:r>
          </w:p>
          <w:p w:rsidR="00CC24C9" w:rsidRPr="00C2395B" w:rsidRDefault="00CC24C9" w:rsidP="00FC40FD">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Savais žodžiais paaiškina, kaip tvarkyti savo mokymosi aplinką.</w:t>
            </w:r>
          </w:p>
        </w:tc>
        <w:tc>
          <w:tcPr>
            <w:tcW w:w="3969" w:type="dxa"/>
            <w:shd w:val="clear" w:color="auto" w:fill="auto"/>
          </w:tcPr>
          <w:p w:rsidR="00CC24C9" w:rsidRPr="0071434F" w:rsidRDefault="00CC24C9" w:rsidP="00FC40FD">
            <w:pPr>
              <w:suppressAutoHyphens w:val="0"/>
              <w:rPr>
                <w:lang w:val="lt-LT" w:eastAsia="lt-LT"/>
              </w:rPr>
            </w:pPr>
            <w:r w:rsidRPr="0071434F">
              <w:rPr>
                <w:lang w:val="lt-LT" w:eastAsia="lt-LT"/>
              </w:rPr>
              <w:t>Pasaulio pažinimas</w:t>
            </w:r>
          </w:p>
          <w:p w:rsidR="00CC24C9" w:rsidRPr="0071434F" w:rsidRDefault="00CC24C9" w:rsidP="00FC40FD">
            <w:pPr>
              <w:suppressAutoHyphens w:val="0"/>
              <w:rPr>
                <w:lang w:val="lt-LT" w:eastAsia="lt-LT"/>
              </w:rPr>
            </w:pPr>
            <w:r w:rsidRPr="0071434F">
              <w:rPr>
                <w:lang w:val="lt-LT" w:eastAsia="lt-LT"/>
              </w:rPr>
              <w:t>Lietuvių kalba</w:t>
            </w:r>
          </w:p>
          <w:p w:rsidR="00CC24C9" w:rsidRPr="0071434F" w:rsidRDefault="00CC24C9" w:rsidP="00FC40FD">
            <w:pPr>
              <w:suppressAutoHyphens w:val="0"/>
              <w:rPr>
                <w:lang w:val="lt-LT" w:eastAsia="lt-LT"/>
              </w:rPr>
            </w:pPr>
            <w:r w:rsidRPr="0071434F">
              <w:rPr>
                <w:lang w:val="lt-LT" w:eastAsia="lt-LT"/>
              </w:rPr>
              <w:t>Matematika</w:t>
            </w:r>
          </w:p>
          <w:p w:rsidR="00CC24C9" w:rsidRDefault="00CC24C9" w:rsidP="00FC40FD">
            <w:pPr>
              <w:suppressAutoHyphens w:val="0"/>
              <w:rPr>
                <w:lang w:val="lt-LT" w:eastAsia="lt-LT"/>
              </w:rPr>
            </w:pPr>
            <w:r w:rsidRPr="0071434F">
              <w:rPr>
                <w:lang w:val="lt-LT" w:eastAsia="lt-LT"/>
              </w:rPr>
              <w:t>Dailė ir technologijos</w:t>
            </w:r>
          </w:p>
          <w:p w:rsidR="00CC24C9" w:rsidRPr="0071434F" w:rsidRDefault="00CC24C9" w:rsidP="00FC40FD">
            <w:pPr>
              <w:suppressAutoHyphens w:val="0"/>
              <w:rPr>
                <w:lang w:val="lt-LT" w:eastAsia="lt-LT"/>
              </w:rPr>
            </w:pPr>
            <w:r>
              <w:rPr>
                <w:lang w:val="lt-LT" w:eastAsia="lt-LT"/>
              </w:rPr>
              <w:t>Dorinis ugdymas</w:t>
            </w:r>
          </w:p>
          <w:p w:rsidR="00CC24C9" w:rsidRPr="0071434F" w:rsidRDefault="00CC24C9" w:rsidP="00FC40FD">
            <w:pPr>
              <w:suppressAutoHyphens w:val="0"/>
              <w:rPr>
                <w:lang w:val="lt-LT" w:eastAsia="lt-LT"/>
              </w:rPr>
            </w:pPr>
            <w:r w:rsidRPr="0071434F">
              <w:rPr>
                <w:lang w:val="lt-LT" w:eastAsia="lt-LT"/>
              </w:rPr>
              <w:t>Šokis</w:t>
            </w:r>
          </w:p>
          <w:p w:rsidR="00CC24C9" w:rsidRPr="0071434F" w:rsidRDefault="00CC24C9" w:rsidP="00FC40FD">
            <w:pPr>
              <w:suppressAutoHyphens w:val="0"/>
              <w:rPr>
                <w:lang w:val="lt-LT" w:eastAsia="lt-LT"/>
              </w:rPr>
            </w:pPr>
            <w:r w:rsidRPr="0071434F">
              <w:rPr>
                <w:lang w:val="lt-LT" w:eastAsia="lt-LT"/>
              </w:rPr>
              <w:t>Muzika</w:t>
            </w:r>
          </w:p>
          <w:p w:rsidR="00CC24C9" w:rsidRPr="0071434F" w:rsidRDefault="00FC40FD" w:rsidP="00FC40FD">
            <w:pPr>
              <w:suppressAutoHyphens w:val="0"/>
              <w:rPr>
                <w:lang w:val="lt-LT" w:eastAsia="lt-LT"/>
              </w:rPr>
            </w:pPr>
            <w:r>
              <w:rPr>
                <w:lang w:val="lt-LT" w:eastAsia="lt-LT"/>
              </w:rPr>
              <w:t>Neformalusis švietimas</w:t>
            </w:r>
          </w:p>
          <w:p w:rsidR="00CC24C9" w:rsidRPr="0071434F" w:rsidRDefault="00CC24C9" w:rsidP="00FC40FD">
            <w:pPr>
              <w:suppressAutoHyphens w:val="0"/>
              <w:rPr>
                <w:lang w:val="lt-LT" w:eastAsia="lt-LT"/>
              </w:rPr>
            </w:pPr>
          </w:p>
        </w:tc>
      </w:tr>
      <w:tr w:rsidR="00CC24C9" w:rsidRPr="0071434F" w:rsidTr="00FC40FD">
        <w:trPr>
          <w:trHeight w:val="1635"/>
        </w:trPr>
        <w:tc>
          <w:tcPr>
            <w:tcW w:w="2808" w:type="dxa"/>
            <w:shd w:val="clear" w:color="auto" w:fill="auto"/>
          </w:tcPr>
          <w:p w:rsidR="00CC24C9" w:rsidRDefault="00CC24C9" w:rsidP="00FC40FD">
            <w:pPr>
              <w:suppressAutoHyphens w:val="0"/>
              <w:autoSpaceDE w:val="0"/>
              <w:autoSpaceDN w:val="0"/>
              <w:adjustRightInd w:val="0"/>
              <w:rPr>
                <w:lang w:val="lt-LT" w:eastAsia="lt-LT"/>
              </w:rPr>
            </w:pPr>
            <w:r>
              <w:rPr>
                <w:lang w:val="lt-LT" w:eastAsia="lt-LT"/>
              </w:rPr>
              <w:t>2.5.Lytinis brendimas</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p>
        </w:tc>
        <w:tc>
          <w:tcPr>
            <w:tcW w:w="7960" w:type="dxa"/>
            <w:shd w:val="clear" w:color="auto" w:fill="auto"/>
          </w:tcPr>
          <w:p w:rsidR="00CC24C9" w:rsidRPr="00295AF5" w:rsidRDefault="00CC24C9" w:rsidP="00FC40FD">
            <w:pPr>
              <w:rPr>
                <w:lang w:val="lt-LT"/>
              </w:rPr>
            </w:pPr>
            <w:r w:rsidRPr="00295AF5">
              <w:rPr>
                <w:b/>
                <w:lang w:val="lt-LT"/>
              </w:rPr>
              <w:t>Rūpintis savo kūnu.</w:t>
            </w:r>
          </w:p>
          <w:p w:rsidR="00CC24C9" w:rsidRPr="00295AF5" w:rsidRDefault="00CC24C9" w:rsidP="00FC40FD">
            <w:pPr>
              <w:rPr>
                <w:lang w:val="lt-LT"/>
              </w:rPr>
            </w:pPr>
            <w:r w:rsidRPr="00295AF5">
              <w:rPr>
                <w:lang w:val="lt-LT"/>
              </w:rPr>
              <w:t xml:space="preserve">Vartoja  tinkamus žodžius ir simbolius kūno dalims ir jų funkcijoms nusakyti.Supranta, kad mergaitė suaugusi gali tapti mama, o berniukas – tėčiu. </w:t>
            </w:r>
          </w:p>
          <w:p w:rsidR="00CC24C9" w:rsidRPr="0071434F" w:rsidRDefault="00CC24C9" w:rsidP="00FC40FD">
            <w:pPr>
              <w:suppressAutoHyphens w:val="0"/>
              <w:autoSpaceDE w:val="0"/>
              <w:autoSpaceDN w:val="0"/>
              <w:adjustRightInd w:val="0"/>
              <w:rPr>
                <w:rFonts w:ascii="TimesNewRomanPSMT" w:hAnsi="TimesNewRomanPSMT" w:cs="TimesNewRomanPSMT"/>
                <w:b/>
                <w:lang w:val="lt-LT" w:eastAsia="lt-LT"/>
              </w:rPr>
            </w:pPr>
            <w:r w:rsidRPr="00F13C0C">
              <w:t>Pagarbiai elgiasi su savo ir kitos lyties asmenimis.</w:t>
            </w:r>
          </w:p>
        </w:tc>
        <w:tc>
          <w:tcPr>
            <w:tcW w:w="3969" w:type="dxa"/>
            <w:shd w:val="clear" w:color="auto" w:fill="auto"/>
          </w:tcPr>
          <w:p w:rsidR="00CC24C9" w:rsidRPr="0071434F" w:rsidRDefault="00CC24C9" w:rsidP="00FC40FD">
            <w:pPr>
              <w:suppressAutoHyphens w:val="0"/>
              <w:rPr>
                <w:lang w:val="lt-LT" w:eastAsia="lt-LT"/>
              </w:rPr>
            </w:pPr>
            <w:r w:rsidRPr="0071434F">
              <w:rPr>
                <w:lang w:val="lt-LT" w:eastAsia="lt-LT"/>
              </w:rPr>
              <w:t>Pasaulio pažinimas</w:t>
            </w:r>
          </w:p>
          <w:p w:rsidR="00CC24C9" w:rsidRPr="0071434F" w:rsidRDefault="00CC24C9" w:rsidP="00FC40FD">
            <w:pPr>
              <w:suppressAutoHyphens w:val="0"/>
              <w:rPr>
                <w:lang w:val="lt-LT" w:eastAsia="lt-LT"/>
              </w:rPr>
            </w:pPr>
            <w:r w:rsidRPr="0071434F">
              <w:rPr>
                <w:lang w:val="lt-LT" w:eastAsia="lt-LT"/>
              </w:rPr>
              <w:t>Lietuvių kalba</w:t>
            </w:r>
          </w:p>
          <w:p w:rsidR="00CC24C9" w:rsidRPr="0071434F" w:rsidRDefault="00CC24C9" w:rsidP="00FC40FD">
            <w:pPr>
              <w:suppressAutoHyphens w:val="0"/>
              <w:rPr>
                <w:lang w:val="lt-LT" w:eastAsia="lt-LT"/>
              </w:rPr>
            </w:pPr>
            <w:r w:rsidRPr="0071434F">
              <w:rPr>
                <w:lang w:val="lt-LT" w:eastAsia="lt-LT"/>
              </w:rPr>
              <w:t>Matematika</w:t>
            </w:r>
          </w:p>
          <w:p w:rsidR="00CC24C9" w:rsidRDefault="00CC24C9" w:rsidP="00FC40FD">
            <w:pPr>
              <w:suppressAutoHyphens w:val="0"/>
              <w:rPr>
                <w:lang w:val="lt-LT" w:eastAsia="lt-LT"/>
              </w:rPr>
            </w:pPr>
            <w:r w:rsidRPr="0071434F">
              <w:rPr>
                <w:lang w:val="lt-LT" w:eastAsia="lt-LT"/>
              </w:rPr>
              <w:t>Dailė ir technologijos</w:t>
            </w:r>
          </w:p>
          <w:p w:rsidR="00CC24C9" w:rsidRPr="0071434F" w:rsidRDefault="00CC24C9" w:rsidP="00FC40FD">
            <w:pPr>
              <w:suppressAutoHyphens w:val="0"/>
              <w:rPr>
                <w:lang w:val="lt-LT" w:eastAsia="lt-LT"/>
              </w:rPr>
            </w:pPr>
            <w:r>
              <w:rPr>
                <w:lang w:val="lt-LT" w:eastAsia="lt-LT"/>
              </w:rPr>
              <w:t>Dorinis ugdymas</w:t>
            </w:r>
          </w:p>
          <w:p w:rsidR="00CC24C9" w:rsidRPr="0071434F" w:rsidRDefault="00CC24C9" w:rsidP="00FC40FD">
            <w:pPr>
              <w:suppressAutoHyphens w:val="0"/>
              <w:rPr>
                <w:lang w:val="lt-LT" w:eastAsia="lt-LT"/>
              </w:rPr>
            </w:pPr>
            <w:r w:rsidRPr="0071434F">
              <w:rPr>
                <w:lang w:val="lt-LT" w:eastAsia="lt-LT"/>
              </w:rPr>
              <w:t>Šokis</w:t>
            </w:r>
          </w:p>
          <w:p w:rsidR="00CC24C9" w:rsidRPr="0071434F" w:rsidRDefault="00CC24C9" w:rsidP="00FC40FD">
            <w:pPr>
              <w:suppressAutoHyphens w:val="0"/>
              <w:rPr>
                <w:lang w:val="lt-LT" w:eastAsia="lt-LT"/>
              </w:rPr>
            </w:pPr>
            <w:r w:rsidRPr="0071434F">
              <w:rPr>
                <w:lang w:val="lt-LT" w:eastAsia="lt-LT"/>
              </w:rPr>
              <w:t>Muzika</w:t>
            </w:r>
          </w:p>
          <w:p w:rsidR="00CC24C9" w:rsidRPr="0071434F" w:rsidRDefault="00B312A6" w:rsidP="00FC40FD">
            <w:pPr>
              <w:suppressAutoHyphens w:val="0"/>
              <w:rPr>
                <w:lang w:val="lt-LT" w:eastAsia="lt-LT"/>
              </w:rPr>
            </w:pPr>
            <w:r>
              <w:rPr>
                <w:lang w:val="lt-LT" w:eastAsia="lt-LT"/>
              </w:rPr>
              <w:t>Neformalusis švietimas</w:t>
            </w:r>
          </w:p>
        </w:tc>
      </w:tr>
      <w:tr w:rsidR="00CC24C9" w:rsidRPr="0071434F" w:rsidTr="00FC40FD">
        <w:tc>
          <w:tcPr>
            <w:tcW w:w="2808" w:type="dxa"/>
            <w:shd w:val="clear" w:color="auto" w:fill="auto"/>
          </w:tcPr>
          <w:p w:rsidR="00CC24C9" w:rsidRPr="0071434F" w:rsidRDefault="00CC24C9" w:rsidP="00FC40FD">
            <w:pPr>
              <w:suppressAutoHyphens w:val="0"/>
              <w:rPr>
                <w:rFonts w:ascii="TimesNewRomanPSMT" w:hAnsi="TimesNewRomanPSMT" w:cs="TimesNewRomanPSMT"/>
                <w:b/>
                <w:lang w:val="lt-LT" w:eastAsia="lt-LT"/>
              </w:rPr>
            </w:pPr>
            <w:r w:rsidRPr="0071434F">
              <w:rPr>
                <w:rFonts w:ascii="TimesNewRomanPSMT" w:hAnsi="TimesNewRomanPSMT" w:cs="TimesNewRomanPSMT"/>
                <w:lang w:val="lt-LT" w:eastAsia="lt-LT"/>
              </w:rPr>
              <w:t xml:space="preserve">3.Psichikos </w:t>
            </w:r>
            <w:r w:rsidRPr="0071434F">
              <w:rPr>
                <w:rFonts w:ascii="TimesNewRomanPSMT" w:hAnsi="TimesNewRomanPSMT" w:cs="TimesNewRomanPSMT"/>
                <w:lang w:val="lt-LT" w:eastAsia="lt-LT"/>
              </w:rPr>
              <w:lastRenderedPageBreak/>
              <w:t>sveikata</w:t>
            </w:r>
            <w:r w:rsidRPr="001260C5">
              <w:rPr>
                <w:bCs/>
              </w:rPr>
              <w:t>(savivertė, emocijos ir jausmai, savitvarda,  pozityvus, konstruktyvus mąstymas</w:t>
            </w:r>
            <w:r>
              <w:rPr>
                <w:bCs/>
              </w:rPr>
              <w:t xml:space="preserve"> ir saviraiška</w:t>
            </w:r>
            <w:r w:rsidRPr="001260C5">
              <w:rPr>
                <w:bCs/>
              </w:rPr>
              <w:t>)</w:t>
            </w:r>
          </w:p>
          <w:p w:rsidR="00CC24C9" w:rsidRPr="0071434F" w:rsidRDefault="00CC24C9" w:rsidP="00FC40FD">
            <w:pPr>
              <w:suppressAutoHyphens w:val="0"/>
              <w:autoSpaceDE w:val="0"/>
              <w:autoSpaceDN w:val="0"/>
              <w:adjustRightInd w:val="0"/>
              <w:rPr>
                <w:lang w:val="lt-LT" w:eastAsia="lt-LT"/>
              </w:rPr>
            </w:pPr>
          </w:p>
        </w:tc>
        <w:tc>
          <w:tcPr>
            <w:tcW w:w="7960" w:type="dxa"/>
            <w:shd w:val="clear" w:color="auto" w:fill="auto"/>
          </w:tcPr>
          <w:p w:rsidR="00CC24C9" w:rsidRPr="00507A4E" w:rsidRDefault="00CC24C9" w:rsidP="00FC40FD">
            <w:pPr>
              <w:rPr>
                <w:b/>
              </w:rPr>
            </w:pPr>
            <w:r w:rsidRPr="00507A4E">
              <w:rPr>
                <w:b/>
              </w:rPr>
              <w:lastRenderedPageBreak/>
              <w:t>Nor</w:t>
            </w:r>
            <w:r w:rsidRPr="00507A4E">
              <w:rPr>
                <w:b/>
                <w:lang w:val="lt-LT"/>
              </w:rPr>
              <w:t>ė</w:t>
            </w:r>
            <w:r w:rsidRPr="00507A4E">
              <w:rPr>
                <w:b/>
              </w:rPr>
              <w:t>ti pažinti ir atrasti save.</w:t>
            </w:r>
          </w:p>
          <w:p w:rsidR="00CC24C9" w:rsidRPr="00F13C0C" w:rsidRDefault="00CC24C9" w:rsidP="00FC40FD">
            <w:r>
              <w:lastRenderedPageBreak/>
              <w:t>R</w:t>
            </w:r>
            <w:r w:rsidRPr="00F13C0C">
              <w:t xml:space="preserve">emdamasis suaugusiųjų nuomone </w:t>
            </w:r>
            <w:r>
              <w:t>s</w:t>
            </w:r>
            <w:r w:rsidRPr="00F13C0C">
              <w:t>uvokia ir vertina save.</w:t>
            </w:r>
          </w:p>
          <w:p w:rsidR="00CC24C9" w:rsidRPr="00F13C0C" w:rsidRDefault="00CC24C9" w:rsidP="00FC40FD">
            <w:r>
              <w:t>Atpažįsta ir nusako</w:t>
            </w:r>
            <w:r w:rsidRPr="00F13C0C">
              <w:t xml:space="preserve"> savo emocijas, nuotaikas ir jausmus. </w:t>
            </w:r>
          </w:p>
          <w:p w:rsidR="00CC24C9" w:rsidRPr="00F13C0C" w:rsidRDefault="00CC24C9" w:rsidP="00FC40FD">
            <w:r w:rsidRPr="00F13C0C">
              <w:t>Parodo, kaip jaučiasi įvairiose situacijose.</w:t>
            </w:r>
          </w:p>
          <w:p w:rsidR="00CC24C9" w:rsidRPr="00F13C0C" w:rsidRDefault="00CC24C9" w:rsidP="00FC40FD">
            <w:r>
              <w:t>S</w:t>
            </w:r>
            <w:r w:rsidRPr="00F13C0C">
              <w:t xml:space="preserve">uaugusiųjų padedamas </w:t>
            </w:r>
            <w:r>
              <w:t>m</w:t>
            </w:r>
            <w:r w:rsidRPr="00F13C0C">
              <w:t>okosi</w:t>
            </w:r>
            <w:r>
              <w:t xml:space="preserve"> sutelktidėmesį ir </w:t>
            </w:r>
            <w:r w:rsidRPr="00F13C0C">
              <w:t>mąstyti.</w:t>
            </w:r>
          </w:p>
          <w:p w:rsidR="00CC24C9" w:rsidRPr="0071434F" w:rsidRDefault="00CC24C9" w:rsidP="00FC40FD">
            <w:pPr>
              <w:suppressAutoHyphens w:val="0"/>
              <w:autoSpaceDE w:val="0"/>
              <w:autoSpaceDN w:val="0"/>
              <w:adjustRightInd w:val="0"/>
              <w:rPr>
                <w:rFonts w:ascii="TimesNewRomanPSMT" w:hAnsi="TimesNewRomanPSMT" w:cs="TimesNewRomanPSMT"/>
                <w:lang w:val="lt-LT" w:eastAsia="lt-LT"/>
              </w:rPr>
            </w:pPr>
            <w:r w:rsidRPr="00F13C0C">
              <w:t>Pozityviai žvelgia į aplinką, pasitiki savimi ir kitais, iškilus problemai, ieško suaugusiųjų pagalbos.</w:t>
            </w:r>
          </w:p>
        </w:tc>
        <w:tc>
          <w:tcPr>
            <w:tcW w:w="3969" w:type="dxa"/>
            <w:shd w:val="clear" w:color="auto" w:fill="auto"/>
          </w:tcPr>
          <w:p w:rsidR="00CC24C9" w:rsidRPr="0071434F" w:rsidRDefault="00CC24C9" w:rsidP="00FC40FD">
            <w:pPr>
              <w:suppressAutoHyphens w:val="0"/>
              <w:rPr>
                <w:lang w:val="lt-LT" w:eastAsia="lt-LT"/>
              </w:rPr>
            </w:pPr>
            <w:r w:rsidRPr="0071434F">
              <w:rPr>
                <w:lang w:val="lt-LT" w:eastAsia="lt-LT"/>
              </w:rPr>
              <w:lastRenderedPageBreak/>
              <w:t>Pasaulio pažinimas</w:t>
            </w:r>
          </w:p>
          <w:p w:rsidR="00CC24C9" w:rsidRPr="0071434F" w:rsidRDefault="00CC24C9" w:rsidP="00FC40FD">
            <w:pPr>
              <w:suppressAutoHyphens w:val="0"/>
              <w:rPr>
                <w:lang w:val="lt-LT" w:eastAsia="lt-LT"/>
              </w:rPr>
            </w:pPr>
            <w:r w:rsidRPr="0071434F">
              <w:rPr>
                <w:lang w:val="lt-LT" w:eastAsia="lt-LT"/>
              </w:rPr>
              <w:lastRenderedPageBreak/>
              <w:t>Lietuvių kalba</w:t>
            </w:r>
          </w:p>
          <w:p w:rsidR="00CC24C9" w:rsidRPr="0071434F" w:rsidRDefault="00CC24C9" w:rsidP="00FC40FD">
            <w:pPr>
              <w:suppressAutoHyphens w:val="0"/>
              <w:rPr>
                <w:lang w:val="lt-LT" w:eastAsia="lt-LT"/>
              </w:rPr>
            </w:pPr>
            <w:r w:rsidRPr="0071434F">
              <w:rPr>
                <w:lang w:val="lt-LT" w:eastAsia="lt-LT"/>
              </w:rPr>
              <w:t>Matematika</w:t>
            </w:r>
          </w:p>
          <w:p w:rsidR="00CC24C9" w:rsidRPr="0071434F" w:rsidRDefault="00CC24C9" w:rsidP="00FC40FD">
            <w:pPr>
              <w:suppressAutoHyphens w:val="0"/>
              <w:rPr>
                <w:lang w:val="lt-LT" w:eastAsia="lt-LT"/>
              </w:rPr>
            </w:pPr>
            <w:r w:rsidRPr="0071434F">
              <w:rPr>
                <w:lang w:val="lt-LT" w:eastAsia="lt-LT"/>
              </w:rPr>
              <w:t>Dailė ir technologijos</w:t>
            </w:r>
          </w:p>
          <w:p w:rsidR="00CC24C9" w:rsidRPr="0071434F" w:rsidRDefault="00CC24C9" w:rsidP="00FC40FD">
            <w:pPr>
              <w:suppressAutoHyphens w:val="0"/>
              <w:rPr>
                <w:lang w:val="lt-LT" w:eastAsia="lt-LT"/>
              </w:rPr>
            </w:pPr>
            <w:r>
              <w:rPr>
                <w:lang w:val="lt-LT" w:eastAsia="lt-LT"/>
              </w:rPr>
              <w:t>Dorinis ugdymas</w:t>
            </w:r>
          </w:p>
          <w:p w:rsidR="00CC24C9" w:rsidRPr="0071434F" w:rsidRDefault="00CC24C9" w:rsidP="00FC40FD">
            <w:pPr>
              <w:suppressAutoHyphens w:val="0"/>
              <w:rPr>
                <w:lang w:val="lt-LT" w:eastAsia="lt-LT"/>
              </w:rPr>
            </w:pPr>
            <w:r w:rsidRPr="0071434F">
              <w:rPr>
                <w:lang w:val="lt-LT" w:eastAsia="lt-LT"/>
              </w:rPr>
              <w:t>Šokis</w:t>
            </w:r>
          </w:p>
          <w:p w:rsidR="00CC24C9" w:rsidRDefault="00CC24C9" w:rsidP="00FC40FD">
            <w:pPr>
              <w:suppressAutoHyphens w:val="0"/>
              <w:rPr>
                <w:lang w:val="lt-LT" w:eastAsia="lt-LT"/>
              </w:rPr>
            </w:pPr>
            <w:r w:rsidRPr="0071434F">
              <w:rPr>
                <w:lang w:val="lt-LT" w:eastAsia="lt-LT"/>
              </w:rPr>
              <w:t>Muzika</w:t>
            </w:r>
          </w:p>
          <w:p w:rsidR="00CC24C9" w:rsidRPr="0071434F" w:rsidRDefault="00B312A6" w:rsidP="00FC40FD">
            <w:pPr>
              <w:suppressAutoHyphens w:val="0"/>
              <w:rPr>
                <w:lang w:val="lt-LT" w:eastAsia="lt-LT"/>
              </w:rPr>
            </w:pPr>
            <w:r>
              <w:rPr>
                <w:lang w:val="lt-LT" w:eastAsia="lt-LT"/>
              </w:rPr>
              <w:t>Neformalusis švietimas</w:t>
            </w:r>
          </w:p>
        </w:tc>
      </w:tr>
      <w:tr w:rsidR="00CC24C9" w:rsidRPr="0071434F" w:rsidTr="00FC40FD">
        <w:tc>
          <w:tcPr>
            <w:tcW w:w="2808" w:type="dxa"/>
            <w:shd w:val="clear" w:color="auto" w:fill="auto"/>
          </w:tcPr>
          <w:p w:rsidR="00CC24C9" w:rsidRPr="0071434F" w:rsidRDefault="00CC24C9" w:rsidP="00FC40FD">
            <w:pPr>
              <w:suppressAutoHyphens w:val="0"/>
              <w:rPr>
                <w:rFonts w:ascii="TimesNewRomanPSMT" w:hAnsi="TimesNewRomanPSMT" w:cs="TimesNewRomanPSMT"/>
                <w:lang w:val="lt-LT" w:eastAsia="lt-LT"/>
              </w:rPr>
            </w:pPr>
            <w:r w:rsidRPr="0071434F">
              <w:rPr>
                <w:rFonts w:ascii="TimesNewRomanPSMT" w:hAnsi="TimesNewRomanPSMT" w:cs="TimesNewRomanPSMT"/>
                <w:lang w:val="lt-LT" w:eastAsia="lt-LT"/>
              </w:rPr>
              <w:lastRenderedPageBreak/>
              <w:t>4. Socialinė sveikata</w:t>
            </w:r>
          </w:p>
        </w:tc>
        <w:tc>
          <w:tcPr>
            <w:tcW w:w="7960" w:type="dxa"/>
            <w:shd w:val="clear" w:color="auto" w:fill="auto"/>
          </w:tcPr>
          <w:p w:rsidR="00CC24C9" w:rsidRPr="00295AF5" w:rsidRDefault="00CC24C9" w:rsidP="00FC40FD">
            <w:pPr>
              <w:suppressAutoHyphens w:val="0"/>
              <w:autoSpaceDE w:val="0"/>
              <w:autoSpaceDN w:val="0"/>
              <w:adjustRightInd w:val="0"/>
              <w:rPr>
                <w:b/>
                <w:lang w:val="lt-LT"/>
              </w:rPr>
            </w:pPr>
            <w:r w:rsidRPr="00295AF5">
              <w:rPr>
                <w:b/>
                <w:lang w:val="lt-LT"/>
              </w:rPr>
              <w:t xml:space="preserve">Palaikyti draugiškus santykius. </w:t>
            </w:r>
          </w:p>
          <w:p w:rsidR="00CC24C9" w:rsidRPr="00295AF5" w:rsidRDefault="00CC24C9" w:rsidP="00FC40FD">
            <w:pPr>
              <w:suppressAutoHyphens w:val="0"/>
              <w:autoSpaceDE w:val="0"/>
              <w:autoSpaceDN w:val="0"/>
              <w:adjustRightInd w:val="0"/>
              <w:rPr>
                <w:lang w:val="lt-LT"/>
              </w:rPr>
            </w:pPr>
            <w:r w:rsidRPr="00295AF5">
              <w:rPr>
                <w:lang w:val="lt-LT"/>
              </w:rPr>
              <w:t>Mokosi susitvardyti ir bendradarbiauti konfliktinėse situacijose padedamas mokytojo ir kitų suaugusiųjų.</w:t>
            </w:r>
          </w:p>
          <w:p w:rsidR="00CC24C9" w:rsidRPr="00295AF5" w:rsidRDefault="00CC24C9" w:rsidP="00FC40FD">
            <w:pPr>
              <w:rPr>
                <w:lang w:val="lt-LT"/>
              </w:rPr>
            </w:pPr>
            <w:r w:rsidRPr="00295AF5">
              <w:rPr>
                <w:lang w:val="lt-LT"/>
              </w:rPr>
              <w:t>Atlieka jam pavestas pareigas, laikosi susitarimų, žino, kodėl tai svarbu; supranta, kad šeimos narių nuomonės gali nesutapti.</w:t>
            </w:r>
          </w:p>
          <w:p w:rsidR="00CC24C9" w:rsidRPr="00295AF5" w:rsidRDefault="00CC24C9" w:rsidP="00FC40FD">
            <w:pPr>
              <w:rPr>
                <w:lang w:val="lt-LT"/>
              </w:rPr>
            </w:pPr>
            <w:r w:rsidRPr="00295AF5">
              <w:rPr>
                <w:lang w:val="lt-LT"/>
              </w:rPr>
              <w:t xml:space="preserve">Padedamas suaugusiųjų,atpažįsta socialinio spaudimo situacijas; atsisako blogai elgtis žinomose rizikingose situacijose; atpažįsta tinkamus ir netinkamus žodžius, prisilietimus ir elgesį. </w:t>
            </w:r>
          </w:p>
          <w:p w:rsidR="00CC24C9" w:rsidRPr="00F13C0C" w:rsidRDefault="00CC24C9" w:rsidP="00FC40FD">
            <w:r w:rsidRPr="00F13C0C">
              <w:t xml:space="preserve">Prireikus prašo suaugusiųjų, kuriais pasitiki, pagalbos. </w:t>
            </w:r>
          </w:p>
          <w:p w:rsidR="00CC24C9" w:rsidRPr="00376A89" w:rsidRDefault="00CC24C9" w:rsidP="00FC40FD">
            <w:r>
              <w:t>Nusako</w:t>
            </w:r>
            <w:r w:rsidRPr="00F13C0C">
              <w:t xml:space="preserve"> elektroninėje erdvėje slypi</w:t>
            </w:r>
            <w:r>
              <w:t>nčius pavojus, atpažįsta galinčias būti</w:t>
            </w:r>
            <w:r w:rsidRPr="00F13C0C">
              <w:t xml:space="preserve"> pavojingas aplinkybes ir kilus įtarimui kreipiasi pagalbos į suaugusi</w:t>
            </w:r>
            <w:r>
              <w:t>u</w:t>
            </w:r>
            <w:r w:rsidRPr="00F13C0C">
              <w:t>osius, kuriais pasitiki.</w:t>
            </w:r>
          </w:p>
        </w:tc>
        <w:tc>
          <w:tcPr>
            <w:tcW w:w="3969" w:type="dxa"/>
            <w:shd w:val="clear" w:color="auto" w:fill="auto"/>
          </w:tcPr>
          <w:p w:rsidR="00CC24C9" w:rsidRPr="0071434F" w:rsidRDefault="00CC24C9" w:rsidP="00FC40FD">
            <w:pPr>
              <w:suppressAutoHyphens w:val="0"/>
              <w:rPr>
                <w:lang w:val="lt-LT" w:eastAsia="lt-LT"/>
              </w:rPr>
            </w:pPr>
            <w:r w:rsidRPr="0071434F">
              <w:rPr>
                <w:lang w:val="lt-LT" w:eastAsia="lt-LT"/>
              </w:rPr>
              <w:t>Pasaulio pažinimas</w:t>
            </w:r>
          </w:p>
          <w:p w:rsidR="00CC24C9" w:rsidRPr="0071434F" w:rsidRDefault="00CC24C9" w:rsidP="00FC40FD">
            <w:pPr>
              <w:suppressAutoHyphens w:val="0"/>
              <w:rPr>
                <w:lang w:val="lt-LT" w:eastAsia="lt-LT"/>
              </w:rPr>
            </w:pPr>
            <w:r w:rsidRPr="0071434F">
              <w:rPr>
                <w:lang w:val="lt-LT" w:eastAsia="lt-LT"/>
              </w:rPr>
              <w:t>Lietuvių kalba</w:t>
            </w:r>
          </w:p>
          <w:p w:rsidR="00CC24C9" w:rsidRPr="0071434F" w:rsidRDefault="00CC24C9" w:rsidP="00FC40FD">
            <w:pPr>
              <w:suppressAutoHyphens w:val="0"/>
              <w:rPr>
                <w:lang w:val="lt-LT" w:eastAsia="lt-LT"/>
              </w:rPr>
            </w:pPr>
            <w:r w:rsidRPr="0071434F">
              <w:rPr>
                <w:lang w:val="lt-LT" w:eastAsia="lt-LT"/>
              </w:rPr>
              <w:t>Matematika</w:t>
            </w:r>
          </w:p>
          <w:p w:rsidR="00CC24C9" w:rsidRPr="0071434F" w:rsidRDefault="00CC24C9" w:rsidP="00FC40FD">
            <w:pPr>
              <w:suppressAutoHyphens w:val="0"/>
              <w:rPr>
                <w:lang w:val="lt-LT" w:eastAsia="lt-LT"/>
              </w:rPr>
            </w:pPr>
            <w:r w:rsidRPr="0071434F">
              <w:rPr>
                <w:lang w:val="lt-LT" w:eastAsia="lt-LT"/>
              </w:rPr>
              <w:t>Dailė ir technologijos</w:t>
            </w:r>
          </w:p>
          <w:p w:rsidR="00CC24C9" w:rsidRPr="0071434F" w:rsidRDefault="00CC24C9" w:rsidP="00FC40FD">
            <w:pPr>
              <w:suppressAutoHyphens w:val="0"/>
              <w:rPr>
                <w:lang w:val="lt-LT" w:eastAsia="lt-LT"/>
              </w:rPr>
            </w:pPr>
            <w:r>
              <w:rPr>
                <w:lang w:val="lt-LT" w:eastAsia="lt-LT"/>
              </w:rPr>
              <w:t>Dorinis ugdymas</w:t>
            </w:r>
          </w:p>
          <w:p w:rsidR="00CC24C9" w:rsidRPr="0071434F" w:rsidRDefault="00CC24C9" w:rsidP="00FC40FD">
            <w:pPr>
              <w:suppressAutoHyphens w:val="0"/>
              <w:rPr>
                <w:lang w:val="lt-LT" w:eastAsia="lt-LT"/>
              </w:rPr>
            </w:pPr>
            <w:r w:rsidRPr="0071434F">
              <w:rPr>
                <w:lang w:val="lt-LT" w:eastAsia="lt-LT"/>
              </w:rPr>
              <w:t>Šokis</w:t>
            </w:r>
          </w:p>
          <w:p w:rsidR="00CC24C9" w:rsidRDefault="00CC24C9" w:rsidP="00FC40FD">
            <w:pPr>
              <w:suppressAutoHyphens w:val="0"/>
              <w:rPr>
                <w:lang w:val="lt-LT" w:eastAsia="lt-LT"/>
              </w:rPr>
            </w:pPr>
            <w:r w:rsidRPr="0071434F">
              <w:rPr>
                <w:lang w:val="lt-LT" w:eastAsia="lt-LT"/>
              </w:rPr>
              <w:t>Muzika</w:t>
            </w:r>
          </w:p>
          <w:p w:rsidR="00CC24C9" w:rsidRPr="00B312A6" w:rsidRDefault="00B312A6" w:rsidP="00FC40FD">
            <w:pPr>
              <w:suppressAutoHyphens w:val="0"/>
              <w:rPr>
                <w:lang w:val="lt-LT" w:eastAsia="lt-LT"/>
              </w:rPr>
            </w:pPr>
            <w:r>
              <w:rPr>
                <w:lang w:val="lt-LT" w:eastAsia="lt-LT"/>
              </w:rPr>
              <w:t>Neformalusis švietimas</w:t>
            </w:r>
          </w:p>
          <w:p w:rsidR="00CC24C9" w:rsidRPr="0071434F" w:rsidRDefault="00CC24C9" w:rsidP="00FC40FD">
            <w:pPr>
              <w:suppressAutoHyphens w:val="0"/>
              <w:rPr>
                <w:lang w:val="lt-LT" w:eastAsia="lt-LT"/>
              </w:rPr>
            </w:pPr>
          </w:p>
          <w:p w:rsidR="00CC24C9" w:rsidRPr="0071434F" w:rsidRDefault="00CC24C9" w:rsidP="00FC40FD">
            <w:pPr>
              <w:suppressAutoHyphens w:val="0"/>
              <w:rPr>
                <w:lang w:val="lt-LT" w:eastAsia="lt-LT"/>
              </w:rPr>
            </w:pPr>
          </w:p>
        </w:tc>
      </w:tr>
    </w:tbl>
    <w:p w:rsidR="005E2D4A" w:rsidRDefault="005E2D4A" w:rsidP="005E2D4A"/>
    <w:p w:rsidR="005E2D4A" w:rsidRDefault="005E2D4A"/>
    <w:p w:rsidR="005E2D4A" w:rsidRDefault="005E2D4A"/>
    <w:p w:rsidR="005E2D4A" w:rsidRDefault="005E2D4A"/>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8100"/>
        <w:gridCol w:w="3801"/>
      </w:tblGrid>
      <w:tr w:rsidR="0071434F" w:rsidRPr="0071434F" w:rsidTr="00B312A6">
        <w:tc>
          <w:tcPr>
            <w:tcW w:w="2808" w:type="dxa"/>
            <w:shd w:val="clear" w:color="auto" w:fill="auto"/>
          </w:tcPr>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b/>
                <w:lang w:val="lt-LT" w:eastAsia="lt-LT"/>
              </w:rPr>
            </w:pPr>
            <w:r w:rsidRPr="0071434F">
              <w:rPr>
                <w:rFonts w:ascii="TimesNewRomanPSMT" w:hAnsi="TimesNewRomanPSMT" w:cs="TimesNewRomanPSMT"/>
                <w:b/>
                <w:lang w:val="lt-LT" w:eastAsia="lt-LT"/>
              </w:rPr>
              <w:t>1-2 klasei</w:t>
            </w:r>
          </w:p>
        </w:tc>
        <w:tc>
          <w:tcPr>
            <w:tcW w:w="8100" w:type="dxa"/>
            <w:shd w:val="clear" w:color="auto" w:fill="auto"/>
          </w:tcPr>
          <w:p w:rsidR="0071434F" w:rsidRPr="0071434F" w:rsidRDefault="0071434F" w:rsidP="0071434F">
            <w:pPr>
              <w:suppressAutoHyphens w:val="0"/>
              <w:autoSpaceDE w:val="0"/>
              <w:autoSpaceDN w:val="0"/>
              <w:adjustRightInd w:val="0"/>
              <w:jc w:val="center"/>
              <w:rPr>
                <w:rFonts w:ascii="TimesNewRomanPSMT" w:hAnsi="TimesNewRomanPSMT" w:cs="TimesNewRomanPSMT"/>
                <w:b/>
                <w:sz w:val="28"/>
                <w:szCs w:val="28"/>
                <w:lang w:val="lt-LT" w:eastAsia="lt-LT"/>
              </w:rPr>
            </w:pPr>
          </w:p>
          <w:p w:rsidR="0071434F" w:rsidRPr="0071434F" w:rsidRDefault="0071434F" w:rsidP="0071434F">
            <w:pPr>
              <w:suppressAutoHyphens w:val="0"/>
              <w:autoSpaceDE w:val="0"/>
              <w:autoSpaceDN w:val="0"/>
              <w:adjustRightInd w:val="0"/>
              <w:jc w:val="center"/>
              <w:rPr>
                <w:rFonts w:ascii="TimesNewRomanPSMT" w:hAnsi="TimesNewRomanPSMT" w:cs="TimesNewRomanPSMT"/>
                <w:b/>
                <w:sz w:val="28"/>
                <w:szCs w:val="28"/>
                <w:lang w:val="lt-LT" w:eastAsia="lt-LT"/>
              </w:rPr>
            </w:pPr>
            <w:r w:rsidRPr="0071434F">
              <w:rPr>
                <w:rFonts w:ascii="TimesNewRomanPSMT" w:hAnsi="TimesNewRomanPSMT" w:cs="TimesNewRomanPSMT"/>
                <w:b/>
                <w:sz w:val="28"/>
                <w:szCs w:val="28"/>
                <w:lang w:val="lt-LT" w:eastAsia="lt-LT"/>
              </w:rPr>
              <w:t>ŽMOGAUS SAUGOS BENDROJI PROGRAMA</w:t>
            </w:r>
          </w:p>
          <w:p w:rsidR="0071434F" w:rsidRPr="0071434F" w:rsidRDefault="0071434F" w:rsidP="0071434F">
            <w:pPr>
              <w:suppressAutoHyphens w:val="0"/>
              <w:autoSpaceDE w:val="0"/>
              <w:autoSpaceDN w:val="0"/>
              <w:adjustRightInd w:val="0"/>
              <w:jc w:val="center"/>
              <w:rPr>
                <w:rFonts w:ascii="TimesNewRomanPSMT" w:hAnsi="TimesNewRomanPSMT" w:cs="TimesNewRomanPSMT"/>
                <w:b/>
                <w:sz w:val="28"/>
                <w:szCs w:val="28"/>
                <w:lang w:val="lt-LT" w:eastAsia="lt-LT"/>
              </w:rPr>
            </w:pPr>
          </w:p>
        </w:tc>
        <w:tc>
          <w:tcPr>
            <w:tcW w:w="3801" w:type="dxa"/>
            <w:shd w:val="clear" w:color="auto" w:fill="auto"/>
          </w:tcPr>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rFonts w:ascii="TimesNewRomanPSMT" w:hAnsi="TimesNewRomanPSMT" w:cs="TimesNewRomanPSMT"/>
                <w:lang w:val="lt-LT" w:eastAsia="lt-LT"/>
              </w:rPr>
            </w:pPr>
            <w:r w:rsidRPr="0071434F">
              <w:rPr>
                <w:rFonts w:ascii="TimesNewRomanPSMT" w:hAnsi="TimesNewRomanPSMT" w:cs="TimesNewRomanPSMT"/>
                <w:lang w:val="lt-LT" w:eastAsia="lt-LT"/>
              </w:rPr>
              <w:t>1. Psichologinis pasirengimas grėsmėms ir pavojams</w:t>
            </w: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r w:rsidRPr="0071434F">
              <w:rPr>
                <w:rFonts w:ascii="TimesNewRomanPSMT" w:hAnsi="TimesNewRomanPSMT" w:cs="TimesNewRomanPSMT"/>
                <w:lang w:val="lt-LT" w:eastAsia="lt-LT"/>
              </w:rPr>
              <w:t>2. Saugi elgsena buityje ir gamtoje</w:t>
            </w: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r w:rsidRPr="0071434F">
              <w:rPr>
                <w:rFonts w:ascii="TimesNewRomanPSMT" w:hAnsi="TimesNewRomanPSMT" w:cs="TimesNewRomanPSMT"/>
                <w:lang w:val="lt-LT" w:eastAsia="lt-LT"/>
              </w:rPr>
              <w:t>3. Saugi elgsena eismo aplinkoje</w:t>
            </w: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r w:rsidRPr="0071434F">
              <w:rPr>
                <w:rFonts w:ascii="TimesNewRomanPSMT" w:hAnsi="TimesNewRomanPSMT" w:cs="TimesNewRomanPSMT"/>
                <w:lang w:val="lt-LT" w:eastAsia="lt-LT"/>
              </w:rPr>
              <w:t>4. Saugi elgsena</w:t>
            </w:r>
          </w:p>
          <w:p w:rsidR="0071434F" w:rsidRPr="0071434F" w:rsidRDefault="0071434F" w:rsidP="0071434F">
            <w:pPr>
              <w:suppressAutoHyphens w:val="0"/>
              <w:rPr>
                <w:rFonts w:ascii="TimesNewRomanPSMT" w:hAnsi="TimesNewRomanPSMT" w:cs="TimesNewRomanPSMT"/>
                <w:lang w:val="lt-LT" w:eastAsia="lt-LT"/>
              </w:rPr>
            </w:pPr>
            <w:r w:rsidRPr="0071434F">
              <w:rPr>
                <w:rFonts w:ascii="TimesNewRomanPSMT" w:hAnsi="TimesNewRomanPSMT" w:cs="TimesNewRomanPSMT"/>
                <w:lang w:val="lt-LT" w:eastAsia="lt-LT"/>
              </w:rPr>
              <w:t>ekstremaliosiose situacijose</w:t>
            </w: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sz w:val="28"/>
                <w:szCs w:val="28"/>
                <w:lang w:val="lt-LT" w:eastAsia="lt-LT"/>
              </w:rPr>
            </w:pPr>
          </w:p>
          <w:p w:rsidR="0071434F" w:rsidRPr="0071434F" w:rsidRDefault="0071434F" w:rsidP="0071434F">
            <w:pPr>
              <w:suppressAutoHyphens w:val="0"/>
              <w:rPr>
                <w:rFonts w:ascii="TimesNewRomanPSMT" w:hAnsi="TimesNewRomanPSMT" w:cs="TimesNewRomanPSMT"/>
                <w:lang w:val="lt-LT" w:eastAsia="lt-LT"/>
              </w:rPr>
            </w:pPr>
            <w:r w:rsidRPr="0071434F">
              <w:rPr>
                <w:rFonts w:ascii="TimesNewRomanPSMT" w:hAnsi="TimesNewRomanPSMT" w:cs="TimesNewRomanPSMT"/>
                <w:lang w:val="lt-LT" w:eastAsia="lt-LT"/>
              </w:rPr>
              <w:t>5. Pirmoji pagalba</w:t>
            </w:r>
          </w:p>
        </w:tc>
        <w:tc>
          <w:tcPr>
            <w:tcW w:w="8100" w:type="dxa"/>
            <w:shd w:val="clear" w:color="auto" w:fill="auto"/>
          </w:tcPr>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lastRenderedPageBreak/>
              <w:t>Rūpintis savo saugumu ir sveikata.</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Atpažinti pavojingas situacijas, elgtis apdairiai, saugoti save.</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Apibūdinti, kas vaikams yra saugu ir kas - ne. Pateikti pavyzdžių.</w:t>
            </w: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Būti budriam ir atsargiam su nepažįstamais žmonėmis.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Išmanyti, kaip pačiam apsisaugoti nuo užpuolikų, plėšikų, pagrobėjų būnant  namuose ar pakeliui į mokyklą.</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 xml:space="preserve">Paaiškinti, kaip reikia elgtis, kai kalbina, kviečia pasivaikščioti ar pasivažinėti </w:t>
            </w:r>
            <w:r w:rsidRPr="0071434F">
              <w:rPr>
                <w:rFonts w:ascii="TimesNewRomanPSMT" w:hAnsi="TimesNewRomanPSMT" w:cs="TimesNewRomanPSMT"/>
                <w:lang w:val="lt-LT" w:eastAsia="lt-LT"/>
              </w:rPr>
              <w:lastRenderedPageBreak/>
              <w:t>nepažįstamas žmogus.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 xml:space="preserve">Paaiškinti, kaip reikia elgtis ir kalbėti, kai skambina į duris </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Būti budriam lauke, kieme.</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Saugiai elgtis žaidžiant kieme, lauke.</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kokios nelaimės gali nutikti žaidžiant kieme, žaidimų aikštelėse ir kaip jų išvengti.</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Apibūdinti saugaus elgesio žaidžiant kieme ypatumus ir pagrindines taisykles.</w:t>
            </w: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Rūpintis savo saugumu namie.</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Saugiai elgtis buityje.</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 xml:space="preserve">Atpažinti virtuvėje, svetainėje, vonioje slypinčius pavojus; paaiškinti, kaip galima jų išvengti. </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Suformuluoti saugaus elgesio namie pagrindines taisykles.</w:t>
            </w: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Atsakingai elgtis.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Saugiai elgti gamtoje.</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kaip elgtis, kad nepasiklystum miške.</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ko vengti būnant prie vandens telkinio ir vandenyje.</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kaip elgtis pradėjus žaibuoti esant pievoje, miške, maudantis arba esant valtyje, arba ant kranto.</w:t>
            </w: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Atsakingai elgtis aplinkoje, kurioje yra gyvūnų.</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Laikytis pagrindinių higienos ir saugaus elgesio taisyklių  aplinkoje, kurioje yra gyvūnų.</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 xml:space="preserve">Išvardyti pagrindinius saugos ir higienos reikalavimus esant šalia gyvūno. </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kaip derėtų elgtis su gyvūnais ir kaip elgtis pastebėjus netinkamą elgesį su jais.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kaip derėtų elgtis radus benamį gyvūną ir kai gyvūnas yra nukentėjęs.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Jausti pagarbą kitiems eismo dalyviams.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Laikytis kelių eismo taisyklių.</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kam reikalingos kelių eismo taisyklės.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Žinoti dažniausiai pasitaikančias pavojingas situacijas bei pagrindines eismo įvykių priežastis.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lastRenderedPageBreak/>
              <w:t>Apibūdinti, kaip saugiai elgtis eismo aplinkoje.</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b/>
                <w:lang w:val="lt-LT" w:eastAsia="lt-LT"/>
              </w:rPr>
              <w:t xml:space="preserve"> Rūpintis savo ir kitų saugumu.</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Naudotis siūlomais pėsčiųjų ir keleivių saugaus eismo užtikrinimo būdais.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kaip saugaus eismo taisyklių laikymasis ir specialių saugumo priemonių –  atšvaitų, saugos diržų, šalmų, kėdučių, liemenių, kitų saugos priemonių naudojimas – didina eismo ir žmonių saugumą.</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Iškviesti pagalbą įvykus eismo įvykiui.</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kokiais atvejais dera kviesti pagalbą.</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Pasitikėti civilinės saugos ir gelbėjimo sistemos pajėgomis.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Iškviesti pagalbą bendruoju pagalbos telefonu 112 (vienas- vienas-du).</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 xml:space="preserve">Paaiškinti, kokiais atvejais dera ir kuriais nedera skambinti bendruoju pagalbos telefono 112. </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Nurodyti pavyzdžių, kada pagalba kviečiama bendruoju pagalbos telefono 112.</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Tinkamai elgtis namuose dingus elektrai.</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ką daryti namie dingus elektrai.</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kodėl svarbu neišeiti iš namų dingus elektrai.</w:t>
            </w: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Suvokti gaisrą kaip gyvybei pavojingą reiškinį. Būti budriam ir atsargiam.</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Tinkamai elgtis kilus gaisrui.</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gaisro keliamus pavojus žmonių gyvybei ir sveikatai.</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Nurodyti galimas gaisro kilimo priežastis.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Nurodyti, kas (dūmai, liepsna ir karštis) gaisro metu kelia pavojų gyvybei ir sveikatai ir kaip nuo to apsisaugoti.</w:t>
            </w: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Pasitikėti savimi ir saugiai elgtis.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Išmanyti, kaip saugiai elgtis perkūnijos, kaitros, speigo, audros, potvynio metu.</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kokį pavojų žmonių sveikatai ir gyvybei gali sukelti gamtiniai reiškiniai.</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Norėti padėti sau ir kitiems.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Kreiptis pagalbos ištikus nelaimei.</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 xml:space="preserve">Nurodyti, į ką reikia kreiptis pagalbos ištikus nelaimei mokykloje ar namuose, kai nėra suaugusiųjų. </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 xml:space="preserve">Pagal situaciją suformuluoti informaciją, kurią būtina pateikti, kviečiant pagalbą </w:t>
            </w:r>
            <w:r w:rsidRPr="0071434F">
              <w:rPr>
                <w:rFonts w:ascii="TimesNewRomanPSMT" w:hAnsi="TimesNewRomanPSMT" w:cs="TimesNewRomanPSMT"/>
                <w:lang w:val="lt-LT" w:eastAsia="lt-LT"/>
              </w:rPr>
              <w:lastRenderedPageBreak/>
              <w:t>telefonu.</w:t>
            </w: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Mokėti stabdyti kraujavimą iš nosies.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kaip stabdyti kraujavimą iš nosies.</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Mokėti elementariai sutvarkyti įdrėskimą, nubrozdinimą.</w:t>
            </w:r>
          </w:p>
          <w:p w:rsidR="0071434F" w:rsidRPr="0071434F" w:rsidRDefault="0071434F" w:rsidP="0071434F">
            <w:pPr>
              <w:suppressAutoHyphens w:val="0"/>
              <w:autoSpaceDE w:val="0"/>
              <w:autoSpaceDN w:val="0"/>
              <w:adjustRightInd w:val="0"/>
              <w:rPr>
                <w:rFonts w:ascii="TimesNewRomanPSMT" w:hAnsi="TimesNewRomanPSMT" w:cs="TimesNewRomanPSMT"/>
                <w:lang w:val="lt-LT" w:eastAsia="lt-LT"/>
              </w:rPr>
            </w:pPr>
            <w:r w:rsidRPr="0071434F">
              <w:rPr>
                <w:rFonts w:ascii="TimesNewRomanPSMT" w:hAnsi="TimesNewRomanPSMT" w:cs="TimesNewRomanPSMT"/>
                <w:lang w:val="lt-LT" w:eastAsia="lt-LT"/>
              </w:rPr>
              <w:t>Paaiškinti, kaip nuvalyti žaizdelę įsidrėskus, nusibrozdinus.</w:t>
            </w:r>
          </w:p>
        </w:tc>
        <w:tc>
          <w:tcPr>
            <w:tcW w:w="3801" w:type="dxa"/>
            <w:shd w:val="clear" w:color="auto" w:fill="auto"/>
          </w:tcPr>
          <w:p w:rsidR="0071434F" w:rsidRPr="0071434F" w:rsidRDefault="0071434F" w:rsidP="0071434F">
            <w:pPr>
              <w:suppressAutoHyphens w:val="0"/>
              <w:rPr>
                <w:lang w:val="lt-LT" w:eastAsia="lt-LT"/>
              </w:rPr>
            </w:pPr>
            <w:r w:rsidRPr="0071434F">
              <w:rPr>
                <w:lang w:val="lt-LT" w:eastAsia="lt-LT"/>
              </w:rPr>
              <w:lastRenderedPageBreak/>
              <w:t>Pasaulio pažinimas</w:t>
            </w:r>
          </w:p>
          <w:p w:rsidR="0071434F" w:rsidRPr="0071434F" w:rsidRDefault="0071434F" w:rsidP="0071434F">
            <w:pPr>
              <w:suppressAutoHyphens w:val="0"/>
              <w:rPr>
                <w:lang w:val="lt-LT" w:eastAsia="lt-LT"/>
              </w:rPr>
            </w:pPr>
            <w:r w:rsidRPr="0071434F">
              <w:rPr>
                <w:lang w:val="lt-LT" w:eastAsia="lt-LT"/>
              </w:rPr>
              <w:t>Lietuvių kalba</w:t>
            </w:r>
          </w:p>
          <w:p w:rsidR="0071434F" w:rsidRPr="0071434F" w:rsidRDefault="0071434F" w:rsidP="0071434F">
            <w:pPr>
              <w:suppressAutoHyphens w:val="0"/>
              <w:rPr>
                <w:lang w:val="lt-LT" w:eastAsia="lt-LT"/>
              </w:rPr>
            </w:pPr>
            <w:r w:rsidRPr="0071434F">
              <w:rPr>
                <w:lang w:val="lt-LT" w:eastAsia="lt-LT"/>
              </w:rPr>
              <w:t>Matematika</w:t>
            </w:r>
          </w:p>
          <w:p w:rsidR="0071434F" w:rsidRPr="0071434F" w:rsidRDefault="0071434F" w:rsidP="0071434F">
            <w:pPr>
              <w:suppressAutoHyphens w:val="0"/>
              <w:rPr>
                <w:lang w:val="lt-LT" w:eastAsia="lt-LT"/>
              </w:rPr>
            </w:pPr>
            <w:r w:rsidRPr="0071434F">
              <w:rPr>
                <w:lang w:val="lt-LT" w:eastAsia="lt-LT"/>
              </w:rPr>
              <w:t>Dailė ir technologijos</w:t>
            </w:r>
          </w:p>
          <w:p w:rsidR="0071434F" w:rsidRPr="0071434F" w:rsidRDefault="0071434F" w:rsidP="0071434F">
            <w:pPr>
              <w:suppressAutoHyphens w:val="0"/>
              <w:rPr>
                <w:lang w:val="lt-LT" w:eastAsia="lt-LT"/>
              </w:rPr>
            </w:pPr>
            <w:r w:rsidRPr="0071434F">
              <w:rPr>
                <w:lang w:val="lt-LT" w:eastAsia="lt-LT"/>
              </w:rPr>
              <w:t>Etika</w:t>
            </w:r>
          </w:p>
          <w:p w:rsidR="0071434F" w:rsidRPr="0071434F" w:rsidRDefault="0071434F" w:rsidP="0071434F">
            <w:pPr>
              <w:suppressAutoHyphens w:val="0"/>
              <w:rPr>
                <w:lang w:val="lt-LT" w:eastAsia="lt-LT"/>
              </w:rPr>
            </w:pPr>
            <w:r w:rsidRPr="0071434F">
              <w:rPr>
                <w:lang w:val="lt-LT" w:eastAsia="lt-LT"/>
              </w:rPr>
              <w:t>Šokis</w:t>
            </w:r>
          </w:p>
          <w:p w:rsidR="0071434F" w:rsidRPr="0071434F" w:rsidRDefault="0071434F" w:rsidP="0071434F">
            <w:pPr>
              <w:suppressAutoHyphens w:val="0"/>
              <w:rPr>
                <w:lang w:val="lt-LT" w:eastAsia="lt-LT"/>
              </w:rPr>
            </w:pPr>
            <w:r w:rsidRPr="0071434F">
              <w:rPr>
                <w:lang w:val="lt-LT" w:eastAsia="lt-LT"/>
              </w:rPr>
              <w:t>Muzika</w:t>
            </w: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r w:rsidRPr="0071434F">
              <w:rPr>
                <w:lang w:val="lt-LT" w:eastAsia="lt-LT"/>
              </w:rPr>
              <w:t>Pasaulio pažinimas</w:t>
            </w:r>
          </w:p>
          <w:p w:rsidR="0071434F" w:rsidRPr="0071434F" w:rsidRDefault="0071434F" w:rsidP="0071434F">
            <w:pPr>
              <w:suppressAutoHyphens w:val="0"/>
              <w:rPr>
                <w:lang w:val="lt-LT" w:eastAsia="lt-LT"/>
              </w:rPr>
            </w:pPr>
            <w:r w:rsidRPr="0071434F">
              <w:rPr>
                <w:lang w:val="lt-LT" w:eastAsia="lt-LT"/>
              </w:rPr>
              <w:t>Lietuvių kalba</w:t>
            </w:r>
          </w:p>
          <w:p w:rsidR="0071434F" w:rsidRPr="0071434F" w:rsidRDefault="0071434F" w:rsidP="0071434F">
            <w:pPr>
              <w:suppressAutoHyphens w:val="0"/>
              <w:rPr>
                <w:lang w:val="lt-LT" w:eastAsia="lt-LT"/>
              </w:rPr>
            </w:pPr>
            <w:r w:rsidRPr="0071434F">
              <w:rPr>
                <w:lang w:val="lt-LT" w:eastAsia="lt-LT"/>
              </w:rPr>
              <w:t>Matematika</w:t>
            </w:r>
          </w:p>
          <w:p w:rsidR="0071434F" w:rsidRPr="0071434F" w:rsidRDefault="0071434F" w:rsidP="0071434F">
            <w:pPr>
              <w:suppressAutoHyphens w:val="0"/>
              <w:rPr>
                <w:lang w:val="lt-LT" w:eastAsia="lt-LT"/>
              </w:rPr>
            </w:pPr>
            <w:r w:rsidRPr="0071434F">
              <w:rPr>
                <w:lang w:val="lt-LT" w:eastAsia="lt-LT"/>
              </w:rPr>
              <w:t>Dailė ir technologijos</w:t>
            </w:r>
          </w:p>
          <w:p w:rsidR="0071434F" w:rsidRPr="0071434F" w:rsidRDefault="0071434F" w:rsidP="0071434F">
            <w:pPr>
              <w:suppressAutoHyphens w:val="0"/>
              <w:rPr>
                <w:lang w:val="lt-LT" w:eastAsia="lt-LT"/>
              </w:rPr>
            </w:pPr>
            <w:r w:rsidRPr="0071434F">
              <w:rPr>
                <w:lang w:val="lt-LT" w:eastAsia="lt-LT"/>
              </w:rPr>
              <w:t>Etika</w:t>
            </w:r>
          </w:p>
          <w:p w:rsidR="0071434F" w:rsidRPr="0071434F" w:rsidRDefault="0071434F" w:rsidP="0071434F">
            <w:pPr>
              <w:suppressAutoHyphens w:val="0"/>
              <w:rPr>
                <w:lang w:val="lt-LT" w:eastAsia="lt-LT"/>
              </w:rPr>
            </w:pPr>
            <w:r w:rsidRPr="0071434F">
              <w:rPr>
                <w:lang w:val="lt-LT" w:eastAsia="lt-LT"/>
              </w:rPr>
              <w:t>Šokis</w:t>
            </w:r>
          </w:p>
          <w:p w:rsidR="0071434F" w:rsidRPr="0071434F" w:rsidRDefault="0071434F" w:rsidP="0071434F">
            <w:pPr>
              <w:suppressAutoHyphens w:val="0"/>
              <w:rPr>
                <w:lang w:val="lt-LT" w:eastAsia="lt-LT"/>
              </w:rPr>
            </w:pPr>
            <w:r w:rsidRPr="0071434F">
              <w:rPr>
                <w:lang w:val="lt-LT" w:eastAsia="lt-LT"/>
              </w:rPr>
              <w:t>Muzika</w:t>
            </w: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r w:rsidRPr="0071434F">
              <w:rPr>
                <w:lang w:val="lt-LT" w:eastAsia="lt-LT"/>
              </w:rPr>
              <w:t>Pasaulio pažinimas</w:t>
            </w:r>
          </w:p>
          <w:p w:rsidR="0071434F" w:rsidRPr="0071434F" w:rsidRDefault="0071434F" w:rsidP="0071434F">
            <w:pPr>
              <w:suppressAutoHyphens w:val="0"/>
              <w:rPr>
                <w:lang w:val="lt-LT" w:eastAsia="lt-LT"/>
              </w:rPr>
            </w:pPr>
            <w:r w:rsidRPr="0071434F">
              <w:rPr>
                <w:lang w:val="lt-LT" w:eastAsia="lt-LT"/>
              </w:rPr>
              <w:t>Lietuvių kalba</w:t>
            </w:r>
          </w:p>
          <w:p w:rsidR="0071434F" w:rsidRPr="0071434F" w:rsidRDefault="0071434F" w:rsidP="0071434F">
            <w:pPr>
              <w:suppressAutoHyphens w:val="0"/>
              <w:rPr>
                <w:lang w:val="lt-LT" w:eastAsia="lt-LT"/>
              </w:rPr>
            </w:pPr>
            <w:r w:rsidRPr="0071434F">
              <w:rPr>
                <w:lang w:val="lt-LT" w:eastAsia="lt-LT"/>
              </w:rPr>
              <w:t>Matematika</w:t>
            </w:r>
          </w:p>
          <w:p w:rsidR="0071434F" w:rsidRPr="0071434F" w:rsidRDefault="0071434F" w:rsidP="0071434F">
            <w:pPr>
              <w:suppressAutoHyphens w:val="0"/>
              <w:rPr>
                <w:lang w:val="lt-LT" w:eastAsia="lt-LT"/>
              </w:rPr>
            </w:pPr>
            <w:r w:rsidRPr="0071434F">
              <w:rPr>
                <w:lang w:val="lt-LT" w:eastAsia="lt-LT"/>
              </w:rPr>
              <w:t>Dailė ir technologijos</w:t>
            </w:r>
          </w:p>
          <w:p w:rsidR="0071434F" w:rsidRPr="0071434F" w:rsidRDefault="0071434F" w:rsidP="0071434F">
            <w:pPr>
              <w:suppressAutoHyphens w:val="0"/>
              <w:rPr>
                <w:lang w:val="lt-LT" w:eastAsia="lt-LT"/>
              </w:rPr>
            </w:pPr>
            <w:r w:rsidRPr="0071434F">
              <w:rPr>
                <w:lang w:val="lt-LT" w:eastAsia="lt-LT"/>
              </w:rPr>
              <w:t>Etika</w:t>
            </w:r>
          </w:p>
          <w:p w:rsidR="0071434F" w:rsidRPr="0071434F" w:rsidRDefault="0071434F" w:rsidP="0071434F">
            <w:pPr>
              <w:suppressAutoHyphens w:val="0"/>
              <w:rPr>
                <w:lang w:val="lt-LT" w:eastAsia="lt-LT"/>
              </w:rPr>
            </w:pPr>
            <w:r w:rsidRPr="0071434F">
              <w:rPr>
                <w:lang w:val="lt-LT" w:eastAsia="lt-LT"/>
              </w:rPr>
              <w:lastRenderedPageBreak/>
              <w:t>Šokis</w:t>
            </w:r>
          </w:p>
          <w:p w:rsidR="0071434F" w:rsidRPr="0071434F" w:rsidRDefault="0071434F" w:rsidP="0071434F">
            <w:pPr>
              <w:suppressAutoHyphens w:val="0"/>
              <w:rPr>
                <w:lang w:val="lt-LT" w:eastAsia="lt-LT"/>
              </w:rPr>
            </w:pPr>
            <w:r w:rsidRPr="0071434F">
              <w:rPr>
                <w:lang w:val="lt-LT" w:eastAsia="lt-LT"/>
              </w:rPr>
              <w:t>Muzika</w:t>
            </w: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r w:rsidRPr="0071434F">
              <w:rPr>
                <w:lang w:val="lt-LT" w:eastAsia="lt-LT"/>
              </w:rPr>
              <w:t>Pasaulio pažinimas</w:t>
            </w:r>
          </w:p>
          <w:p w:rsidR="0071434F" w:rsidRPr="0071434F" w:rsidRDefault="0071434F" w:rsidP="0071434F">
            <w:pPr>
              <w:suppressAutoHyphens w:val="0"/>
              <w:rPr>
                <w:lang w:val="lt-LT" w:eastAsia="lt-LT"/>
              </w:rPr>
            </w:pPr>
            <w:r w:rsidRPr="0071434F">
              <w:rPr>
                <w:lang w:val="lt-LT" w:eastAsia="lt-LT"/>
              </w:rPr>
              <w:t>Lietuvių kalba</w:t>
            </w:r>
          </w:p>
          <w:p w:rsidR="0071434F" w:rsidRPr="0071434F" w:rsidRDefault="0071434F" w:rsidP="0071434F">
            <w:pPr>
              <w:suppressAutoHyphens w:val="0"/>
              <w:rPr>
                <w:lang w:val="lt-LT" w:eastAsia="lt-LT"/>
              </w:rPr>
            </w:pPr>
            <w:r w:rsidRPr="0071434F">
              <w:rPr>
                <w:lang w:val="lt-LT" w:eastAsia="lt-LT"/>
              </w:rPr>
              <w:t>Matematika</w:t>
            </w:r>
          </w:p>
          <w:p w:rsidR="0071434F" w:rsidRPr="0071434F" w:rsidRDefault="0071434F" w:rsidP="0071434F">
            <w:pPr>
              <w:suppressAutoHyphens w:val="0"/>
              <w:rPr>
                <w:lang w:val="lt-LT" w:eastAsia="lt-LT"/>
              </w:rPr>
            </w:pPr>
            <w:r w:rsidRPr="0071434F">
              <w:rPr>
                <w:lang w:val="lt-LT" w:eastAsia="lt-LT"/>
              </w:rPr>
              <w:t>Dailė ir technologijos</w:t>
            </w:r>
          </w:p>
          <w:p w:rsidR="0071434F" w:rsidRPr="0071434F" w:rsidRDefault="0071434F" w:rsidP="0071434F">
            <w:pPr>
              <w:suppressAutoHyphens w:val="0"/>
              <w:rPr>
                <w:lang w:val="lt-LT" w:eastAsia="lt-LT"/>
              </w:rPr>
            </w:pPr>
            <w:r w:rsidRPr="0071434F">
              <w:rPr>
                <w:lang w:val="lt-LT" w:eastAsia="lt-LT"/>
              </w:rPr>
              <w:t>Etika</w:t>
            </w:r>
          </w:p>
          <w:p w:rsidR="0071434F" w:rsidRPr="0071434F" w:rsidRDefault="0071434F" w:rsidP="0071434F">
            <w:pPr>
              <w:suppressAutoHyphens w:val="0"/>
              <w:rPr>
                <w:lang w:val="lt-LT" w:eastAsia="lt-LT"/>
              </w:rPr>
            </w:pPr>
            <w:r w:rsidRPr="0071434F">
              <w:rPr>
                <w:lang w:val="lt-LT" w:eastAsia="lt-LT"/>
              </w:rPr>
              <w:t>Šokis</w:t>
            </w:r>
          </w:p>
          <w:p w:rsidR="0071434F" w:rsidRPr="0071434F" w:rsidRDefault="0071434F" w:rsidP="0071434F">
            <w:pPr>
              <w:suppressAutoHyphens w:val="0"/>
              <w:rPr>
                <w:lang w:val="lt-LT" w:eastAsia="lt-LT"/>
              </w:rPr>
            </w:pPr>
            <w:r w:rsidRPr="0071434F">
              <w:rPr>
                <w:lang w:val="lt-LT" w:eastAsia="lt-LT"/>
              </w:rPr>
              <w:t>Muzika</w:t>
            </w: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r w:rsidRPr="0071434F">
              <w:rPr>
                <w:lang w:val="lt-LT" w:eastAsia="lt-LT"/>
              </w:rPr>
              <w:t>Pasaulio pažinimas</w:t>
            </w:r>
          </w:p>
          <w:p w:rsidR="0071434F" w:rsidRPr="0071434F" w:rsidRDefault="0071434F" w:rsidP="0071434F">
            <w:pPr>
              <w:suppressAutoHyphens w:val="0"/>
              <w:rPr>
                <w:lang w:val="lt-LT" w:eastAsia="lt-LT"/>
              </w:rPr>
            </w:pPr>
            <w:r w:rsidRPr="0071434F">
              <w:rPr>
                <w:lang w:val="lt-LT" w:eastAsia="lt-LT"/>
              </w:rPr>
              <w:t>Lietuvių kalba</w:t>
            </w:r>
          </w:p>
          <w:p w:rsidR="0071434F" w:rsidRPr="0071434F" w:rsidRDefault="0071434F" w:rsidP="0071434F">
            <w:pPr>
              <w:suppressAutoHyphens w:val="0"/>
              <w:rPr>
                <w:lang w:val="lt-LT" w:eastAsia="lt-LT"/>
              </w:rPr>
            </w:pPr>
            <w:r w:rsidRPr="0071434F">
              <w:rPr>
                <w:lang w:val="lt-LT" w:eastAsia="lt-LT"/>
              </w:rPr>
              <w:t>Matematika</w:t>
            </w:r>
          </w:p>
          <w:p w:rsidR="0071434F" w:rsidRPr="0071434F" w:rsidRDefault="0071434F" w:rsidP="0071434F">
            <w:pPr>
              <w:suppressAutoHyphens w:val="0"/>
              <w:rPr>
                <w:lang w:val="lt-LT" w:eastAsia="lt-LT"/>
              </w:rPr>
            </w:pPr>
            <w:r w:rsidRPr="0071434F">
              <w:rPr>
                <w:lang w:val="lt-LT" w:eastAsia="lt-LT"/>
              </w:rPr>
              <w:t>Dailė ir technologijos</w:t>
            </w:r>
          </w:p>
          <w:p w:rsidR="0071434F" w:rsidRPr="0071434F" w:rsidRDefault="0071434F" w:rsidP="0071434F">
            <w:pPr>
              <w:suppressAutoHyphens w:val="0"/>
              <w:rPr>
                <w:lang w:val="lt-LT" w:eastAsia="lt-LT"/>
              </w:rPr>
            </w:pPr>
            <w:r w:rsidRPr="0071434F">
              <w:rPr>
                <w:lang w:val="lt-LT" w:eastAsia="lt-LT"/>
              </w:rPr>
              <w:lastRenderedPageBreak/>
              <w:t>Etika</w:t>
            </w:r>
          </w:p>
          <w:p w:rsidR="0071434F" w:rsidRPr="0071434F" w:rsidRDefault="0071434F" w:rsidP="0071434F">
            <w:pPr>
              <w:suppressAutoHyphens w:val="0"/>
              <w:rPr>
                <w:lang w:val="lt-LT" w:eastAsia="lt-LT"/>
              </w:rPr>
            </w:pPr>
            <w:r w:rsidRPr="0071434F">
              <w:rPr>
                <w:lang w:val="lt-LT" w:eastAsia="lt-LT"/>
              </w:rPr>
              <w:t>Šokis</w:t>
            </w:r>
          </w:p>
          <w:p w:rsidR="0071434F" w:rsidRPr="0071434F" w:rsidRDefault="0071434F" w:rsidP="0071434F">
            <w:pPr>
              <w:suppressAutoHyphens w:val="0"/>
              <w:rPr>
                <w:lang w:val="lt-LT" w:eastAsia="lt-LT"/>
              </w:rPr>
            </w:pPr>
            <w:r w:rsidRPr="0071434F">
              <w:rPr>
                <w:lang w:val="lt-LT" w:eastAsia="lt-LT"/>
              </w:rPr>
              <w:t>Muzika</w:t>
            </w: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rFonts w:ascii="TimesNewRomanPSMT" w:hAnsi="TimesNewRomanPSMT" w:cs="TimesNewRomanPSMT"/>
                <w:b/>
                <w:lang w:val="lt-LT" w:eastAsia="lt-LT"/>
              </w:rPr>
            </w:pPr>
          </w:p>
          <w:p w:rsidR="0071434F" w:rsidRPr="0071434F" w:rsidRDefault="0071434F" w:rsidP="0071434F">
            <w:pPr>
              <w:suppressAutoHyphens w:val="0"/>
              <w:rPr>
                <w:rFonts w:ascii="TimesNewRomanPSMT" w:hAnsi="TimesNewRomanPSMT" w:cs="TimesNewRomanPSMT"/>
                <w:b/>
                <w:lang w:val="lt-LT" w:eastAsia="lt-LT"/>
              </w:rPr>
            </w:pPr>
            <w:r w:rsidRPr="0071434F">
              <w:rPr>
                <w:rFonts w:ascii="TimesNewRomanPSMT" w:hAnsi="TimesNewRomanPSMT" w:cs="TimesNewRomanPSMT"/>
                <w:b/>
                <w:lang w:val="lt-LT" w:eastAsia="lt-LT"/>
              </w:rPr>
              <w:t>1-2 klasė</w:t>
            </w:r>
          </w:p>
        </w:tc>
        <w:tc>
          <w:tcPr>
            <w:tcW w:w="8100" w:type="dxa"/>
            <w:shd w:val="clear" w:color="auto" w:fill="auto"/>
          </w:tcPr>
          <w:p w:rsidR="0071434F" w:rsidRPr="0071434F" w:rsidRDefault="0071434F" w:rsidP="0071434F">
            <w:pPr>
              <w:suppressAutoHyphens w:val="0"/>
              <w:autoSpaceDE w:val="0"/>
              <w:autoSpaceDN w:val="0"/>
              <w:adjustRightInd w:val="0"/>
              <w:jc w:val="center"/>
              <w:rPr>
                <w:rFonts w:ascii="TimesNewRomanPSMT" w:hAnsi="TimesNewRomanPSMT" w:cs="TimesNewRomanPSMT"/>
                <w:b/>
                <w:lang w:val="lt-LT" w:eastAsia="lt-LT"/>
              </w:rPr>
            </w:pPr>
          </w:p>
          <w:p w:rsidR="0071434F" w:rsidRPr="0071434F" w:rsidRDefault="0071434F" w:rsidP="0071434F">
            <w:pPr>
              <w:suppressAutoHyphens w:val="0"/>
              <w:autoSpaceDE w:val="0"/>
              <w:autoSpaceDN w:val="0"/>
              <w:adjustRightInd w:val="0"/>
              <w:jc w:val="center"/>
              <w:rPr>
                <w:rFonts w:ascii="TimesNewRomanPSMT" w:hAnsi="TimesNewRomanPSMT" w:cs="TimesNewRomanPSMT"/>
                <w:b/>
                <w:lang w:val="lt-LT" w:eastAsia="lt-LT"/>
              </w:rPr>
            </w:pPr>
            <w:r w:rsidRPr="0071434F">
              <w:rPr>
                <w:rFonts w:ascii="TimesNewRomanPSMT" w:hAnsi="TimesNewRomanPSMT" w:cs="TimesNewRomanPSMT"/>
                <w:b/>
                <w:lang w:val="lt-LT" w:eastAsia="lt-LT"/>
              </w:rPr>
              <w:t>ETNOKULTŪRINIO UGDYMO PROGRAMA</w:t>
            </w:r>
          </w:p>
          <w:p w:rsidR="0071434F" w:rsidRPr="0071434F" w:rsidRDefault="0071434F" w:rsidP="0071434F">
            <w:pPr>
              <w:suppressAutoHyphens w:val="0"/>
              <w:autoSpaceDE w:val="0"/>
              <w:autoSpaceDN w:val="0"/>
              <w:adjustRightInd w:val="0"/>
              <w:jc w:val="center"/>
              <w:rPr>
                <w:rFonts w:ascii="TimesNewRomanPSMT" w:hAnsi="TimesNewRomanPSMT" w:cs="TimesNewRomanPSMT"/>
                <w:b/>
                <w:lang w:val="lt-LT" w:eastAsia="lt-LT"/>
              </w:rPr>
            </w:pPr>
          </w:p>
        </w:tc>
        <w:tc>
          <w:tcPr>
            <w:tcW w:w="3801" w:type="dxa"/>
            <w:shd w:val="clear" w:color="auto" w:fill="auto"/>
          </w:tcPr>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rFonts w:ascii="TimesNewRomanPSMT" w:hAnsi="TimesNewRomanPSMT" w:cs="TimesNewRomanPSMT"/>
                <w:lang w:val="lt-LT" w:eastAsia="lt-LT"/>
              </w:rPr>
            </w:pPr>
            <w:r w:rsidRPr="0071434F">
              <w:rPr>
                <w:b/>
                <w:lang w:val="lt-LT" w:eastAsia="lt-LT"/>
              </w:rPr>
              <w:t>Tema</w:t>
            </w:r>
          </w:p>
        </w:tc>
        <w:tc>
          <w:tcPr>
            <w:tcW w:w="8100" w:type="dxa"/>
            <w:shd w:val="clear" w:color="auto" w:fill="auto"/>
          </w:tcPr>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rFonts w:ascii="TimesNewRomanPSMT" w:hAnsi="TimesNewRomanPSMT" w:cs="TimesNewRomanPSMT"/>
                <w:b/>
                <w:lang w:val="lt-LT" w:eastAsia="lt-LT"/>
              </w:rPr>
              <w:t>Ugdymo gairės</w:t>
            </w:r>
          </w:p>
        </w:tc>
        <w:tc>
          <w:tcPr>
            <w:tcW w:w="3801" w:type="dxa"/>
            <w:shd w:val="clear" w:color="auto" w:fill="auto"/>
          </w:tcPr>
          <w:p w:rsidR="0071434F" w:rsidRPr="0071434F" w:rsidRDefault="0071434F" w:rsidP="0071434F">
            <w:pPr>
              <w:suppressAutoHyphens w:val="0"/>
              <w:rPr>
                <w:b/>
                <w:lang w:val="lt-LT" w:eastAsia="lt-LT"/>
              </w:rPr>
            </w:pPr>
            <w:r w:rsidRPr="0071434F">
              <w:rPr>
                <w:b/>
                <w:lang w:val="lt-LT" w:eastAsia="lt-LT"/>
              </w:rPr>
              <w:t>Integracija į dalykus</w:t>
            </w:r>
          </w:p>
        </w:tc>
      </w:tr>
      <w:tr w:rsidR="0071434F" w:rsidRPr="0071434F" w:rsidTr="00B312A6">
        <w:tc>
          <w:tcPr>
            <w:tcW w:w="2808" w:type="dxa"/>
            <w:shd w:val="clear" w:color="auto" w:fill="auto"/>
          </w:tcPr>
          <w:p w:rsidR="0071434F" w:rsidRPr="0071434F" w:rsidRDefault="0071434F" w:rsidP="0071434F">
            <w:pPr>
              <w:suppressAutoHyphens w:val="0"/>
              <w:rPr>
                <w:lang w:val="lt-LT" w:eastAsia="lt-LT"/>
              </w:rPr>
            </w:pPr>
            <w:r w:rsidRPr="0071434F">
              <w:rPr>
                <w:lang w:val="lt-LT" w:eastAsia="lt-LT"/>
              </w:rPr>
              <w:t>Žmogus ir šeima</w:t>
            </w:r>
          </w:p>
        </w:tc>
        <w:tc>
          <w:tcPr>
            <w:tcW w:w="8100" w:type="dxa"/>
            <w:shd w:val="clear" w:color="auto" w:fill="auto"/>
          </w:tcPr>
          <w:p w:rsidR="0071434F" w:rsidRPr="0071434F" w:rsidRDefault="0071434F" w:rsidP="0071434F">
            <w:pPr>
              <w:tabs>
                <w:tab w:val="left" w:pos="540"/>
              </w:tabs>
              <w:suppressAutoHyphens w:val="0"/>
              <w:rPr>
                <w:lang w:val="lt-LT" w:eastAsia="lt-LT"/>
              </w:rPr>
            </w:pPr>
            <w:r w:rsidRPr="0071434F">
              <w:rPr>
                <w:lang w:val="lt-LT" w:eastAsia="lt-LT"/>
              </w:rPr>
              <w:t>Vaikams menamos mįslės ir minklės apie žmogaus kūno dalis, aptariama tautosaka apie žmogaus gyvenimo tėkmę.</w:t>
            </w:r>
          </w:p>
          <w:p w:rsidR="0071434F" w:rsidRPr="0071434F" w:rsidRDefault="0071434F" w:rsidP="0071434F">
            <w:pPr>
              <w:tabs>
                <w:tab w:val="left" w:pos="540"/>
              </w:tabs>
              <w:suppressAutoHyphens w:val="0"/>
              <w:rPr>
                <w:lang w:val="lt-LT" w:eastAsia="lt-LT"/>
              </w:rPr>
            </w:pPr>
            <w:r w:rsidRPr="0071434F">
              <w:rPr>
                <w:lang w:val="lt-LT" w:eastAsia="lt-LT"/>
              </w:rPr>
              <w:t>Vaikai klausosi pasakojimų apie šeimą, mokosi liaudiškų patarlių, vaizdingų posakių apie mamą ir tėtį, kitus šeimos narius, prisimena lopšines ir žaidinimus, eina šeimos tematikos ratelius.</w:t>
            </w:r>
          </w:p>
          <w:p w:rsidR="0071434F" w:rsidRPr="0071434F" w:rsidRDefault="0071434F" w:rsidP="0071434F">
            <w:pPr>
              <w:tabs>
                <w:tab w:val="left" w:pos="540"/>
              </w:tabs>
              <w:suppressAutoHyphens w:val="0"/>
              <w:rPr>
                <w:b/>
                <w:u w:val="single"/>
                <w:lang w:val="lt-LT" w:eastAsia="lt-LT"/>
              </w:rPr>
            </w:pPr>
            <w:r w:rsidRPr="0071434F">
              <w:rPr>
                <w:lang w:val="lt-LT" w:eastAsia="lt-LT"/>
              </w:rPr>
              <w:t>Pedagogo padedami palygina, kaip atrodė šeima anksčiau (maždaug prieš šimtą metų) ir dabar, kiek kartų būdavo šeimose ir kiek yra dabar.</w:t>
            </w:r>
          </w:p>
          <w:p w:rsidR="0071434F" w:rsidRPr="0071434F" w:rsidRDefault="0071434F" w:rsidP="0071434F">
            <w:pPr>
              <w:suppressAutoHyphens w:val="0"/>
              <w:autoSpaceDE w:val="0"/>
              <w:autoSpaceDN w:val="0"/>
              <w:adjustRightInd w:val="0"/>
              <w:rPr>
                <w:rFonts w:ascii="TimesNewRomanPSMT" w:hAnsi="TimesNewRomanPSMT" w:cs="TimesNewRomanPSMT"/>
                <w:b/>
                <w:lang w:val="lt-LT" w:eastAsia="lt-LT"/>
              </w:rPr>
            </w:pPr>
            <w:r w:rsidRPr="0071434F">
              <w:rPr>
                <w:lang w:val="lt-LT" w:eastAsia="lt-LT"/>
              </w:rPr>
              <w:t>Vaikai, pasinaudodami šeimos albumais, pasakoja apie savo šeimą – kokie šeimos narių vardai ir pavardės, koks amžius, kokios jų profesijos ir t. t.</w:t>
            </w:r>
          </w:p>
        </w:tc>
        <w:tc>
          <w:tcPr>
            <w:tcW w:w="3801" w:type="dxa"/>
            <w:shd w:val="clear" w:color="auto" w:fill="auto"/>
          </w:tcPr>
          <w:p w:rsidR="0071434F" w:rsidRPr="0071434F" w:rsidRDefault="0071434F" w:rsidP="0071434F">
            <w:pPr>
              <w:tabs>
                <w:tab w:val="center" w:pos="4153"/>
                <w:tab w:val="right" w:pos="8306"/>
              </w:tabs>
              <w:suppressAutoHyphens w:val="0"/>
              <w:rPr>
                <w:lang w:val="lt-LT" w:eastAsia="lt-LT"/>
              </w:rPr>
            </w:pPr>
            <w:r w:rsidRPr="0071434F">
              <w:rPr>
                <w:lang w:val="lt-LT" w:eastAsia="lt-LT"/>
              </w:rPr>
              <w:t>Etika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Pasaulio pažinimas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Muzika</w:t>
            </w:r>
          </w:p>
          <w:p w:rsidR="0071434F" w:rsidRPr="0071434F" w:rsidRDefault="0071434F" w:rsidP="0071434F">
            <w:pPr>
              <w:suppressAutoHyphens w:val="0"/>
              <w:rPr>
                <w:lang w:val="lt-LT" w:eastAsia="lt-LT"/>
              </w:rPr>
            </w:pPr>
            <w:r w:rsidRPr="0071434F">
              <w:rPr>
                <w:lang w:val="lt-LT" w:eastAsia="lt-LT"/>
              </w:rPr>
              <w:t>Šokis</w:t>
            </w:r>
          </w:p>
          <w:p w:rsidR="0071434F" w:rsidRPr="0071434F" w:rsidRDefault="0071434F" w:rsidP="0071434F">
            <w:pPr>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lang w:val="lt-LT" w:eastAsia="lt-LT"/>
              </w:rPr>
            </w:pPr>
            <w:r w:rsidRPr="0071434F">
              <w:rPr>
                <w:lang w:val="lt-LT" w:eastAsia="lt-LT"/>
              </w:rPr>
              <w:t>Čia mano gimtinė ir namai</w:t>
            </w:r>
          </w:p>
        </w:tc>
        <w:tc>
          <w:tcPr>
            <w:tcW w:w="8100" w:type="dxa"/>
            <w:shd w:val="clear" w:color="auto" w:fill="auto"/>
          </w:tcPr>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Vaikai aptaria savo gimtąjį miestą, vietovę, juos piešia, ieško žemėlapyje, aiškinasi vietovių pavadinimų kilmę, sužino padavimus ir sakmes.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Jie dalijasi prisiminimais apie savo senelių, prosenelių ar kitas jų lankytas sodybas kaime, kuo jos pasižymi. Vaikams aiškinama (labiausiai tiktų lankantis muziejuje)senoji namų samprata, kaip atrodė tradicinė sodyba, kiek ir kokių joje būta trobesių, kokius sodindavo gėlių darželius, kokie būdavo baldai, krosnys, kiti senoviniai daiktai, kas yra krikštasuolė, asla ir kt. Vaikai supažindinami su protėvių papročiais ir apeigomis statant namą, kokia jo sandara, iš kokių medžiagų statė, kokios būdavo įkurtuvių apeigos (palyginama su išlikusia tradicija iškelti ant stogo vainiką). Prisimenama smulkioji tautosaka (patarlės, posakiai) apie namus, langus, suolus, skrynias ir kitus baldus, kokią reikšmę turėjo šulinys, kiemas, gėlių darželis, tvoros ir vartai, pirtis, pirkia, langas, slenkstis, krosnis, kluonas, tvartas, kokios jų sąsajos su papročiais ir tikėjimais. </w:t>
            </w:r>
          </w:p>
          <w:p w:rsidR="0071434F" w:rsidRPr="0071434F" w:rsidRDefault="0071434F" w:rsidP="0071434F">
            <w:pPr>
              <w:tabs>
                <w:tab w:val="center" w:pos="4153"/>
                <w:tab w:val="right" w:pos="8306"/>
              </w:tabs>
              <w:suppressAutoHyphens w:val="0"/>
              <w:rPr>
                <w:lang w:val="lt-LT" w:eastAsia="lt-LT"/>
              </w:rPr>
            </w:pPr>
            <w:r w:rsidRPr="0071434F">
              <w:rPr>
                <w:lang w:val="lt-LT" w:eastAsia="lt-LT"/>
              </w:rPr>
              <w:lastRenderedPageBreak/>
              <w:t xml:space="preserve">Prisimenama neatskiriama kaimo sodybos dalis – naminiai gyvūnai (šuo ir katė, naminiai gyvuliai ir paukščiai), smulkioji tautosaka apie juos. Išskiriamas arklys – mylimiausias lietuvio naminis gyvulys, prisimenama tautosaka apie žirgą.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Aiškinamasi, kuo rengėsi ir ką avėjo senojoje sodyboje gyvenantys žmonės. </w:t>
            </w:r>
          </w:p>
          <w:p w:rsidR="0071434F" w:rsidRPr="0071434F" w:rsidRDefault="0071434F" w:rsidP="0071434F">
            <w:pPr>
              <w:tabs>
                <w:tab w:val="left" w:pos="540"/>
              </w:tabs>
              <w:suppressAutoHyphens w:val="0"/>
              <w:rPr>
                <w:lang w:val="lt-LT" w:eastAsia="lt-LT"/>
              </w:rPr>
            </w:pPr>
            <w:r w:rsidRPr="0071434F">
              <w:rPr>
                <w:lang w:val="lt-LT" w:eastAsia="lt-LT"/>
              </w:rPr>
              <w:t>Vaikai bando sukurti įsivaizduojamos savos sodybos projektą piešdami arba konstruodami jos maketą iš popieriaus, įvairių dėžučių ir gamtinės medžiagos (šakelių, gilių, kaštonų ir pan.).</w:t>
            </w:r>
          </w:p>
        </w:tc>
        <w:tc>
          <w:tcPr>
            <w:tcW w:w="3801" w:type="dxa"/>
            <w:shd w:val="clear" w:color="auto" w:fill="auto"/>
          </w:tcPr>
          <w:p w:rsidR="0071434F" w:rsidRPr="0071434F" w:rsidRDefault="0071434F" w:rsidP="0071434F">
            <w:pPr>
              <w:tabs>
                <w:tab w:val="center" w:pos="4153"/>
                <w:tab w:val="right" w:pos="8306"/>
              </w:tabs>
              <w:suppressAutoHyphens w:val="0"/>
              <w:rPr>
                <w:lang w:val="lt-LT" w:eastAsia="lt-LT"/>
              </w:rPr>
            </w:pPr>
            <w:r w:rsidRPr="0071434F">
              <w:rPr>
                <w:lang w:val="lt-LT" w:eastAsia="lt-LT"/>
              </w:rPr>
              <w:lastRenderedPageBreak/>
              <w:t>Pasaulio pažinimas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Etika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Tikyba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Muzika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Šokis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Dailė</w:t>
            </w:r>
          </w:p>
          <w:p w:rsidR="0071434F" w:rsidRPr="0071434F" w:rsidRDefault="0071434F" w:rsidP="0071434F">
            <w:pPr>
              <w:tabs>
                <w:tab w:val="center" w:pos="4153"/>
                <w:tab w:val="right" w:pos="8306"/>
              </w:tabs>
              <w:suppressAutoHyphens w:val="0"/>
              <w:rPr>
                <w:lang w:val="lt-LT" w:eastAsia="lt-LT"/>
              </w:rPr>
            </w:pPr>
            <w:r w:rsidRPr="0071434F">
              <w:rPr>
                <w:lang w:val="lt-LT" w:eastAsia="lt-LT"/>
              </w:rPr>
              <w:t>Technologijos</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lang w:val="lt-LT" w:eastAsia="lt-LT"/>
              </w:rPr>
            </w:pPr>
            <w:r w:rsidRPr="0071434F">
              <w:rPr>
                <w:lang w:val="lt-LT" w:eastAsia="lt-LT"/>
              </w:rPr>
              <w:lastRenderedPageBreak/>
              <w:t>Elgesys ir vertybės</w:t>
            </w:r>
          </w:p>
          <w:p w:rsidR="0071434F" w:rsidRPr="0071434F" w:rsidRDefault="0071434F" w:rsidP="0071434F">
            <w:pPr>
              <w:suppressAutoHyphens w:val="0"/>
              <w:rPr>
                <w:b/>
                <w:lang w:val="lt-LT" w:eastAsia="lt-LT"/>
              </w:rPr>
            </w:pPr>
          </w:p>
        </w:tc>
        <w:tc>
          <w:tcPr>
            <w:tcW w:w="8100" w:type="dxa"/>
            <w:shd w:val="clear" w:color="auto" w:fill="auto"/>
          </w:tcPr>
          <w:p w:rsidR="0071434F" w:rsidRPr="0071434F" w:rsidRDefault="0071434F" w:rsidP="0071434F">
            <w:pPr>
              <w:suppressAutoHyphens w:val="0"/>
              <w:rPr>
                <w:lang w:val="lt-LT" w:eastAsia="lt-LT"/>
              </w:rPr>
            </w:pPr>
            <w:r w:rsidRPr="0071434F">
              <w:rPr>
                <w:lang w:val="lt-LT" w:eastAsia="lt-LT"/>
              </w:rPr>
              <w:t xml:space="preserve">Aptariami tradiciniai papročiai bendraujant su bendraamžiais, vyresniais ir jaunesniais už save. Prisimenami senieji pasisveikinimai, linkėjimai bedirbantiems („Padėk, Dieve“), taip pat posakiai, kuriais būdavo pajuokiami nemandagiai besielgiantys (pvz., „Ar nematei kiaulės su zvaneliais?“ – sakoma nepasisveikinusiam). Aptariamas bendravimas su svečiais, svetingumo ir vaišingumo tradicijos. Mokomasi, kaip pagal tradicinį etiketą elgtis prie stalo. </w:t>
            </w:r>
          </w:p>
          <w:p w:rsidR="0071434F" w:rsidRPr="0071434F" w:rsidRDefault="0071434F" w:rsidP="0071434F">
            <w:pPr>
              <w:suppressAutoHyphens w:val="0"/>
              <w:rPr>
                <w:lang w:val="lt-LT" w:eastAsia="lt-LT"/>
              </w:rPr>
            </w:pPr>
            <w:r w:rsidRPr="0071434F">
              <w:rPr>
                <w:lang w:val="lt-LT" w:eastAsia="lt-LT"/>
              </w:rPr>
              <w:t xml:space="preserve">Vaikams pasakojama apie nuo seno reikštą pagarbą kultūrai ir jos šviesuoliams (mokytojams, kunigams, gydytojams), kūrėjams (kaimo dainininkams, pasakotojams, muzikantams, dievdirbiams), rengiami susitikimai su vietos etnokultūros puoselėtojais. </w:t>
            </w:r>
          </w:p>
          <w:p w:rsidR="0071434F" w:rsidRPr="0071434F" w:rsidRDefault="0071434F" w:rsidP="0071434F">
            <w:pPr>
              <w:suppressAutoHyphens w:val="0"/>
              <w:rPr>
                <w:lang w:val="lt-LT" w:eastAsia="lt-LT"/>
              </w:rPr>
            </w:pPr>
            <w:r w:rsidRPr="0071434F">
              <w:rPr>
                <w:lang w:val="lt-LT" w:eastAsia="lt-LT"/>
              </w:rPr>
              <w:t xml:space="preserve">Vaikai svarsto, kas yra bendro tarp žmogaus ir bitės, ką reiškia posakis „bitės saldus medus, bet sunkus darbas“, kas yra bičiulystė ir kuo ji skiriasi nuo draugystės, kaimynystės. Prisimenamos geros kaimynystės tradicijos. </w:t>
            </w:r>
          </w:p>
          <w:p w:rsidR="0071434F" w:rsidRPr="0071434F" w:rsidRDefault="0071434F" w:rsidP="0071434F">
            <w:pPr>
              <w:suppressAutoHyphens w:val="0"/>
              <w:rPr>
                <w:lang w:val="lt-LT" w:eastAsia="lt-LT"/>
              </w:rPr>
            </w:pPr>
            <w:r w:rsidRPr="0071434F">
              <w:rPr>
                <w:lang w:val="lt-LT" w:eastAsia="lt-LT"/>
              </w:rPr>
              <w:t xml:space="preserve">Aiškinamasi, kodėl darbštumas yra itin vertinga žmogaus savybė pasakose, patarlėse, posakiuose ir dainose, kaip jis buvo ugdomas, kodėl reikia sąžiningai atlikti kiekvieną darbą ir jausti atsakomybę už darbo rezultatus, gerbti žmogaus rankų darbą.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Aptariama, koks buvo požiūris į juoką, prisimenama juokavimų tautosaka – linksmosios pasakos, patarlės, posakiai ir išsireiškimai, juokavimai iš skaičių („vienas-pienas, dujei-tujei“ ir t.t.), ydų pajuokimai patarlėse bei dainelėse (pvz., „Melagis melavo per tiltą važiavo“ ir kt.), sekamos melų pasakaitės. Vaikai jų pavyzdžiu kuria savas, taip pat kuria įvairių aptartų pasakų vaidinimus.</w:t>
            </w:r>
          </w:p>
        </w:tc>
        <w:tc>
          <w:tcPr>
            <w:tcW w:w="3801" w:type="dxa"/>
            <w:shd w:val="clear" w:color="auto" w:fill="auto"/>
          </w:tcPr>
          <w:p w:rsidR="0071434F" w:rsidRPr="0071434F" w:rsidRDefault="0071434F" w:rsidP="0071434F">
            <w:pPr>
              <w:tabs>
                <w:tab w:val="center" w:pos="4153"/>
                <w:tab w:val="right" w:pos="8306"/>
              </w:tabs>
              <w:suppressAutoHyphens w:val="0"/>
              <w:rPr>
                <w:lang w:val="lt-LT" w:eastAsia="lt-LT"/>
              </w:rPr>
            </w:pPr>
            <w:r w:rsidRPr="0071434F">
              <w:rPr>
                <w:lang w:val="lt-LT" w:eastAsia="lt-LT"/>
              </w:rPr>
              <w:t>Etika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Tikyba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Pasaulio pažinimas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Šokis</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lang w:val="lt-LT" w:eastAsia="lt-LT"/>
              </w:rPr>
            </w:pPr>
            <w:r w:rsidRPr="0071434F">
              <w:rPr>
                <w:lang w:val="lt-LT" w:eastAsia="lt-LT"/>
              </w:rPr>
              <w:t>Kas nedirba, tas nevalgo</w:t>
            </w:r>
          </w:p>
          <w:p w:rsidR="0071434F" w:rsidRPr="0071434F" w:rsidRDefault="0071434F" w:rsidP="0071434F">
            <w:pPr>
              <w:suppressAutoHyphens w:val="0"/>
              <w:jc w:val="center"/>
              <w:rPr>
                <w:b/>
                <w:lang w:val="lt-LT" w:eastAsia="lt-LT"/>
              </w:rPr>
            </w:pPr>
          </w:p>
        </w:tc>
        <w:tc>
          <w:tcPr>
            <w:tcW w:w="8100" w:type="dxa"/>
            <w:shd w:val="clear" w:color="auto" w:fill="auto"/>
          </w:tcPr>
          <w:p w:rsidR="0071434F" w:rsidRPr="0071434F" w:rsidRDefault="0071434F" w:rsidP="0071434F">
            <w:pPr>
              <w:suppressAutoHyphens w:val="0"/>
              <w:rPr>
                <w:lang w:val="lt-LT" w:eastAsia="lt-LT"/>
              </w:rPr>
            </w:pPr>
            <w:r w:rsidRPr="0071434F">
              <w:rPr>
                <w:lang w:val="lt-LT" w:eastAsia="lt-LT"/>
              </w:rPr>
              <w:t xml:space="preserve">Aiškinamasi, kaip duona atkeliauja ant stalo (nuo grūdo iki kepalo), iš ko ji kepama, kas yra žiemkenčiai. Susipažįstama su įvairiomis tradiciškai Lietuvoje augintomis javų rūšimis (rugiais, kviečiais, miežiais, avižomis, grikiais), kaip juos augindavo ir apdorodavo (grūsdavo, maldavo). Skaitomi pasakojimai, </w:t>
            </w:r>
            <w:r w:rsidRPr="0071434F">
              <w:rPr>
                <w:lang w:val="lt-LT" w:eastAsia="lt-LT"/>
              </w:rPr>
              <w:lastRenderedPageBreak/>
              <w:t xml:space="preserve">menamos mįslės ir mokomasi patarlių apie javus, duoną, žaidžiami duonos tematikos liaudies rateliai. </w:t>
            </w:r>
          </w:p>
          <w:p w:rsidR="0071434F" w:rsidRPr="0071434F" w:rsidRDefault="0071434F" w:rsidP="0071434F">
            <w:pPr>
              <w:suppressAutoHyphens w:val="0"/>
              <w:rPr>
                <w:lang w:val="lt-LT" w:eastAsia="lt-LT"/>
              </w:rPr>
            </w:pPr>
            <w:r w:rsidRPr="0071434F">
              <w:rPr>
                <w:lang w:val="lt-LT" w:eastAsia="lt-LT"/>
              </w:rPr>
              <w:t xml:space="preserve">Aiškinamasi, kaip ir ką seniau žmonės valgė (iš ko verdamos košės, sriubos, kaip gaminama varškė, sviestas, slegiamas sūris ir kt.). </w:t>
            </w:r>
          </w:p>
          <w:p w:rsidR="0071434F" w:rsidRPr="0071434F" w:rsidRDefault="0071434F" w:rsidP="0071434F">
            <w:pPr>
              <w:suppressAutoHyphens w:val="0"/>
              <w:rPr>
                <w:lang w:val="lt-LT" w:eastAsia="lt-LT"/>
              </w:rPr>
            </w:pPr>
            <w:r w:rsidRPr="0071434F">
              <w:rPr>
                <w:lang w:val="lt-LT" w:eastAsia="lt-LT"/>
              </w:rPr>
              <w:t>Aplankant muziejus ar panaudojant vaizdinę medžiagą, vaikai supažindinami su senolių darbais (arimu, sėja, šienapjūte, rugiapjūte, bulviakasiu, linų darbais, ganymu), jų papročiais ir darbo įrankiais. Aiškinamasi, kaip audžiami tradiciniai audiniai, susipažįstama su audimo pavyzdžiais, klausomasi pasakojimų apie laumes audėjas. Vaikai mokosi tautosakos, žaidžia darbo tematikos liaudies žaidimus ir ratelius, senuosius darbus pavaizduoja piešiniais.</w:t>
            </w:r>
          </w:p>
          <w:p w:rsidR="0071434F" w:rsidRPr="0071434F" w:rsidRDefault="0071434F" w:rsidP="0071434F">
            <w:pPr>
              <w:suppressAutoHyphens w:val="0"/>
              <w:rPr>
                <w:lang w:val="lt-LT" w:eastAsia="lt-LT"/>
              </w:rPr>
            </w:pPr>
            <w:r w:rsidRPr="0071434F">
              <w:rPr>
                <w:lang w:val="lt-LT" w:eastAsia="lt-LT"/>
              </w:rPr>
              <w:t>Vaikai pasakoja apie savo prosenelių, senelių ir tėvų darbus. Aptariama, kas yra talkos – prieš 100 metų ir dabar. Svarstoma, kuo skiriasi dabartiniai darbai kaime nuo ankstesnių, siūloma įsivaizduoti, kokie jie bus ateityje.</w:t>
            </w:r>
          </w:p>
        </w:tc>
        <w:tc>
          <w:tcPr>
            <w:tcW w:w="3801" w:type="dxa"/>
            <w:shd w:val="clear" w:color="auto" w:fill="auto"/>
          </w:tcPr>
          <w:p w:rsidR="0071434F" w:rsidRPr="0071434F" w:rsidRDefault="0071434F" w:rsidP="0071434F">
            <w:pPr>
              <w:tabs>
                <w:tab w:val="center" w:pos="4153"/>
                <w:tab w:val="right" w:pos="8306"/>
              </w:tabs>
              <w:suppressAutoHyphens w:val="0"/>
              <w:rPr>
                <w:lang w:val="lt-LT" w:eastAsia="lt-LT"/>
              </w:rPr>
            </w:pPr>
            <w:r w:rsidRPr="0071434F">
              <w:rPr>
                <w:lang w:val="lt-LT" w:eastAsia="lt-LT"/>
              </w:rPr>
              <w:lastRenderedPageBreak/>
              <w:t>Pasaulio pažinimas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Muzika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Šokis</w:t>
            </w:r>
          </w:p>
          <w:p w:rsidR="0071434F" w:rsidRPr="0071434F" w:rsidRDefault="0071434F" w:rsidP="0071434F">
            <w:pPr>
              <w:tabs>
                <w:tab w:val="center" w:pos="4153"/>
                <w:tab w:val="right" w:pos="8306"/>
              </w:tabs>
              <w:suppressAutoHyphens w:val="0"/>
              <w:rPr>
                <w:lang w:val="lt-LT" w:eastAsia="lt-LT"/>
              </w:rPr>
            </w:pPr>
            <w:r w:rsidRPr="0071434F">
              <w:rPr>
                <w:lang w:val="lt-LT" w:eastAsia="lt-LT"/>
              </w:rPr>
              <w:lastRenderedPageBreak/>
              <w:t>Dailė</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lang w:val="lt-LT" w:eastAsia="lt-LT"/>
              </w:rPr>
            </w:pPr>
            <w:r w:rsidRPr="0071434F">
              <w:rPr>
                <w:lang w:val="lt-LT" w:eastAsia="lt-LT"/>
              </w:rPr>
              <w:lastRenderedPageBreak/>
              <w:t>Mes ir piemenėliai</w:t>
            </w:r>
          </w:p>
        </w:tc>
        <w:tc>
          <w:tcPr>
            <w:tcW w:w="8100" w:type="dxa"/>
            <w:shd w:val="clear" w:color="auto" w:fill="auto"/>
          </w:tcPr>
          <w:p w:rsidR="0071434F" w:rsidRPr="0071434F" w:rsidRDefault="0071434F" w:rsidP="0071434F">
            <w:pPr>
              <w:suppressAutoHyphens w:val="0"/>
              <w:rPr>
                <w:lang w:val="lt-LT" w:eastAsia="lt-LT"/>
              </w:rPr>
            </w:pPr>
            <w:r w:rsidRPr="0071434F">
              <w:rPr>
                <w:lang w:val="lt-LT" w:eastAsia="lt-LT"/>
              </w:rPr>
              <w:t>Dabartinių vaikų gyvenimas palyginamas su piemenukų buitimi, darbais ir džiaugsmais. Aiškinamasi, kaip jie šaukdavo gyvulius, pamėgdžiodavo paukščių balsus (varnos, kregždės, pelėdos ir kt.). Mokomasi piemenukų dainų (kaip kviesdavo saulę ir prašydavo, kad nustotų lyti lietus), raliavimų, oliavimų, būrimų („Dievo karvyte“ ir kt.). Susipažįstama su piemenukų naudotais muzikos instrumentais – mokomasi švilpti žole, medžio lapu, birbinti pienės kotu, pūsti skudučius, sukuriamas molinukų „orkestras“. Bandoma mėgdžioti muzikos instrumentų ir daiktų skleidžiamus garsus – smuikų, varpų, ratų, girnų ir kt. Prisimenamos skaičiuotės, taip pat ir „svetimkalbės“. Žaidžiami sportiniai ir muzikiniai liaudies žaidimai, su „fantų išpirkimu“ ir kt. Aiškinamasi, kokie būdavo piemenų juokavimai – pravardės, „atvirkštinė“ kalba, greitakalbės, pasakos iš vienos raidės, pasakos be galo ir kt. Palyginama, kuo jie skiriasi ar yra panašūs į šiuolaikinį vaikų humorą.</w:t>
            </w:r>
          </w:p>
        </w:tc>
        <w:tc>
          <w:tcPr>
            <w:tcW w:w="3801" w:type="dxa"/>
            <w:shd w:val="clear" w:color="auto" w:fill="auto"/>
          </w:tcPr>
          <w:p w:rsidR="0071434F" w:rsidRPr="0071434F" w:rsidRDefault="0071434F" w:rsidP="0071434F">
            <w:pPr>
              <w:tabs>
                <w:tab w:val="center" w:pos="4153"/>
                <w:tab w:val="right" w:pos="8306"/>
              </w:tabs>
              <w:suppressAutoHyphens w:val="0"/>
              <w:rPr>
                <w:lang w:val="lt-LT" w:eastAsia="lt-LT"/>
              </w:rPr>
            </w:pPr>
            <w:r w:rsidRPr="0071434F">
              <w:rPr>
                <w:lang w:val="lt-LT" w:eastAsia="lt-LT"/>
              </w:rPr>
              <w:t>Pasaulio pažinimas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Muzika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Šokis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Kūno kultūra</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lang w:val="lt-LT" w:eastAsia="lt-LT"/>
              </w:rPr>
            </w:pPr>
            <w:r w:rsidRPr="0071434F">
              <w:rPr>
                <w:lang w:val="lt-LT" w:eastAsia="lt-LT"/>
              </w:rPr>
              <w:t>Gamtos reiškiniai, augalija, gyvūnija ir tikėjimai mitiniame pasaulyje</w:t>
            </w:r>
          </w:p>
          <w:p w:rsidR="0071434F" w:rsidRPr="0071434F" w:rsidRDefault="0071434F" w:rsidP="0071434F">
            <w:pPr>
              <w:suppressAutoHyphens w:val="0"/>
              <w:jc w:val="center"/>
              <w:rPr>
                <w:b/>
                <w:lang w:val="lt-LT" w:eastAsia="lt-LT"/>
              </w:rPr>
            </w:pPr>
          </w:p>
        </w:tc>
        <w:tc>
          <w:tcPr>
            <w:tcW w:w="8100" w:type="dxa"/>
            <w:shd w:val="clear" w:color="auto" w:fill="auto"/>
          </w:tcPr>
          <w:p w:rsidR="0071434F" w:rsidRPr="0071434F" w:rsidRDefault="0071434F" w:rsidP="0071434F">
            <w:pPr>
              <w:suppressAutoHyphens w:val="0"/>
              <w:rPr>
                <w:lang w:val="lt-LT" w:eastAsia="lt-LT"/>
              </w:rPr>
            </w:pPr>
            <w:r w:rsidRPr="0071434F">
              <w:rPr>
                <w:lang w:val="lt-LT" w:eastAsia="lt-LT"/>
              </w:rPr>
              <w:t xml:space="preserve">Vaikams skaitomos sakmės apie pasaulio sukūrimą, žemės, kalnų ir akmenų atsiradimą, kaip Dievas sukūrė medžius, paukščius, žvėris ir gyvūnus, kaip sukūrė žmogų. Vaikai mokosi patarlių ir mįslių apie Dievą, žemę, dangų ir kitus aptartus dalykus. Aiškinamasi, ką senoliai kalbėjo apie žmogaus lemtį, mokomasi mįslių ir patarlių apie žmogų. </w:t>
            </w:r>
          </w:p>
          <w:p w:rsidR="0071434F" w:rsidRPr="0071434F" w:rsidRDefault="0071434F" w:rsidP="0071434F">
            <w:pPr>
              <w:suppressAutoHyphens w:val="0"/>
              <w:rPr>
                <w:lang w:val="lt-LT" w:eastAsia="lt-LT"/>
              </w:rPr>
            </w:pPr>
            <w:r w:rsidRPr="0071434F">
              <w:rPr>
                <w:lang w:val="lt-LT" w:eastAsia="lt-LT"/>
              </w:rPr>
              <w:t xml:space="preserve">Su vaikais aptariama dangaus dievybė Saulė, kaip jai būdavo reiškiama pagarba ir meilė (draudimai, maldelės, patarlės), kaip ji apdainuojama dainose ir </w:t>
            </w:r>
            <w:r w:rsidRPr="0071434F">
              <w:rPr>
                <w:lang w:val="lt-LT" w:eastAsia="lt-LT"/>
              </w:rPr>
              <w:lastRenderedPageBreak/>
              <w:t xml:space="preserve">simbolizuojama mįslėse, pasakose. Skaitomos ir sekamos sakmės, pasakos apie saulę, mėnulį ir kitus dangaus šviesulius, aiškinamasi jų įtaka žmogaus bei gamtos gyvenimo ritmui. Aptariamos žvaigždės ir žvaigždynai protėvių padangėje, lietuviški žvaigždžių vardai (Aušrinė, Vakarinė, Sietynas ir pan.). </w:t>
            </w:r>
          </w:p>
          <w:p w:rsidR="0071434F" w:rsidRPr="0071434F" w:rsidRDefault="0071434F" w:rsidP="0071434F">
            <w:pPr>
              <w:suppressAutoHyphens w:val="0"/>
              <w:rPr>
                <w:lang w:val="lt-LT" w:eastAsia="lt-LT"/>
              </w:rPr>
            </w:pPr>
            <w:r w:rsidRPr="0071434F">
              <w:rPr>
                <w:lang w:val="lt-LT" w:eastAsia="lt-LT"/>
              </w:rPr>
              <w:t xml:space="preserve">Aiškinamasi vandens reikšmė tradicinėje kultūroje (gyvybės pradžių pradžia, apsivalymo ir gydymo priemonė), apeiginė jo paskirtis, kaip būdavo reiškiama pagarba vandeniui (šventi šaltiniai, upės ir ežerai, vandens dievybės). Prisimenama tautosaka apie vandenį, mitines vandenyje gyvenančias būtybes. </w:t>
            </w:r>
          </w:p>
          <w:p w:rsidR="0071434F" w:rsidRPr="0071434F" w:rsidRDefault="0071434F" w:rsidP="0071434F">
            <w:pPr>
              <w:suppressAutoHyphens w:val="0"/>
              <w:rPr>
                <w:lang w:val="lt-LT" w:eastAsia="lt-LT"/>
              </w:rPr>
            </w:pPr>
            <w:r w:rsidRPr="0071434F">
              <w:rPr>
                <w:lang w:val="lt-LT" w:eastAsia="lt-LT"/>
              </w:rPr>
              <w:t xml:space="preserve">Nagrinėjamas vėjo vaidmuo tradicijose – jo reikšmė pranašaujant orą, kaip atrodo senosios vėjarodės, prisimenamos pasakos, mįslės ir patarlės apie vėją, kokių būta vėjų dievaičių. Vaikai supažindinami su liaudies meteorologija, ir savo stebėjimais tikrina, ar pasitvirtina senolių spėjimai. </w:t>
            </w:r>
          </w:p>
          <w:p w:rsidR="0071434F" w:rsidRPr="0071434F" w:rsidRDefault="0071434F" w:rsidP="0071434F">
            <w:pPr>
              <w:suppressAutoHyphens w:val="0"/>
              <w:rPr>
                <w:lang w:val="lt-LT" w:eastAsia="lt-LT"/>
              </w:rPr>
            </w:pPr>
            <w:r w:rsidRPr="0071434F">
              <w:rPr>
                <w:lang w:val="lt-LT" w:eastAsia="lt-LT"/>
              </w:rPr>
              <w:t>Aiškinamasi, kokią reikšmę senovėje žmonės teikė medžiams ir miškams (šventiems ąžuolynams ir kitoms šventoms girioms, šilams, alkams), kokie dievai juos globojo, prisimenami ypatingieji „gyvybės“ medžiai, žaliuojantys visus metus (eglė, kadagys, pušis), taip pat anksčiausiai išsprogstantys medžiai (žilvitis), aiškinama jų prasmė papročiuose bei tikėjimuose. Aptariami tautos labiausiai išskiriami medžiai, prisimenama tautosaka (dainos, mįslės, patarlės ir kt.) apie juos. Svarstoma, kodėl ąžuolas laikomas stiprybės simboliu, girių karaliumi. Aiškinamasi, kada ir kokie būna darbai su medžiu. Prisimenama tautosaka apie medžius – pasakos, dainos, žaidimai, maldelės, greitakalbės.</w:t>
            </w:r>
          </w:p>
          <w:p w:rsidR="0071434F" w:rsidRPr="0071434F" w:rsidRDefault="0071434F" w:rsidP="0071434F">
            <w:pPr>
              <w:suppressAutoHyphens w:val="0"/>
              <w:rPr>
                <w:lang w:val="lt-LT" w:eastAsia="lt-LT"/>
              </w:rPr>
            </w:pPr>
            <w:r w:rsidRPr="0071434F">
              <w:rPr>
                <w:lang w:val="lt-LT" w:eastAsia="lt-LT"/>
              </w:rPr>
              <w:t xml:space="preserve">Aptariama, ką globojo deivė Austėja, koks jos ryšys su bitėmis ir audimu. </w:t>
            </w:r>
          </w:p>
          <w:p w:rsidR="0071434F" w:rsidRPr="0071434F" w:rsidRDefault="0071434F" w:rsidP="0071434F">
            <w:pPr>
              <w:suppressAutoHyphens w:val="0"/>
              <w:rPr>
                <w:lang w:val="lt-LT" w:eastAsia="lt-LT"/>
              </w:rPr>
            </w:pPr>
            <w:r w:rsidRPr="0071434F">
              <w:rPr>
                <w:lang w:val="lt-LT" w:eastAsia="lt-LT"/>
              </w:rPr>
              <w:t>Išsamiau susipažįstama su paslaptinga mitologine būtybe – aitvaru, jo įvaizdžiu sakmėse, pasakose, patarlėse, priežodžiuose ir mįslėse. Pasvarstoma, koks gali būti ryšys tarp mitologinio aitvaro ir žaidimo leisti aitvarus.</w:t>
            </w:r>
          </w:p>
          <w:p w:rsidR="0071434F" w:rsidRPr="0071434F" w:rsidRDefault="0071434F" w:rsidP="0071434F">
            <w:pPr>
              <w:suppressAutoHyphens w:val="0"/>
              <w:rPr>
                <w:lang w:val="lt-LT" w:eastAsia="lt-LT"/>
              </w:rPr>
            </w:pPr>
            <w:r w:rsidRPr="0071434F">
              <w:rPr>
                <w:lang w:val="lt-LT" w:eastAsia="lt-LT"/>
              </w:rPr>
              <w:t xml:space="preserve">Prisimenami kaukai, nykštukai ir milžinai sakmėse, pasakose, aptariami milžinkapiai, su milžinais siejami vietovardžiai. </w:t>
            </w:r>
          </w:p>
          <w:p w:rsidR="0071434F" w:rsidRPr="0071434F" w:rsidRDefault="0071434F" w:rsidP="0071434F">
            <w:pPr>
              <w:suppressAutoHyphens w:val="0"/>
              <w:rPr>
                <w:lang w:val="lt-LT" w:eastAsia="lt-LT"/>
              </w:rPr>
            </w:pPr>
            <w:r w:rsidRPr="0071434F">
              <w:rPr>
                <w:lang w:val="lt-LT" w:eastAsia="lt-LT"/>
              </w:rPr>
              <w:t xml:space="preserve">Aptariamos raganos, kokias ypatybes jos turėjo baltų mitologijoje (raganos vardo sąsajos su žodžiu </w:t>
            </w:r>
            <w:r w:rsidRPr="0071434F">
              <w:rPr>
                <w:i/>
                <w:lang w:val="lt-LT" w:eastAsia="lt-LT"/>
              </w:rPr>
              <w:t>regėti</w:t>
            </w:r>
            <w:r w:rsidRPr="0071434F">
              <w:rPr>
                <w:lang w:val="lt-LT" w:eastAsia="lt-LT"/>
              </w:rPr>
              <w:t xml:space="preserve"> ir pan.). Vaikams pasakojama apie Raganų kalną Juodkrantėje, legendines raganų sąsajas su Šatrijos ir Rambyno kalnais, prisimenamos pasakos apie raganas, jos piešiamos. </w:t>
            </w:r>
          </w:p>
          <w:p w:rsidR="0071434F" w:rsidRPr="0071434F" w:rsidRDefault="0071434F" w:rsidP="0071434F">
            <w:pPr>
              <w:suppressAutoHyphens w:val="0"/>
              <w:rPr>
                <w:lang w:val="lt-LT" w:eastAsia="lt-LT"/>
              </w:rPr>
            </w:pPr>
            <w:r w:rsidRPr="0071434F">
              <w:rPr>
                <w:lang w:val="lt-LT" w:eastAsia="lt-LT"/>
              </w:rPr>
              <w:t xml:space="preserve">Pateikiama pavyzdžių apie gamtos ir žmogaus gyvenimo paraleles įvairiose liaudies dainose ir kitoje tautosakoje. </w:t>
            </w:r>
          </w:p>
          <w:p w:rsidR="0071434F" w:rsidRPr="0071434F" w:rsidRDefault="0071434F" w:rsidP="0071434F">
            <w:pPr>
              <w:suppressAutoHyphens w:val="0"/>
              <w:rPr>
                <w:lang w:val="lt-LT" w:eastAsia="lt-LT"/>
              </w:rPr>
            </w:pPr>
            <w:r w:rsidRPr="0071434F">
              <w:rPr>
                <w:lang w:val="lt-LT" w:eastAsia="lt-LT"/>
              </w:rPr>
              <w:lastRenderedPageBreak/>
              <w:t>Vaikai įvairius šios temos vaizdinius ir savo įspūdžius pavaizduoja piešiniuose.</w:t>
            </w:r>
          </w:p>
        </w:tc>
        <w:tc>
          <w:tcPr>
            <w:tcW w:w="3801" w:type="dxa"/>
            <w:shd w:val="clear" w:color="auto" w:fill="auto"/>
          </w:tcPr>
          <w:p w:rsidR="0071434F" w:rsidRPr="0071434F" w:rsidRDefault="0071434F" w:rsidP="0071434F">
            <w:pPr>
              <w:tabs>
                <w:tab w:val="center" w:pos="4153"/>
                <w:tab w:val="right" w:pos="8306"/>
              </w:tabs>
              <w:suppressAutoHyphens w:val="0"/>
              <w:rPr>
                <w:lang w:val="lt-LT" w:eastAsia="lt-LT"/>
              </w:rPr>
            </w:pPr>
            <w:r w:rsidRPr="0071434F">
              <w:rPr>
                <w:lang w:val="lt-LT" w:eastAsia="lt-LT"/>
              </w:rPr>
              <w:lastRenderedPageBreak/>
              <w:t>Pasaulio pažinimas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Tikyba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Etika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Muzika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Šokis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Dailė</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lang w:val="lt-LT" w:eastAsia="lt-LT"/>
              </w:rPr>
            </w:pPr>
            <w:r w:rsidRPr="0071434F">
              <w:rPr>
                <w:lang w:val="lt-LT" w:eastAsia="lt-LT"/>
              </w:rPr>
              <w:lastRenderedPageBreak/>
              <w:t>Laikas ir kalendorius</w:t>
            </w:r>
          </w:p>
          <w:p w:rsidR="0071434F" w:rsidRPr="0071434F" w:rsidRDefault="0071434F" w:rsidP="0071434F">
            <w:pPr>
              <w:suppressAutoHyphens w:val="0"/>
              <w:rPr>
                <w:b/>
                <w:lang w:val="lt-LT" w:eastAsia="lt-LT"/>
              </w:rPr>
            </w:pPr>
          </w:p>
          <w:p w:rsidR="0071434F" w:rsidRPr="0071434F" w:rsidRDefault="0071434F" w:rsidP="0071434F">
            <w:pPr>
              <w:suppressAutoHyphens w:val="0"/>
              <w:jc w:val="center"/>
              <w:rPr>
                <w:b/>
                <w:lang w:val="lt-LT" w:eastAsia="lt-LT"/>
              </w:rPr>
            </w:pPr>
          </w:p>
        </w:tc>
        <w:tc>
          <w:tcPr>
            <w:tcW w:w="8100" w:type="dxa"/>
            <w:shd w:val="clear" w:color="auto" w:fill="auto"/>
          </w:tcPr>
          <w:p w:rsidR="0071434F" w:rsidRPr="0071434F" w:rsidRDefault="0071434F" w:rsidP="0071434F">
            <w:pPr>
              <w:suppressAutoHyphens w:val="0"/>
              <w:rPr>
                <w:lang w:val="lt-LT" w:eastAsia="lt-LT"/>
              </w:rPr>
            </w:pPr>
            <w:r w:rsidRPr="0071434F">
              <w:rPr>
                <w:lang w:val="lt-LT" w:eastAsia="lt-LT"/>
              </w:rPr>
              <w:t xml:space="preserve">Menamos mįslės apie žiemą ir šalčio darbus, aptariama kita tautosaka apie žiemą ir šaltį. Aiškinamasi, kokie paukščiai lieka žiemoti (šarkos, žvirbliai ir kt.), prisimenama smulkioji tautosaka apie juos, balsų pamėgdžiojimai. Gaminamos lesyklėlės ir jose lesinami paukščiai. </w:t>
            </w:r>
          </w:p>
          <w:p w:rsidR="0071434F" w:rsidRPr="0071434F" w:rsidRDefault="0071434F" w:rsidP="0071434F">
            <w:pPr>
              <w:suppressAutoHyphens w:val="0"/>
              <w:rPr>
                <w:lang w:val="lt-LT" w:eastAsia="lt-LT"/>
              </w:rPr>
            </w:pPr>
            <w:r w:rsidRPr="0071434F">
              <w:rPr>
                <w:lang w:val="lt-LT" w:eastAsia="lt-LT"/>
              </w:rPr>
              <w:t xml:space="preserve">Aptariami advento laikotarpio draudimai, burtai ir papročiai. Bandoma įsivaizduoti, kaip ilgais advento vakarais šeimose, susirinkus kaimynams, būdavo sekamos pasakos ir sakmės. Vaikai prisimena jau žinomus ir mokosi naujų advento žaidimų ir dainų. </w:t>
            </w:r>
          </w:p>
          <w:p w:rsidR="0071434F" w:rsidRPr="0071434F" w:rsidRDefault="0071434F" w:rsidP="0071434F">
            <w:pPr>
              <w:suppressAutoHyphens w:val="0"/>
              <w:rPr>
                <w:lang w:val="lt-LT" w:eastAsia="lt-LT"/>
              </w:rPr>
            </w:pPr>
            <w:r w:rsidRPr="0071434F">
              <w:rPr>
                <w:lang w:val="lt-LT" w:eastAsia="lt-LT"/>
              </w:rPr>
              <w:t xml:space="preserve">Apibūdinami senieji Kūčių papročiai – kokie būdingi valgiai, kaip paruošti Kūčių stalą, kuo pasižymi vakaro apeigos, spėjimai ir stebuklai. Gaminami šiaudiniai ir kiti tradiciniai papuošalai eglutei, šventiniai sveikinimai, dovanėlės. Prisimenamas saulėgrįžos, Kalėdų ir gimusio kūdikėlio Jėzaus ryšys, mokomasi kalėdinių giesmių, dainų ir žaidimų. </w:t>
            </w:r>
          </w:p>
          <w:p w:rsidR="0071434F" w:rsidRPr="0071434F" w:rsidRDefault="0071434F" w:rsidP="0071434F">
            <w:pPr>
              <w:suppressAutoHyphens w:val="0"/>
              <w:rPr>
                <w:lang w:val="lt-LT" w:eastAsia="lt-LT"/>
              </w:rPr>
            </w:pPr>
            <w:r w:rsidRPr="0071434F">
              <w:rPr>
                <w:lang w:val="lt-LT" w:eastAsia="lt-LT"/>
              </w:rPr>
              <w:t xml:space="preserve">Aptariama, kaip Naujuosius metus švęsdavo senovėje, kaip sutinkame dabar, kodėl sakoma „gera pradžia – pusė darbo“. </w:t>
            </w:r>
          </w:p>
          <w:p w:rsidR="0071434F" w:rsidRPr="0071434F" w:rsidRDefault="0071434F" w:rsidP="0071434F">
            <w:pPr>
              <w:suppressAutoHyphens w:val="0"/>
              <w:rPr>
                <w:lang w:val="lt-LT" w:eastAsia="lt-LT"/>
              </w:rPr>
            </w:pPr>
            <w:r w:rsidRPr="0071434F">
              <w:rPr>
                <w:lang w:val="lt-LT" w:eastAsia="lt-LT"/>
              </w:rPr>
              <w:t>Aiškinamasi Trijų Karalių šventės prasmė ir papročiai, kaip ji būdavo švenčiama senovėje ir dabar.</w:t>
            </w:r>
          </w:p>
          <w:p w:rsidR="0071434F" w:rsidRPr="0071434F" w:rsidRDefault="0071434F" w:rsidP="0071434F">
            <w:pPr>
              <w:suppressAutoHyphens w:val="0"/>
              <w:rPr>
                <w:lang w:val="lt-LT" w:eastAsia="lt-LT"/>
              </w:rPr>
            </w:pPr>
            <w:r w:rsidRPr="0071434F">
              <w:rPr>
                <w:lang w:val="lt-LT" w:eastAsia="lt-LT"/>
              </w:rPr>
              <w:t xml:space="preserve">Vaikai supažindinami su Grabnyčių dienos papročiais ir spėjimais, mokosi lieti žvakes ir aiškinasi, kaip Grabnyčios žvakes panaudodavo buityje ir papročiuose. </w:t>
            </w:r>
          </w:p>
          <w:p w:rsidR="0071434F" w:rsidRPr="0071434F" w:rsidRDefault="0071434F" w:rsidP="0071434F">
            <w:pPr>
              <w:suppressAutoHyphens w:val="0"/>
              <w:rPr>
                <w:b/>
                <w:i/>
                <w:lang w:val="lt-LT" w:eastAsia="lt-LT"/>
              </w:rPr>
            </w:pPr>
            <w:r w:rsidRPr="0071434F">
              <w:rPr>
                <w:lang w:val="lt-LT" w:eastAsia="lt-LT"/>
              </w:rPr>
              <w:t>Aptariama Užgavėnių prasmė ir papročiai (žiemos marinimo ir pavasario žadinimo šventė), kaukių ir Morės (ar Gavėno) simbolika. Vaikai pasidaro Užgavėnių kaukes, prisimena, kokias moka šios šventės dainas, ratelius ir šokius, mokosi naujų.</w:t>
            </w:r>
          </w:p>
        </w:tc>
        <w:tc>
          <w:tcPr>
            <w:tcW w:w="3801" w:type="dxa"/>
            <w:shd w:val="clear" w:color="auto" w:fill="auto"/>
          </w:tcPr>
          <w:p w:rsidR="0071434F" w:rsidRPr="0071434F" w:rsidRDefault="0071434F" w:rsidP="0071434F">
            <w:pPr>
              <w:tabs>
                <w:tab w:val="center" w:pos="4153"/>
                <w:tab w:val="right" w:pos="8306"/>
              </w:tabs>
              <w:suppressAutoHyphens w:val="0"/>
              <w:rPr>
                <w:lang w:val="lt-LT" w:eastAsia="lt-LT"/>
              </w:rPr>
            </w:pPr>
            <w:r w:rsidRPr="0071434F">
              <w:rPr>
                <w:lang w:val="lt-LT" w:eastAsia="lt-LT"/>
              </w:rPr>
              <w:t>Pasaulio pažinimas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Tikyba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Etika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Muzika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Šokis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Dailė</w:t>
            </w:r>
          </w:p>
          <w:p w:rsidR="0071434F" w:rsidRPr="0071434F" w:rsidRDefault="0071434F" w:rsidP="0071434F">
            <w:pPr>
              <w:tabs>
                <w:tab w:val="center" w:pos="4153"/>
                <w:tab w:val="right" w:pos="8306"/>
              </w:tabs>
              <w:suppressAutoHyphens w:val="0"/>
              <w:rPr>
                <w:lang w:val="lt-LT" w:eastAsia="lt-LT"/>
              </w:rPr>
            </w:pPr>
            <w:r w:rsidRPr="0071434F">
              <w:rPr>
                <w:lang w:val="lt-LT" w:eastAsia="lt-LT"/>
              </w:rPr>
              <w:t>Technologijos</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tc>
      </w:tr>
      <w:tr w:rsidR="0071434F" w:rsidRPr="00295AF5" w:rsidTr="00B312A6">
        <w:tc>
          <w:tcPr>
            <w:tcW w:w="2808" w:type="dxa"/>
            <w:shd w:val="clear" w:color="auto" w:fill="auto"/>
          </w:tcPr>
          <w:p w:rsidR="0071434F" w:rsidRPr="0071434F" w:rsidRDefault="0071434F" w:rsidP="0071434F">
            <w:pPr>
              <w:suppressAutoHyphens w:val="0"/>
              <w:jc w:val="center"/>
              <w:rPr>
                <w:b/>
                <w:lang w:val="lt-LT" w:eastAsia="lt-LT"/>
              </w:rPr>
            </w:pPr>
          </w:p>
          <w:p w:rsidR="0071434F" w:rsidRPr="0071434F" w:rsidRDefault="0071434F" w:rsidP="0071434F">
            <w:pPr>
              <w:suppressAutoHyphens w:val="0"/>
              <w:jc w:val="center"/>
              <w:rPr>
                <w:b/>
                <w:lang w:val="lt-LT" w:eastAsia="lt-LT"/>
              </w:rPr>
            </w:pPr>
          </w:p>
          <w:p w:rsidR="0071434F" w:rsidRPr="0071434F" w:rsidRDefault="0071434F" w:rsidP="0071434F">
            <w:pPr>
              <w:suppressAutoHyphens w:val="0"/>
              <w:jc w:val="center"/>
              <w:rPr>
                <w:b/>
                <w:lang w:val="lt-LT" w:eastAsia="lt-LT"/>
              </w:rPr>
            </w:pPr>
          </w:p>
        </w:tc>
        <w:tc>
          <w:tcPr>
            <w:tcW w:w="8100" w:type="dxa"/>
            <w:shd w:val="clear" w:color="auto" w:fill="auto"/>
          </w:tcPr>
          <w:p w:rsidR="0071434F" w:rsidRPr="0071434F" w:rsidRDefault="0071434F" w:rsidP="0071434F">
            <w:pPr>
              <w:suppressAutoHyphens w:val="0"/>
              <w:rPr>
                <w:lang w:val="lt-LT" w:eastAsia="lt-LT"/>
              </w:rPr>
            </w:pPr>
            <w:r w:rsidRPr="0071434F">
              <w:rPr>
                <w:lang w:val="lt-LT" w:eastAsia="lt-LT"/>
              </w:rPr>
              <w:t xml:space="preserve">Vaikai išsamiau supažindinami su vilnietiška Kaziuko mugės tradicija. Vaikams primenami savo krašto, apylinkių svarbiausi atlaidai ir jų metu vykdavusios (ar dar tebevykstančios) mugės. Ruošdamiesi „savo“ mugei, vaikai mokosi prekių pagyrų, prisimena liaudies daineles ir ratelius apie turgų, mugę, įvairius tradicinius amatus, per klasėje surengtą mugę „prekiauja“ pačių pagamintais darbeliais. </w:t>
            </w:r>
          </w:p>
          <w:p w:rsidR="0071434F" w:rsidRPr="0071434F" w:rsidRDefault="0071434F" w:rsidP="0071434F">
            <w:pPr>
              <w:suppressAutoHyphens w:val="0"/>
              <w:rPr>
                <w:lang w:val="lt-LT" w:eastAsia="lt-LT"/>
              </w:rPr>
            </w:pPr>
            <w:r w:rsidRPr="0071434F">
              <w:rPr>
                <w:lang w:val="lt-LT" w:eastAsia="lt-LT"/>
              </w:rPr>
              <w:t xml:space="preserve">Vaikai klausosi paukščių balsų, mokosi jų pamėgdžiojimų, aptaria senolių išmintį apie pavasario pranašus – vieversį, kregždę, varnėną, gamina paukštelius iš molio, šieno ir šiaudelių. Vaikai aptaria, kaip pavasario mėnesių lietuviški </w:t>
            </w:r>
            <w:r w:rsidRPr="0071434F">
              <w:rPr>
                <w:lang w:val="lt-LT" w:eastAsia="lt-LT"/>
              </w:rPr>
              <w:lastRenderedPageBreak/>
              <w:t xml:space="preserve">pavadinimai siejasi su paukščiais (kovas, balandis, gegutė). Aiškinasi, kas yra 40 paukščių diena. Susipažįsta su Pempės dienos papročiais, prisimena pempės pamėgdžiojimus. Prisimenant Gandrines, klausomasi pasakojimų apie šią šventę ir gandrus, aptariami su gandrais susiję spėjimai ir papročiai, kokių vaikai moka mįslių irskaičiuočių apie gandrus. Aptariamas gandro ryšys su kiele, jie piešiami, mokomasi dainelių ir ratelių apie juos. </w:t>
            </w:r>
          </w:p>
          <w:p w:rsidR="0071434F" w:rsidRPr="0071434F" w:rsidRDefault="0071434F" w:rsidP="0071434F">
            <w:pPr>
              <w:suppressAutoHyphens w:val="0"/>
              <w:rPr>
                <w:lang w:val="lt-LT" w:eastAsia="lt-LT"/>
              </w:rPr>
            </w:pPr>
            <w:r w:rsidRPr="0071434F">
              <w:rPr>
                <w:lang w:val="lt-LT" w:eastAsia="lt-LT"/>
              </w:rPr>
              <w:t xml:space="preserve">Vaikai aptaria pavasario lygiadienio reikšmę ir papročius, mokosi patarlių apie dieną ir naktį.Palyginama, kaip būdavo reiškiama pagarba bundančiai žemei seniau (deivei Žemynai) ir dabar (švenčiant Žemės dieną). Aiškinamasi, kokie papročiai siejasi su pirmąja perkūnija, kas yra perkūnkulkės ir dievaitis Perkūnas, skaitomos pasakos ir sakmės apie perkūną, jis piešiamas. </w:t>
            </w:r>
          </w:p>
          <w:p w:rsidR="0071434F" w:rsidRPr="0071434F" w:rsidRDefault="0071434F" w:rsidP="0071434F">
            <w:pPr>
              <w:suppressAutoHyphens w:val="0"/>
              <w:rPr>
                <w:lang w:val="lt-LT" w:eastAsia="lt-LT"/>
              </w:rPr>
            </w:pPr>
            <w:r w:rsidRPr="0071434F">
              <w:rPr>
                <w:lang w:val="lt-LT" w:eastAsia="lt-LT"/>
              </w:rPr>
              <w:t xml:space="preserve">Prieš Verbų sekmadienį aptariama, kaip, ką ir kodėl plakame verba, kokios sakomos plakant oracijos, kodėl verbos šakelė būdavo užkišama už namo kraigo. Palyginama, kaip ruošiamasi Velykoms ir švenčiama šventė dabar, kaip būdavo senovėje – kokie turėtų būti atlikti darbai prieš Velykas, kuo pasižymi apeigos bažnyčioje, kaip kiaušiniai paverčiami margučiais (raštų ir spalvų simbolika), kokia sūpuoklių reikšmė šioje šventėje, kokios būdingos oracijos, dainos ir giesmės. Surengiamos margučių ridenimo varžybos, gražiausio margučio konkursas. </w:t>
            </w:r>
          </w:p>
          <w:p w:rsidR="0071434F" w:rsidRPr="0071434F" w:rsidRDefault="0071434F" w:rsidP="0071434F">
            <w:pPr>
              <w:suppressAutoHyphens w:val="0"/>
              <w:rPr>
                <w:lang w:val="lt-LT" w:eastAsia="lt-LT"/>
              </w:rPr>
            </w:pPr>
            <w:r w:rsidRPr="0071434F">
              <w:rPr>
                <w:lang w:val="lt-LT" w:eastAsia="lt-LT"/>
              </w:rPr>
              <w:t>Vaikai susipažįsta su Jurginių dienos papročiais: skaitomi pasakojimai apie pirmąją ganiavą ir gyvulėlius, renkamos apie juos mįslės ir patarlės, sprendžiami iš jų sudaryti kryžiažodžiai ir pan</w:t>
            </w:r>
            <w:r w:rsidRPr="0071434F">
              <w:rPr>
                <w:color w:val="FF00FF"/>
                <w:lang w:val="lt-LT" w:eastAsia="lt-LT"/>
              </w:rPr>
              <w:t>.</w:t>
            </w:r>
          </w:p>
          <w:p w:rsidR="0071434F" w:rsidRPr="0071434F" w:rsidRDefault="0071434F" w:rsidP="0071434F">
            <w:pPr>
              <w:suppressAutoHyphens w:val="0"/>
              <w:rPr>
                <w:lang w:val="lt-LT" w:eastAsia="lt-LT"/>
              </w:rPr>
            </w:pPr>
            <w:r w:rsidRPr="0071434F">
              <w:rPr>
                <w:lang w:val="lt-LT" w:eastAsia="lt-LT"/>
              </w:rPr>
              <w:t>Gegužės mėnesį skaitomos sakmės ir pasakojimai apie gegutę, aiškinamos su ja susijusios patarlės ir tikėjimai, mokomasi dainų apie gegutę. Vaikai stebi, kada parskrenda lakštingala ir volungė, klausosi apie jas pasakojimų ir pasakų, mokosi patarlių ir mįslių, klausosi liaudies dainų apie lakštingalėlę.</w:t>
            </w:r>
          </w:p>
          <w:p w:rsidR="0071434F" w:rsidRPr="0071434F" w:rsidRDefault="0071434F" w:rsidP="0071434F">
            <w:pPr>
              <w:suppressAutoHyphens w:val="0"/>
              <w:rPr>
                <w:lang w:val="lt-LT" w:eastAsia="lt-LT"/>
              </w:rPr>
            </w:pPr>
            <w:r w:rsidRPr="0071434F">
              <w:rPr>
                <w:lang w:val="lt-LT" w:eastAsia="lt-LT"/>
              </w:rPr>
              <w:t>Sekminių laikotarpiu vaikai prisimena piemenų žaidimus, daineles, šūksnius, raliavimus, oliavimus, linkėjimus ir kitą piemenų folklorą, aptaria karvių vainikavimo paprotį per Sekmines.</w:t>
            </w:r>
          </w:p>
        </w:tc>
        <w:tc>
          <w:tcPr>
            <w:tcW w:w="3801" w:type="dxa"/>
            <w:shd w:val="clear" w:color="auto" w:fill="auto"/>
          </w:tcPr>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tc>
      </w:tr>
      <w:tr w:rsidR="0071434F" w:rsidRPr="0071434F" w:rsidTr="00B312A6">
        <w:tc>
          <w:tcPr>
            <w:tcW w:w="2808" w:type="dxa"/>
            <w:shd w:val="clear" w:color="auto" w:fill="auto"/>
          </w:tcPr>
          <w:p w:rsidR="0071434F" w:rsidRPr="0071434F" w:rsidRDefault="0071434F" w:rsidP="0071434F">
            <w:pPr>
              <w:suppressAutoHyphens w:val="0"/>
              <w:rPr>
                <w:lang w:val="lt-LT" w:eastAsia="lt-LT"/>
              </w:rPr>
            </w:pPr>
            <w:r w:rsidRPr="0071434F">
              <w:rPr>
                <w:lang w:val="lt-LT" w:eastAsia="lt-LT"/>
              </w:rPr>
              <w:lastRenderedPageBreak/>
              <w:t>Iš liaudies kūrybos skrynelės</w:t>
            </w:r>
          </w:p>
          <w:p w:rsidR="0071434F" w:rsidRPr="0071434F" w:rsidRDefault="0071434F" w:rsidP="0071434F">
            <w:pPr>
              <w:suppressAutoHyphens w:val="0"/>
              <w:jc w:val="center"/>
              <w:rPr>
                <w:b/>
                <w:lang w:val="lt-LT" w:eastAsia="lt-LT"/>
              </w:rPr>
            </w:pPr>
          </w:p>
        </w:tc>
        <w:tc>
          <w:tcPr>
            <w:tcW w:w="8100" w:type="dxa"/>
            <w:shd w:val="clear" w:color="auto" w:fill="auto"/>
          </w:tcPr>
          <w:p w:rsidR="0071434F" w:rsidRPr="0071434F" w:rsidRDefault="0071434F" w:rsidP="0071434F">
            <w:pPr>
              <w:suppressAutoHyphens w:val="0"/>
              <w:rPr>
                <w:lang w:val="lt-LT" w:eastAsia="lt-LT"/>
              </w:rPr>
            </w:pPr>
            <w:r w:rsidRPr="0071434F">
              <w:rPr>
                <w:b/>
                <w:lang w:val="lt-LT" w:eastAsia="lt-LT"/>
              </w:rPr>
              <w:t>Kalba</w:t>
            </w:r>
          </w:p>
          <w:p w:rsidR="0071434F" w:rsidRPr="0071434F" w:rsidRDefault="0071434F" w:rsidP="0071434F">
            <w:pPr>
              <w:suppressAutoHyphens w:val="0"/>
              <w:rPr>
                <w:lang w:val="lt-LT" w:eastAsia="lt-LT"/>
              </w:rPr>
            </w:pPr>
            <w:r w:rsidRPr="0071434F">
              <w:rPr>
                <w:lang w:val="lt-LT" w:eastAsia="lt-LT"/>
              </w:rPr>
              <w:t xml:space="preserve">Vaikai supažindinami su mįslių ir minklių įvairove – rengiama mįslių šventė, sprendžiami mįslių kryžiažodžiai, piešiamos mįslių iliustracijos. Prisimenamos </w:t>
            </w:r>
            <w:r w:rsidRPr="0071434F">
              <w:rPr>
                <w:lang w:val="lt-LT" w:eastAsia="lt-LT"/>
              </w:rPr>
              <w:lastRenderedPageBreak/>
              <w:t>greitakalbės, skaičiuotės, juokavimai, vaizdingi posakiai ir kiti trumpieji pasakymai.Vaikai skaito, perpasakoja, perkuria ar sukuria įvairias pasakas (pasakas be galo, atvirkštines, eiliuotas, melų, pasakas apie dangaus šviesulius, vėją, įvairias stebuklines pasakas ir kt.).</w:t>
            </w:r>
          </w:p>
          <w:p w:rsidR="0071434F" w:rsidRPr="0071434F" w:rsidRDefault="0071434F" w:rsidP="0071434F">
            <w:pPr>
              <w:suppressAutoHyphens w:val="0"/>
              <w:rPr>
                <w:lang w:val="lt-LT" w:eastAsia="lt-LT"/>
              </w:rPr>
            </w:pPr>
          </w:p>
          <w:p w:rsidR="0071434F" w:rsidRPr="0071434F" w:rsidRDefault="0071434F" w:rsidP="0071434F">
            <w:pPr>
              <w:suppressAutoHyphens w:val="0"/>
              <w:rPr>
                <w:b/>
                <w:lang w:val="lt-LT" w:eastAsia="lt-LT"/>
              </w:rPr>
            </w:pPr>
            <w:r w:rsidRPr="0071434F">
              <w:rPr>
                <w:b/>
                <w:lang w:val="lt-LT" w:eastAsia="lt-LT"/>
              </w:rPr>
              <w:t xml:space="preserve">Muzika </w:t>
            </w:r>
          </w:p>
          <w:p w:rsidR="0071434F" w:rsidRPr="0071434F" w:rsidRDefault="0071434F" w:rsidP="0071434F">
            <w:pPr>
              <w:suppressAutoHyphens w:val="0"/>
              <w:rPr>
                <w:lang w:val="lt-LT" w:eastAsia="lt-LT"/>
              </w:rPr>
            </w:pPr>
            <w:r w:rsidRPr="0071434F">
              <w:rPr>
                <w:lang w:val="lt-LT" w:eastAsia="lt-LT"/>
              </w:rPr>
              <w:t>Vaikai klausosi ir dainuoja nesudėtingas, jų amžiui tinkamas įvairių žanrų liaudies dainas (apie gamtą, vaikų, kalendorines, darbo ir kt.). Prisimena lopšines ir žaidinimus, renka labiausiai patikusius. Nagrinėja garsų pamėgžiojimų, paukščių erzinimų įvairovę. Susipažįsta su liaudies muzikos instrumentais – birbyne, lamzdeliu, dūdmaišiu, būgnu, cimbolais,prisimena skudučius ir kitus jau žinomus paprastesnius liaudies instrumentus. Klausydamiesi liaudies muzikos, atpažįsta įvairius liaudies muzikos instrumentus, girdėtus kūrinius. Mokosi pasidaryti šiaudo birbynę ir kitus instrumentus iš gamtinės medžiagos, groti molinukais, dūdelėmis, skudučiais ir kitais liaudies instrumentais.</w:t>
            </w:r>
          </w:p>
          <w:p w:rsidR="0071434F" w:rsidRPr="0071434F" w:rsidRDefault="0071434F" w:rsidP="0071434F">
            <w:pPr>
              <w:suppressAutoHyphens w:val="0"/>
              <w:rPr>
                <w:lang w:val="lt-LT" w:eastAsia="lt-LT"/>
              </w:rPr>
            </w:pPr>
          </w:p>
          <w:p w:rsidR="0071434F" w:rsidRPr="0071434F" w:rsidRDefault="0071434F" w:rsidP="0071434F">
            <w:pPr>
              <w:suppressAutoHyphens w:val="0"/>
              <w:rPr>
                <w:b/>
                <w:lang w:val="lt-LT" w:eastAsia="lt-LT"/>
              </w:rPr>
            </w:pPr>
            <w:r w:rsidRPr="0071434F">
              <w:rPr>
                <w:b/>
                <w:lang w:val="lt-LT" w:eastAsia="lt-LT"/>
              </w:rPr>
              <w:t xml:space="preserve">Šokiai ir žaidimai </w:t>
            </w:r>
          </w:p>
          <w:p w:rsidR="0071434F" w:rsidRPr="0071434F" w:rsidRDefault="0071434F" w:rsidP="0071434F">
            <w:pPr>
              <w:suppressAutoHyphens w:val="0"/>
              <w:rPr>
                <w:lang w:val="lt-LT" w:eastAsia="lt-LT"/>
              </w:rPr>
            </w:pPr>
            <w:r w:rsidRPr="0071434F">
              <w:rPr>
                <w:lang w:val="lt-LT" w:eastAsia="lt-LT"/>
              </w:rPr>
              <w:t xml:space="preserve">Vaikai mokosi ratelių, padedančių geriau pažinti vieni kitus ištariant vardus ar rodant savo išmonę (pvz., „Kas ten žydz“). Eina ratelius ir žaidimus, pasižyminčius choreografine įvairove (vieno ar dviejų ratų, su sukimosi už parankių, „žilvičio“, „gyvatėlės“, „vartų“, „tiltelio“, „blezdinginio“ nardymo, „audimo“ ir kitomis figūromis, pavaizduojant įvairius darbus, augalų vegetaciją ir pan.). Šoka nesudėtingus šokius grupėje, trise, porinius, po dvi poras ir kt. (pvz., „Kiškelis“, „Pliauškutis“, „Sėjau rūtą“). Mokosi vadovaudamiesi papročiais gražiai pakviesti šokiui, pašokus padėkoti partneriui, taip pat padėkoti muzikantams (jei grojama „gyva“ muzika). Jei yra galimybė, dalyvauja surengtoje tradicinių šokių, ratelių ir žaidimų vakaronėje. </w:t>
            </w:r>
          </w:p>
          <w:p w:rsidR="0071434F" w:rsidRPr="0071434F" w:rsidRDefault="0071434F" w:rsidP="0071434F">
            <w:pPr>
              <w:suppressAutoHyphens w:val="0"/>
              <w:rPr>
                <w:lang w:val="lt-LT" w:eastAsia="lt-LT"/>
              </w:rPr>
            </w:pPr>
            <w:r w:rsidRPr="0071434F">
              <w:rPr>
                <w:lang w:val="lt-LT" w:eastAsia="lt-LT"/>
              </w:rPr>
              <w:t>Vaikai mokosi nesudėtingų pagal amžių tinkamų tradicinių žaidimų: taiklumo ir vikrumo (pvz., „Vilkas ir avys“, „Puodas dega“), jėgos žaidimų (pastarųjų labiau berniukai), taip pat tokių žaidimų, per kuriuos reikia parodyti įvairią išmonę (pavyzdžiui, užduodant „fantų vadavimo“ užduotis, stengiantis kūrybingiau juos išpirkti, palyginant senesnes ir dabartines „fantų išpirkimo“ užduotis). Žaidimai pradedami išmoktomis skaičiuotėmis.</w:t>
            </w:r>
          </w:p>
          <w:p w:rsidR="0071434F" w:rsidRPr="0071434F" w:rsidRDefault="0071434F" w:rsidP="0071434F">
            <w:pPr>
              <w:suppressAutoHyphens w:val="0"/>
              <w:rPr>
                <w:b/>
                <w:lang w:val="lt-LT" w:eastAsia="lt-LT"/>
              </w:rPr>
            </w:pPr>
            <w:r w:rsidRPr="0071434F">
              <w:rPr>
                <w:b/>
                <w:lang w:val="lt-LT" w:eastAsia="lt-LT"/>
              </w:rPr>
              <w:lastRenderedPageBreak/>
              <w:t xml:space="preserve">Vaidyba </w:t>
            </w:r>
          </w:p>
          <w:p w:rsidR="0071434F" w:rsidRPr="0071434F" w:rsidRDefault="0071434F" w:rsidP="0071434F">
            <w:pPr>
              <w:suppressAutoHyphens w:val="0"/>
              <w:rPr>
                <w:lang w:val="lt-LT" w:eastAsia="lt-LT"/>
              </w:rPr>
            </w:pPr>
            <w:r w:rsidRPr="0071434F">
              <w:rPr>
                <w:lang w:val="lt-LT" w:eastAsia="lt-LT"/>
              </w:rPr>
              <w:t xml:space="preserve"> Pedagogų vadovaujami vaikai inscenizuoja trumpas liaudies pasakas (taip pat su dainuojamaisiais intarpais), sakmes ir padavimus, dainas ir kitą tautosaką (pvz., panaudodami pirštukines lėlytes), prisideda prie vaidinimų kalendorinėms šventėms sukūrimo. Žaidžia tradicinius vaidybinius žaidimus, mokosi Užgavėnių persirengėliams būdingo elgesio, stengiasi pakeisti savo balsą, „susitapatinti“ su kuriamu personažu. Į vaidinimus įtraukia įvairių rūšių liaudies kūrybą – dainas, patarles, skaičiuotes, pasakėles, ratelius, žaidimus ir kt., kuria dekoracijas savo vaidinimams. Juos rodo klasėje ir mokykloje, pasikviesdami į renginį tėvelius ir kitus artimuosius.</w:t>
            </w:r>
          </w:p>
          <w:p w:rsidR="0071434F" w:rsidRPr="0071434F" w:rsidRDefault="0071434F" w:rsidP="0071434F">
            <w:pPr>
              <w:suppressAutoHyphens w:val="0"/>
              <w:rPr>
                <w:lang w:val="lt-LT" w:eastAsia="lt-LT"/>
              </w:rPr>
            </w:pPr>
          </w:p>
          <w:p w:rsidR="0071434F" w:rsidRPr="0071434F" w:rsidRDefault="0071434F" w:rsidP="0071434F">
            <w:pPr>
              <w:suppressAutoHyphens w:val="0"/>
              <w:rPr>
                <w:b/>
                <w:lang w:val="lt-LT" w:eastAsia="lt-LT"/>
              </w:rPr>
            </w:pPr>
            <w:r w:rsidRPr="0071434F">
              <w:rPr>
                <w:b/>
                <w:lang w:val="lt-LT" w:eastAsia="lt-LT"/>
              </w:rPr>
              <w:t xml:space="preserve">Dailė </w:t>
            </w:r>
          </w:p>
          <w:p w:rsidR="0071434F" w:rsidRPr="0071434F" w:rsidRDefault="0071434F" w:rsidP="0071434F">
            <w:pPr>
              <w:suppressAutoHyphens w:val="0"/>
              <w:rPr>
                <w:lang w:val="lt-LT" w:eastAsia="lt-LT"/>
              </w:rPr>
            </w:pPr>
            <w:r w:rsidRPr="0071434F">
              <w:rPr>
                <w:lang w:val="lt-LT" w:eastAsia="lt-LT"/>
              </w:rPr>
              <w:t>Mokytojo padedami vaikai aptaria, kaip ir kokius tautodailės dirbinius galima panaudoti įvairiose kalendorinėse šventėse. Sekdami tradiciniais pavyzdžiais, pasidaro savų dirbinių, pavyzdžiui, kalėdinių žaisliukų, karpinių, Užgavėnių kaukių, velykinių margučių ir pan. Mokosi pasidaryti tautinio kostiumo detalių (pvz., išsiausti juostų), piešiniuose „kuria“ savo tautinį kostiumą. Įvairius aptartus tradicinės kultūros reiškinius, vaizdinius, tautosaką (pasakas, sakmes, padavimus, dainas ir kt.) iliustruoja piešiniais. Savo piešiniuose kūrybiškai panaudoja tradicinę ornamentiką ir tautodailės motyvus. Mokytojo padedami susipažįsta su kryždirbystės tradicija Lietuvoje.</w:t>
            </w:r>
          </w:p>
          <w:p w:rsidR="0071434F" w:rsidRPr="0071434F" w:rsidRDefault="0071434F" w:rsidP="0071434F">
            <w:pPr>
              <w:suppressAutoHyphens w:val="0"/>
              <w:rPr>
                <w:lang w:val="lt-LT" w:eastAsia="lt-LT"/>
              </w:rPr>
            </w:pPr>
          </w:p>
        </w:tc>
        <w:tc>
          <w:tcPr>
            <w:tcW w:w="3801" w:type="dxa"/>
            <w:shd w:val="clear" w:color="auto" w:fill="auto"/>
          </w:tcPr>
          <w:p w:rsidR="0071434F" w:rsidRPr="0071434F" w:rsidRDefault="0071434F" w:rsidP="0071434F">
            <w:pPr>
              <w:tabs>
                <w:tab w:val="center" w:pos="4153"/>
                <w:tab w:val="right" w:pos="8306"/>
              </w:tabs>
              <w:suppressAutoHyphens w:val="0"/>
              <w:rPr>
                <w:lang w:val="lt-LT" w:eastAsia="lt-LT"/>
              </w:rPr>
            </w:pPr>
            <w:r w:rsidRPr="0071434F">
              <w:rPr>
                <w:lang w:val="lt-LT" w:eastAsia="lt-LT"/>
              </w:rPr>
              <w:lastRenderedPageBreak/>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Etika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Pasaulio pažinimas</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r w:rsidRPr="0071434F">
              <w:rPr>
                <w:lang w:val="lt-LT" w:eastAsia="lt-LT"/>
              </w:rPr>
              <w:t>Muzika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r w:rsidRPr="0071434F">
              <w:rPr>
                <w:lang w:val="lt-LT" w:eastAsia="lt-LT"/>
              </w:rPr>
              <w:t>Šokis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Muzika</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r w:rsidRPr="0071434F">
              <w:rPr>
                <w:lang w:val="lt-LT" w:eastAsia="lt-LT"/>
              </w:rPr>
              <w:t>Šokis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Gimtoji kalba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Muzika</w:t>
            </w:r>
          </w:p>
          <w:p w:rsidR="0071434F" w:rsidRPr="0071434F" w:rsidRDefault="0071434F" w:rsidP="0071434F">
            <w:pPr>
              <w:tabs>
                <w:tab w:val="center" w:pos="4153"/>
                <w:tab w:val="right" w:pos="8306"/>
              </w:tabs>
              <w:suppressAutoHyphens w:val="0"/>
              <w:rPr>
                <w:lang w:val="lt-LT" w:eastAsia="lt-LT"/>
              </w:rPr>
            </w:pPr>
            <w:r w:rsidRPr="0071434F">
              <w:rPr>
                <w:lang w:val="lt-LT" w:eastAsia="lt-LT"/>
              </w:rPr>
              <w:t>Dailė ir technologijos</w:t>
            </w: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p>
          <w:p w:rsidR="0071434F" w:rsidRPr="0071434F" w:rsidRDefault="0071434F" w:rsidP="0071434F">
            <w:pPr>
              <w:tabs>
                <w:tab w:val="center" w:pos="4153"/>
                <w:tab w:val="right" w:pos="8306"/>
              </w:tabs>
              <w:suppressAutoHyphens w:val="0"/>
              <w:rPr>
                <w:lang w:val="lt-LT" w:eastAsia="lt-LT"/>
              </w:rPr>
            </w:pPr>
            <w:r w:rsidRPr="0071434F">
              <w:rPr>
                <w:lang w:val="lt-LT" w:eastAsia="lt-LT"/>
              </w:rPr>
              <w:t>Dailė</w:t>
            </w:r>
          </w:p>
          <w:p w:rsidR="0071434F" w:rsidRPr="0071434F" w:rsidRDefault="0071434F" w:rsidP="0071434F">
            <w:pPr>
              <w:tabs>
                <w:tab w:val="center" w:pos="4153"/>
                <w:tab w:val="right" w:pos="8306"/>
              </w:tabs>
              <w:suppressAutoHyphens w:val="0"/>
              <w:rPr>
                <w:lang w:val="lt-LT" w:eastAsia="lt-LT"/>
              </w:rPr>
            </w:pPr>
            <w:r w:rsidRPr="0071434F">
              <w:rPr>
                <w:lang w:val="lt-LT" w:eastAsia="lt-LT"/>
              </w:rPr>
              <w:t>Technologijos</w:t>
            </w:r>
          </w:p>
        </w:tc>
      </w:tr>
    </w:tbl>
    <w:p w:rsidR="0071434F" w:rsidRPr="0071434F" w:rsidRDefault="0071434F" w:rsidP="0071434F">
      <w:pPr>
        <w:suppressAutoHyphens w:val="0"/>
        <w:rPr>
          <w:lang w:val="lt-LT" w:eastAsia="lt-LT"/>
        </w:rPr>
      </w:pPr>
    </w:p>
    <w:p w:rsidR="0071434F" w:rsidRPr="0071434F" w:rsidRDefault="0071434F" w:rsidP="0071434F">
      <w:pPr>
        <w:suppressAutoHyphens w:val="0"/>
        <w:rPr>
          <w:lang w:val="lt-LT" w:eastAsia="lt-LT"/>
        </w:rPr>
      </w:pP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 xml:space="preserve">Rekomenduojami kūriniai etnokultūrinei raiškai: </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 xml:space="preserve">Lopšinės </w:t>
      </w:r>
      <w:r w:rsidRPr="0071434F">
        <w:rPr>
          <w:lang w:val="lt-LT" w:eastAsia="lt-LT"/>
        </w:rPr>
        <w:t>„Šarkos varnos nuskrido“ ir kt</w:t>
      </w:r>
      <w:r w:rsidRPr="0071434F">
        <w:rPr>
          <w:b/>
          <w:lang w:val="lt-LT" w:eastAsia="lt-LT"/>
        </w:rPr>
        <w:t xml:space="preserve">.; </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 xml:space="preserve">Paukščių balsų pamėgdžiojimai: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„Krank, krank, kūrenk, kūrenk“ (varna), „Čir vir vir pavasaris“ (vyturys), „Klyvis, klyvis, klyvis“ (pempė), „Jurgut, Jurgut, kelk, kel, kelk“ (lakštingala), „Trys, trys, trys kiaušinėliai“ (kikilis), „Purlu purlu“ (tetervinas), „Kur vyrai, kur vyrai“ (strazdas) ir kt.</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Piemenų būrimai,  raliavimai, gyvulių šaukiniai, erzinimai:</w:t>
      </w:r>
    </w:p>
    <w:p w:rsidR="0071434F" w:rsidRPr="0071434F" w:rsidRDefault="0071434F" w:rsidP="0071434F">
      <w:pPr>
        <w:tabs>
          <w:tab w:val="center" w:pos="4153"/>
          <w:tab w:val="right" w:pos="8306"/>
        </w:tabs>
        <w:suppressAutoHyphens w:val="0"/>
        <w:rPr>
          <w:lang w:val="lt-LT" w:eastAsia="lt-LT"/>
        </w:rPr>
      </w:pPr>
      <w:r w:rsidRPr="0071434F">
        <w:rPr>
          <w:color w:val="000000"/>
          <w:lang w:val="lt-LT" w:eastAsia="lt-LT"/>
        </w:rPr>
        <w:t xml:space="preserve">„Saulala, motula“, </w:t>
      </w:r>
      <w:r w:rsidRPr="0071434F">
        <w:rPr>
          <w:lang w:val="lt-LT" w:eastAsia="lt-LT"/>
        </w:rPr>
        <w:t>„Jau saulutė vakaran“, „Petriu Petriuk, biek biek“, „Gegute raiboji“, „Kukū kukū, gegula“, „Gegutyte, pakukuok“, „Busil, busil, ga, ga, ga“, „Piemenys, vagys, kame jūsų avys“, „Lyn lyn, vaikia varles ryn ryn“, „Melagis melavo“, „Pagyrų ulyčia“, „Supyko ant baravyko“ ir kt.</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Dainos :</w:t>
      </w:r>
    </w:p>
    <w:p w:rsidR="0071434F" w:rsidRPr="0071434F" w:rsidRDefault="0071434F" w:rsidP="0071434F">
      <w:pPr>
        <w:tabs>
          <w:tab w:val="center" w:pos="4153"/>
          <w:tab w:val="right" w:pos="8306"/>
        </w:tabs>
        <w:suppressAutoHyphens w:val="0"/>
        <w:rPr>
          <w:lang w:val="lt-LT" w:eastAsia="lt-LT"/>
        </w:rPr>
      </w:pPr>
      <w:r w:rsidRPr="0071434F">
        <w:rPr>
          <w:lang w:val="lt-LT" w:eastAsia="lt-LT"/>
        </w:rPr>
        <w:lastRenderedPageBreak/>
        <w:t xml:space="preserve">„Tu mano motinėle“, „Šargena, pargena“, </w:t>
      </w:r>
      <w:r w:rsidRPr="0071434F">
        <w:rPr>
          <w:color w:val="0000FF"/>
          <w:lang w:val="lt-LT" w:eastAsia="lt-LT"/>
        </w:rPr>
        <w:t>„</w:t>
      </w:r>
      <w:r w:rsidRPr="0071434F">
        <w:rPr>
          <w:color w:val="000000"/>
          <w:lang w:val="lt-LT" w:eastAsia="lt-LT"/>
        </w:rPr>
        <w:t xml:space="preserve">Mačiau mačiau kukutį“, „Šoko kiškis ant kalniuko“, „Anoj pusėj kampo“, „Oi tu kiški, žvairy“, </w:t>
      </w:r>
    </w:p>
    <w:p w:rsidR="0071434F" w:rsidRPr="0071434F" w:rsidRDefault="0071434F" w:rsidP="0071434F">
      <w:pPr>
        <w:tabs>
          <w:tab w:val="center" w:pos="4153"/>
          <w:tab w:val="right" w:pos="8306"/>
        </w:tabs>
        <w:suppressAutoHyphens w:val="0"/>
        <w:rPr>
          <w:color w:val="000000"/>
          <w:lang w:val="lt-LT" w:eastAsia="lt-LT"/>
        </w:rPr>
      </w:pPr>
      <w:r w:rsidRPr="0071434F">
        <w:rPr>
          <w:color w:val="000000"/>
          <w:lang w:val="lt-LT" w:eastAsia="lt-LT"/>
        </w:rPr>
        <w:t xml:space="preserve">„Išbėg išbėg pelė iš urvo“, „Vilkas grikius sėjo“, „Vilkas šieną bepjaunąs“, „Aš pasėjau žalią liną“, „Aš pasėjau du liniuku“, „Padora žvirblalis“, </w:t>
      </w:r>
    </w:p>
    <w:p w:rsidR="0071434F" w:rsidRPr="0071434F" w:rsidRDefault="0071434F" w:rsidP="0071434F">
      <w:pPr>
        <w:tabs>
          <w:tab w:val="center" w:pos="4153"/>
          <w:tab w:val="right" w:pos="8306"/>
        </w:tabs>
        <w:suppressAutoHyphens w:val="0"/>
        <w:rPr>
          <w:color w:val="000000"/>
          <w:lang w:val="lt-LT" w:eastAsia="lt-LT"/>
        </w:rPr>
      </w:pPr>
      <w:r w:rsidRPr="0071434F">
        <w:rPr>
          <w:color w:val="000000"/>
          <w:lang w:val="lt-LT" w:eastAsia="lt-LT"/>
        </w:rPr>
        <w:t xml:space="preserve"> „Ėjau per lauką“, „Augo kieme dagilis“, „Graži ponia pelėda“, „Tai raibumai genelio“, „Šarkela varnela“, „Sodai, sodai leliumoj“, „Tu, kiškeli, lilima“, „Kvolijosi šilo meška“, „Kam tavo, vilkeli“, „Oi atvažiuoja šventa Kalėda“, „Šalta žiema šalin eina“, </w:t>
      </w:r>
      <w:r w:rsidRPr="0071434F">
        <w:rPr>
          <w:lang w:val="lt-LT" w:eastAsia="lt-LT"/>
        </w:rPr>
        <w:t>„O tai arklys“, „Gandrel nabagėl“</w:t>
      </w:r>
    </w:p>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„Starkaus Jonai“, „Kas pakorė sūpuoklėles“, „Kas ty supa“, „Dado dado“, „Vedė vilkas ožką turgun”, „Lietuvos šalelėj“ ir  kt. </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Sutartinės: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„Čiuž čiužela“, „Kas tar teka par dvarelį?“, „Apynėlis augo“, „Skrido bitė laukeliu“, „Skridā bitē, tatato“ ir kt.</w:t>
      </w:r>
    </w:p>
    <w:p w:rsidR="0071434F" w:rsidRPr="0071434F" w:rsidRDefault="0071434F" w:rsidP="0071434F">
      <w:pPr>
        <w:tabs>
          <w:tab w:val="center" w:pos="4153"/>
          <w:tab w:val="right" w:pos="8306"/>
        </w:tabs>
        <w:suppressAutoHyphens w:val="0"/>
        <w:rPr>
          <w:lang w:val="lt-LT" w:eastAsia="lt-LT"/>
        </w:rPr>
      </w:pPr>
      <w:r w:rsidRPr="0071434F">
        <w:rPr>
          <w:b/>
          <w:lang w:val="lt-LT" w:eastAsia="lt-LT"/>
        </w:rPr>
        <w:t>Rateliai-žaidimai</w:t>
      </w:r>
      <w:r w:rsidRPr="0071434F">
        <w:rPr>
          <w:lang w:val="lt-LT" w:eastAsia="lt-LT"/>
        </w:rPr>
        <w:t xml:space="preserve"> :</w:t>
      </w:r>
    </w:p>
    <w:p w:rsidR="0071434F" w:rsidRPr="0071434F" w:rsidRDefault="0071434F" w:rsidP="0071434F">
      <w:pPr>
        <w:tabs>
          <w:tab w:val="center" w:pos="4153"/>
          <w:tab w:val="right" w:pos="8306"/>
        </w:tabs>
        <w:suppressAutoHyphens w:val="0"/>
        <w:rPr>
          <w:color w:val="000000"/>
          <w:lang w:val="lt-LT" w:eastAsia="lt-LT"/>
        </w:rPr>
      </w:pPr>
      <w:r w:rsidRPr="0071434F">
        <w:rPr>
          <w:color w:val="000000"/>
          <w:lang w:val="lt-LT" w:eastAsia="lt-LT"/>
        </w:rPr>
        <w:t xml:space="preserve">„Graži mūsų šeimynėlė“, „Pasėjau žilvitį“, „Oi tu bituke“, „Do ne visa“, „Maišas“ („Mano maišas pakulinis“), „Zur zur malūnėlis“, „Bulvienėlė“ („Verdu bulvienę“), „Mikučiukas rugius sėjo“, „Pasėjau linelius“, „Dobilėlis“, „Aviža prašė“, „Siūlai siūlai, susivykit“, </w:t>
      </w:r>
      <w:r w:rsidRPr="0071434F">
        <w:rPr>
          <w:lang w:val="lt-LT" w:eastAsia="lt-LT"/>
        </w:rPr>
        <w:t xml:space="preserve">„Audėjėlė“, „Kurapkytė“, „Skrido žvirblis“, „Vanagėlis“, „Bėgo ožka per mišką“, „Žvirblis“, „Šarka“, „Tupi šarka vidury“, </w:t>
      </w:r>
      <w:r w:rsidRPr="0071434F">
        <w:rPr>
          <w:color w:val="000000"/>
          <w:lang w:val="lt-LT" w:eastAsia="lt-LT"/>
        </w:rPr>
        <w:t>„Garnys, garnys“, „Garnys buvo šiaučius“, „Starkus starkus“, „Kas ten žydz“, „Šiaudų batai“, „Atvažiuoja advi</w:t>
      </w:r>
      <w:r w:rsidRPr="0071434F">
        <w:rPr>
          <w:lang w:val="lt-LT" w:eastAsia="lt-LT"/>
        </w:rPr>
        <w:t xml:space="preserve"> Daratos“</w:t>
      </w:r>
      <w:r w:rsidRPr="0071434F">
        <w:rPr>
          <w:color w:val="000000"/>
          <w:lang w:val="lt-LT" w:eastAsia="lt-LT"/>
        </w:rPr>
        <w:t xml:space="preserve">, </w:t>
      </w:r>
      <w:r w:rsidRPr="0071434F">
        <w:rPr>
          <w:lang w:val="lt-LT" w:eastAsia="lt-LT"/>
        </w:rPr>
        <w:t>„Šokinėkit, berniukai“ , „Grybų raut“</w:t>
      </w:r>
      <w:r w:rsidRPr="0071434F">
        <w:rPr>
          <w:color w:val="000000"/>
          <w:lang w:val="lt-LT" w:eastAsia="lt-LT"/>
        </w:rPr>
        <w:t xml:space="preserve">, </w:t>
      </w:r>
      <w:r w:rsidRPr="0071434F">
        <w:rPr>
          <w:lang w:val="lt-LT" w:eastAsia="lt-LT"/>
        </w:rPr>
        <w:t xml:space="preserve">„Pasėjau žilvitį“,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„Kukū, gegiula“, „Pučia vėjas“, „Aš pasėjau ąžuolą“, „Gėlės žydi“ ir  kt.</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 xml:space="preserve">Žaidimai: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„Žaltys“, „Avinėliai“, „Puodas dega“, „Atalyja lietus“, „Pušį kirsti“, </w:t>
      </w:r>
      <w:r w:rsidRPr="0071434F">
        <w:rPr>
          <w:color w:val="000000"/>
          <w:lang w:val="lt-LT" w:eastAsia="lt-LT"/>
        </w:rPr>
        <w:t>„Šilta ir šalta“</w:t>
      </w:r>
      <w:r w:rsidRPr="0071434F">
        <w:rPr>
          <w:lang w:val="lt-LT" w:eastAsia="lt-LT"/>
        </w:rPr>
        <w:t xml:space="preserve">, </w:t>
      </w:r>
      <w:r w:rsidRPr="0071434F">
        <w:rPr>
          <w:color w:val="000000"/>
          <w:lang w:val="lt-LT" w:eastAsia="lt-LT"/>
        </w:rPr>
        <w:t>„Akla višta“</w:t>
      </w:r>
      <w:r w:rsidRPr="0071434F">
        <w:rPr>
          <w:lang w:val="lt-LT" w:eastAsia="lt-LT"/>
        </w:rPr>
        <w:t xml:space="preserve">, </w:t>
      </w:r>
      <w:r w:rsidRPr="0071434F">
        <w:rPr>
          <w:color w:val="000000"/>
          <w:lang w:val="lt-LT" w:eastAsia="lt-LT"/>
        </w:rPr>
        <w:t>„Lauminėjimas“</w:t>
      </w:r>
      <w:r w:rsidRPr="0071434F">
        <w:rPr>
          <w:lang w:val="lt-LT" w:eastAsia="lt-LT"/>
        </w:rPr>
        <w:t xml:space="preserve">, </w:t>
      </w:r>
      <w:r w:rsidRPr="0071434F">
        <w:rPr>
          <w:color w:val="000000"/>
          <w:lang w:val="lt-LT" w:eastAsia="lt-LT"/>
        </w:rPr>
        <w:t xml:space="preserve">„Ganau ganau aveles“, </w:t>
      </w:r>
    </w:p>
    <w:p w:rsidR="0071434F" w:rsidRPr="0071434F" w:rsidRDefault="0071434F" w:rsidP="0071434F">
      <w:pPr>
        <w:tabs>
          <w:tab w:val="center" w:pos="4153"/>
          <w:tab w:val="right" w:pos="8306"/>
        </w:tabs>
        <w:suppressAutoHyphens w:val="0"/>
        <w:rPr>
          <w:color w:val="000000"/>
          <w:lang w:val="lt-LT" w:eastAsia="lt-LT"/>
        </w:rPr>
      </w:pPr>
      <w:r w:rsidRPr="0071434F">
        <w:rPr>
          <w:color w:val="000000"/>
          <w:lang w:val="lt-LT" w:eastAsia="lt-LT"/>
        </w:rPr>
        <w:t>„Katinas ant pečiaus tupėjo“, „Ponas barė katinėlį“, „Kiškelis“, „Voverėlė“, „Ein žeidytis“, „Žiedą dalinti”, „Kiškelis nabagėlis“, „Lygu nelygu“,</w:t>
      </w:r>
    </w:p>
    <w:p w:rsidR="0071434F" w:rsidRPr="0071434F" w:rsidRDefault="0071434F" w:rsidP="0071434F">
      <w:pPr>
        <w:tabs>
          <w:tab w:val="center" w:pos="4153"/>
          <w:tab w:val="right" w:pos="8306"/>
        </w:tabs>
        <w:suppressAutoHyphens w:val="0"/>
        <w:rPr>
          <w:lang w:val="lt-LT" w:eastAsia="lt-LT"/>
        </w:rPr>
      </w:pPr>
      <w:r w:rsidRPr="0071434F">
        <w:rPr>
          <w:lang w:val="lt-LT" w:eastAsia="lt-LT"/>
        </w:rPr>
        <w:t>„Kralikai“, „Baram baram“ „Ridikėlis“, „Vilkas ir avys“ („Vilkas ir žąsys“) ir kt.</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 xml:space="preserve">Fantų užduotys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„Varyt kiaules gult“, „Gint žąsis namo“ ir  kt. </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 xml:space="preserve">Šokiai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„Bitelė – grikis“, „Mikita“, „Pjoviau šieną“, </w:t>
      </w:r>
      <w:r w:rsidRPr="0071434F">
        <w:rPr>
          <w:color w:val="000000"/>
          <w:lang w:val="lt-LT" w:eastAsia="lt-LT"/>
        </w:rPr>
        <w:t>„Vai išeiki, oželi“, „Oželis“</w:t>
      </w:r>
      <w:r w:rsidRPr="0071434F">
        <w:rPr>
          <w:lang w:val="lt-LT" w:eastAsia="lt-LT"/>
        </w:rPr>
        <w:t xml:space="preserve">, </w:t>
      </w:r>
      <w:r w:rsidRPr="0071434F">
        <w:rPr>
          <w:color w:val="000000"/>
          <w:lang w:val="lt-LT" w:eastAsia="lt-LT"/>
        </w:rPr>
        <w:t>„Vėdaras“</w:t>
      </w:r>
      <w:r w:rsidRPr="0071434F">
        <w:rPr>
          <w:lang w:val="lt-LT" w:eastAsia="lt-LT"/>
        </w:rPr>
        <w:t xml:space="preserve">, </w:t>
      </w:r>
      <w:r w:rsidRPr="0071434F">
        <w:rPr>
          <w:color w:val="000000"/>
          <w:lang w:val="lt-LT" w:eastAsia="lt-LT"/>
        </w:rPr>
        <w:t>„Suktinukas“</w:t>
      </w:r>
      <w:r w:rsidRPr="0071434F">
        <w:rPr>
          <w:lang w:val="lt-LT" w:eastAsia="lt-LT"/>
        </w:rPr>
        <w:t xml:space="preserve">, </w:t>
      </w:r>
      <w:r w:rsidRPr="0071434F">
        <w:rPr>
          <w:color w:val="000000"/>
          <w:lang w:val="lt-LT" w:eastAsia="lt-LT"/>
        </w:rPr>
        <w:t>„Kiškelis“</w:t>
      </w:r>
      <w:r w:rsidRPr="0071434F">
        <w:rPr>
          <w:lang w:val="lt-LT" w:eastAsia="lt-LT"/>
        </w:rPr>
        <w:t xml:space="preserve">, </w:t>
      </w:r>
      <w:r w:rsidRPr="0071434F">
        <w:rPr>
          <w:color w:val="000000"/>
          <w:lang w:val="lt-LT" w:eastAsia="lt-LT"/>
        </w:rPr>
        <w:t>„Pliauškutis“</w:t>
      </w:r>
      <w:r w:rsidRPr="0071434F">
        <w:rPr>
          <w:lang w:val="lt-LT" w:eastAsia="lt-LT"/>
        </w:rPr>
        <w:t>,</w:t>
      </w:r>
      <w:r w:rsidRPr="0071434F">
        <w:rPr>
          <w:color w:val="000000"/>
          <w:lang w:val="lt-LT" w:eastAsia="lt-LT"/>
        </w:rPr>
        <w:t xml:space="preserve"> „Čeverykai“,</w:t>
      </w:r>
    </w:p>
    <w:p w:rsidR="0071434F" w:rsidRPr="0071434F" w:rsidRDefault="0071434F" w:rsidP="0071434F">
      <w:pPr>
        <w:tabs>
          <w:tab w:val="center" w:pos="4153"/>
          <w:tab w:val="right" w:pos="8306"/>
        </w:tabs>
        <w:suppressAutoHyphens w:val="0"/>
        <w:rPr>
          <w:lang w:val="lt-LT" w:eastAsia="lt-LT"/>
        </w:rPr>
      </w:pPr>
      <w:r w:rsidRPr="0071434F">
        <w:rPr>
          <w:lang w:val="lt-LT" w:eastAsia="lt-LT"/>
        </w:rPr>
        <w:t>„Trepsiukas“, „Ant kalno karklai“, „Malūnėlis“, „Duja“, „Petkevičiaus polka“, „Abelytė“ ir kt.</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 xml:space="preserve">Greitakalbės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„Geroj girioj“, „Šešios žąsys“, „Vidur prūdo bliūdas plūdur“ ir kt. </w:t>
      </w:r>
    </w:p>
    <w:p w:rsidR="0071434F" w:rsidRPr="0071434F" w:rsidRDefault="0071434F" w:rsidP="0071434F">
      <w:pPr>
        <w:tabs>
          <w:tab w:val="center" w:pos="4153"/>
          <w:tab w:val="right" w:pos="8306"/>
        </w:tabs>
        <w:suppressAutoHyphens w:val="0"/>
        <w:rPr>
          <w:lang w:val="lt-LT" w:eastAsia="lt-LT"/>
        </w:rPr>
      </w:pPr>
      <w:r w:rsidRPr="0071434F">
        <w:rPr>
          <w:b/>
          <w:lang w:val="lt-LT" w:eastAsia="lt-LT"/>
        </w:rPr>
        <w:t>Skaičiuotės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„Vienas – pienas“ , „Vienule – dule“, „Eni meni menti“, „Itman drikman“, „Kybur, vybur, kabarai“ , „Skrido šarka pas vaikus“, „Per vienu, per du“ ir kt.</w:t>
      </w:r>
    </w:p>
    <w:p w:rsidR="0071434F" w:rsidRPr="0071434F" w:rsidRDefault="0071434F" w:rsidP="0071434F">
      <w:pPr>
        <w:tabs>
          <w:tab w:val="center" w:pos="4153"/>
          <w:tab w:val="right" w:pos="8306"/>
        </w:tabs>
        <w:suppressAutoHyphens w:val="0"/>
        <w:rPr>
          <w:b/>
          <w:i/>
          <w:lang w:val="lt-LT" w:eastAsia="lt-LT"/>
        </w:rPr>
      </w:pPr>
    </w:p>
    <w:p w:rsidR="0071434F" w:rsidRPr="0071434F" w:rsidRDefault="0071434F" w:rsidP="0071434F">
      <w:pPr>
        <w:tabs>
          <w:tab w:val="center" w:pos="4153"/>
          <w:tab w:val="right" w:pos="8306"/>
        </w:tabs>
        <w:suppressAutoHyphens w:val="0"/>
        <w:rPr>
          <w:b/>
          <w:i/>
          <w:lang w:val="lt-LT" w:eastAsia="lt-LT"/>
        </w:rPr>
      </w:pP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 xml:space="preserve">Patarlės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„Nekask duobės kitam, nes pats į ją įkrisi“, „Būk geras kitiems, ir kiti bus geri“, „Ant svetimo arklio toli nenujosi“, „Aklas būdamas, kitam kelio nerodyk“, „Ant svetimo vargo laimės nepastatysi“, „Iš gyvenimo gausi tiek, kiek pats į jį įdėsi“ ir  kt.</w:t>
      </w:r>
    </w:p>
    <w:p w:rsidR="0071434F" w:rsidRPr="0071434F" w:rsidRDefault="0071434F" w:rsidP="0071434F">
      <w:pPr>
        <w:tabs>
          <w:tab w:val="center" w:pos="4153"/>
          <w:tab w:val="right" w:pos="8306"/>
        </w:tabs>
        <w:suppressAutoHyphens w:val="0"/>
        <w:rPr>
          <w:lang w:val="lt-LT" w:eastAsia="lt-LT"/>
        </w:rPr>
      </w:pPr>
      <w:r w:rsidRPr="0071434F">
        <w:rPr>
          <w:b/>
          <w:lang w:val="lt-LT" w:eastAsia="lt-LT"/>
        </w:rPr>
        <w:t>Mįslės, minklės</w:t>
      </w:r>
    </w:p>
    <w:p w:rsidR="0071434F" w:rsidRPr="0071434F" w:rsidRDefault="0071434F" w:rsidP="0071434F">
      <w:pPr>
        <w:tabs>
          <w:tab w:val="center" w:pos="4153"/>
          <w:tab w:val="right" w:pos="8306"/>
        </w:tabs>
        <w:suppressAutoHyphens w:val="0"/>
        <w:rPr>
          <w:lang w:val="lt-LT" w:eastAsia="lt-LT"/>
        </w:rPr>
      </w:pPr>
      <w:r w:rsidRPr="0071434F">
        <w:rPr>
          <w:lang w:val="lt-LT" w:eastAsia="lt-LT"/>
        </w:rPr>
        <w:lastRenderedPageBreak/>
        <w:t>„Stovi kareivis vidury laukų su dešimčia galvų“ (</w:t>
      </w:r>
      <w:r w:rsidRPr="0071434F">
        <w:rPr>
          <w:i/>
          <w:lang w:val="lt-LT" w:eastAsia="lt-LT"/>
        </w:rPr>
        <w:t>linas</w:t>
      </w:r>
      <w:r w:rsidRPr="0071434F">
        <w:rPr>
          <w:lang w:val="lt-LT" w:eastAsia="lt-LT"/>
        </w:rPr>
        <w:t>), „Kada padangė žemėn nusileidžia?“ (</w:t>
      </w:r>
      <w:r w:rsidRPr="0071434F">
        <w:rPr>
          <w:i/>
          <w:lang w:val="lt-LT" w:eastAsia="lt-LT"/>
        </w:rPr>
        <w:t>kai linai žydi</w:t>
      </w:r>
      <w:r w:rsidRPr="0071434F">
        <w:rPr>
          <w:lang w:val="lt-LT" w:eastAsia="lt-LT"/>
        </w:rPr>
        <w:t>) , „Pramušiau ledą – radau sidabrą, pramušiau sidabrą – radau auksą“ (</w:t>
      </w:r>
      <w:r w:rsidRPr="0071434F">
        <w:rPr>
          <w:i/>
          <w:lang w:val="lt-LT" w:eastAsia="lt-LT"/>
        </w:rPr>
        <w:t>kiaušinis</w:t>
      </w:r>
      <w:r w:rsidRPr="0071434F">
        <w:rPr>
          <w:lang w:val="lt-LT" w:eastAsia="lt-LT"/>
        </w:rPr>
        <w:t>) , „Balta kaip sniegas, juoda kaip žemė“ (</w:t>
      </w:r>
      <w:r w:rsidRPr="0071434F">
        <w:rPr>
          <w:i/>
          <w:lang w:val="lt-LT" w:eastAsia="lt-LT"/>
        </w:rPr>
        <w:t>šarka</w:t>
      </w:r>
      <w:r w:rsidRPr="0071434F">
        <w:rPr>
          <w:lang w:val="lt-LT" w:eastAsia="lt-LT"/>
        </w:rPr>
        <w:t>) , „Dundulis dunda po vandeniniu tiltu“ (</w:t>
      </w:r>
      <w:r w:rsidRPr="0071434F">
        <w:rPr>
          <w:i/>
          <w:lang w:val="lt-LT" w:eastAsia="lt-LT"/>
        </w:rPr>
        <w:t>perkūnas</w:t>
      </w:r>
      <w:r w:rsidRPr="0071434F">
        <w:rPr>
          <w:lang w:val="lt-LT" w:eastAsia="lt-LT"/>
        </w:rPr>
        <w:t>) „Pradėjau sent, pradėjau temt“ (</w:t>
      </w:r>
      <w:r w:rsidRPr="0071434F">
        <w:rPr>
          <w:i/>
          <w:lang w:val="lt-LT" w:eastAsia="lt-LT"/>
        </w:rPr>
        <w:t>mėnulis</w:t>
      </w:r>
      <w:r w:rsidRPr="0071434F">
        <w:rPr>
          <w:lang w:val="lt-LT" w:eastAsia="lt-LT"/>
        </w:rPr>
        <w:t>) ir kt.</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Oracijos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„Aš esu mamatės vaiks...“ ir  kt.</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 xml:space="preserve">Pasakos </w:t>
      </w:r>
    </w:p>
    <w:p w:rsidR="0071434F" w:rsidRPr="0071434F" w:rsidRDefault="0071434F" w:rsidP="0071434F">
      <w:pPr>
        <w:tabs>
          <w:tab w:val="center" w:pos="4153"/>
          <w:tab w:val="right" w:pos="8306"/>
        </w:tabs>
        <w:suppressAutoHyphens w:val="0"/>
        <w:rPr>
          <w:lang w:val="lt-LT" w:eastAsia="lt-LT"/>
        </w:rPr>
      </w:pPr>
      <w:r w:rsidRPr="0071434F">
        <w:rPr>
          <w:lang w:val="lt-LT" w:eastAsia="lt-LT"/>
        </w:rPr>
        <w:t>„Kaip motina pavirsta gegute“, „Ožiuko pokštas“, „Kasiutė ir ažiukėlis“, „Vakaras prie ratelio“, „Atlėkė šarkelė“, „Pempė ir tetervinas“, „Kaip žmogus meškai rakštį ištraukė“, „Giedantys vėžys“, „Du melagiu“ , „Melagis“ , „Vaško kumelaitė ir buroko rateliai“ , „Dvylika brolių juodvarniais lakstančių“, „Karalaitė ir oželis“, „Perkūnas ir kunigaikštukė“, „Kur iškeliauja paukščiai“, „Našlaitė Elenytė ir Joniukas – aviniukas“ , „Sigutė“, „Našlaitė ir šaltis“, „Aitvaras“ ir  kt.</w:t>
      </w:r>
    </w:p>
    <w:p w:rsidR="0071434F" w:rsidRPr="0071434F" w:rsidRDefault="0071434F" w:rsidP="0071434F">
      <w:pPr>
        <w:tabs>
          <w:tab w:val="center" w:pos="4153"/>
          <w:tab w:val="right" w:pos="8306"/>
        </w:tabs>
        <w:suppressAutoHyphens w:val="0"/>
        <w:rPr>
          <w:b/>
          <w:lang w:val="lt-LT" w:eastAsia="lt-LT"/>
        </w:rPr>
      </w:pPr>
      <w:r w:rsidRPr="0071434F">
        <w:rPr>
          <w:b/>
          <w:lang w:val="lt-LT" w:eastAsia="lt-LT"/>
        </w:rPr>
        <w:t>Sakmės ir padavimai</w:t>
      </w:r>
    </w:p>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„Vasara prabėgo“, „Kodėl saulė šviečia dieną, o mėnuo naktį“, „Nukalta saulė“, „Sugauta undinė“, „Grūdų aitvaras“, „Pinigų aitvaras“, „Varškės aitvaras“, „Kumelė vakaronėje“,  „Vakarinė žvaigždė“, „Kregždė – ugnies parnešėja“, „Varnos ir šarkos alus“, „Gražiausia giesmelė“, „Paukščių ginčas“, „Prakeikta duktė“, „Našlės rauda“, </w:t>
      </w:r>
      <w:r w:rsidRPr="0071434F">
        <w:rPr>
          <w:color w:val="000000"/>
          <w:lang w:val="lt-LT" w:eastAsia="lt-LT"/>
        </w:rPr>
        <w:t xml:space="preserve">„Kodėl gegutė vaikų neperi“ </w:t>
      </w:r>
      <w:r w:rsidRPr="0071434F">
        <w:rPr>
          <w:lang w:val="lt-LT" w:eastAsia="lt-LT"/>
        </w:rPr>
        <w:t>, „Pamotė ir podukra“, „Saulė ir mėnulis“ ir kt.</w:t>
      </w:r>
    </w:p>
    <w:p w:rsidR="0071434F" w:rsidRPr="0071434F" w:rsidRDefault="0071434F" w:rsidP="0071434F">
      <w:pPr>
        <w:tabs>
          <w:tab w:val="center" w:pos="4153"/>
          <w:tab w:val="right" w:pos="8306"/>
        </w:tabs>
        <w:suppressAutoHyphens w:val="0"/>
        <w:rPr>
          <w:lang w:val="lt-LT" w:eastAsia="lt-LT"/>
        </w:rPr>
      </w:pPr>
      <w:r w:rsidRPr="0071434F">
        <w:rPr>
          <w:b/>
          <w:lang w:val="lt-LT" w:eastAsia="lt-LT"/>
        </w:rPr>
        <w:t>Pasakojimai</w:t>
      </w:r>
    </w:p>
    <w:p w:rsidR="0071434F" w:rsidRPr="0071434F" w:rsidRDefault="0071434F" w:rsidP="0071434F">
      <w:pPr>
        <w:tabs>
          <w:tab w:val="center" w:pos="4153"/>
          <w:tab w:val="right" w:pos="8306"/>
        </w:tabs>
        <w:suppressAutoHyphens w:val="0"/>
        <w:rPr>
          <w:lang w:val="lt-LT" w:eastAsia="lt-LT"/>
        </w:rPr>
      </w:pPr>
      <w:r w:rsidRPr="0071434F">
        <w:rPr>
          <w:lang w:val="lt-LT" w:eastAsia="lt-LT"/>
        </w:rPr>
        <w:t xml:space="preserve">„Senelis ir anūkas“, „Tėvo išmintis“, „Javai“,  „Kodėl voras su kupra“, „Bulviakasio talkos“, „Bulvių kapliuotoja“, „Lineliai, linai“, „Laumės ir audėjos“, „Senelės drobės“, „Ežio spygliai“, „Katės poteriai“, „Vilko sutvėrimas“, „Voverės uodega“, „Kodėl kurmis aklas?“, „Kodėl vėžio akys užpakaly?“, „Vieversio sutvėrimas“, „Gaidys ir višta“, „Kodėl pelėda naktį nemato?“, „Kregždytė“, „Ponas kalakutas“, „Persigandusi epušė“, </w:t>
      </w:r>
      <w:r w:rsidRPr="0071434F">
        <w:rPr>
          <w:color w:val="000000"/>
          <w:lang w:val="lt-LT" w:eastAsia="lt-LT"/>
        </w:rPr>
        <w:t>„Uosis“</w:t>
      </w:r>
      <w:r w:rsidRPr="0071434F">
        <w:rPr>
          <w:lang w:val="lt-LT" w:eastAsia="lt-LT"/>
        </w:rPr>
        <w:t xml:space="preserve">, </w:t>
      </w:r>
      <w:r w:rsidRPr="0071434F">
        <w:rPr>
          <w:color w:val="000000"/>
          <w:lang w:val="lt-LT" w:eastAsia="lt-LT"/>
        </w:rPr>
        <w:t>„Kaip Dievas kūrė žmogų“</w:t>
      </w:r>
      <w:r w:rsidRPr="0071434F">
        <w:rPr>
          <w:lang w:val="lt-LT" w:eastAsia="lt-LT"/>
        </w:rPr>
        <w:t xml:space="preserve">, </w:t>
      </w:r>
      <w:r w:rsidRPr="0071434F">
        <w:rPr>
          <w:color w:val="000000"/>
          <w:lang w:val="lt-LT" w:eastAsia="lt-LT"/>
        </w:rPr>
        <w:t>„Pupa iki dangaus“</w:t>
      </w:r>
      <w:r w:rsidRPr="0071434F">
        <w:rPr>
          <w:lang w:val="lt-LT" w:eastAsia="lt-LT"/>
        </w:rPr>
        <w:t xml:space="preserve">, </w:t>
      </w:r>
      <w:r w:rsidRPr="0071434F">
        <w:rPr>
          <w:color w:val="000000"/>
          <w:lang w:val="lt-LT" w:eastAsia="lt-LT"/>
        </w:rPr>
        <w:t>„Šuns tarnyba“</w:t>
      </w:r>
      <w:r w:rsidRPr="0071434F">
        <w:rPr>
          <w:lang w:val="lt-LT" w:eastAsia="lt-LT"/>
        </w:rPr>
        <w:t>, „Žmogaus žvaigždė“, „Žmogaus dalia“, „Medžio brolijoj“, „Geras medis“, „Kirvis, pjūklas ir ąžuolas“, „Ąžuolas ir baravykas“</w:t>
      </w:r>
    </w:p>
    <w:p w:rsidR="0071434F" w:rsidRPr="0071434F" w:rsidRDefault="0071434F" w:rsidP="0071434F">
      <w:pPr>
        <w:tabs>
          <w:tab w:val="center" w:pos="4153"/>
          <w:tab w:val="right" w:pos="8306"/>
        </w:tabs>
        <w:suppressAutoHyphens w:val="0"/>
        <w:rPr>
          <w:lang w:val="lt-LT" w:eastAsia="lt-LT"/>
        </w:rPr>
      </w:pPr>
      <w:r w:rsidRPr="0071434F">
        <w:rPr>
          <w:lang w:val="lt-LT" w:eastAsia="lt-LT"/>
        </w:rPr>
        <w:t>„Ąžuolo vaistai“, „Mėnuo auga, mėnuo dyla“, „Kur žiemoja vieversiai ir kregždės“, „Aukštieji kalneliai“, „Šaltis per žemę eina“, „Šalčio kailiniai“, „Deivių nukirptos avys“, „Gyvuliai kalba“, „Naujuosius metus sutinkant“, „Veža bites“, „Važinėjimasis“, „Vieversėlis – artojo draugas“, „Kodėl kregždės uodega įkirpta ir pagurklis raudonas“, „Genys kalvis“, „Karvelis ir strazdas“, „Pavasario lygiadienis“, „Gandras ir kielė“, „Šv. Velykos Aukštaitijoje, Dzūkijoje“, „Ir arklys kalba“, „Tėvulio karvės“, „Karvių vardai“, „Kodėl gegutė kukuoja iki Petrinių“, „Našlaitė la lakštutė“, „Volungės ir putpelės mainai“, „Puošnioji volungė“ ir  kt.</w:t>
      </w:r>
    </w:p>
    <w:p w:rsidR="005E2D4A" w:rsidRPr="006D5ADA" w:rsidRDefault="005E2D4A">
      <w:pPr>
        <w:rPr>
          <w:lang w:val="lt-LT"/>
        </w:rPr>
      </w:pPr>
    </w:p>
    <w:p w:rsidR="0071434F" w:rsidRPr="006D5ADA" w:rsidRDefault="0071434F">
      <w:pPr>
        <w:rPr>
          <w:lang w:val="lt-LT"/>
        </w:rPr>
      </w:pPr>
    </w:p>
    <w:p w:rsidR="0071434F" w:rsidRPr="006D5ADA" w:rsidRDefault="0071434F">
      <w:pPr>
        <w:rPr>
          <w:lang w:val="lt-LT"/>
        </w:rPr>
      </w:pPr>
    </w:p>
    <w:p w:rsidR="0071434F" w:rsidRDefault="0071434F">
      <w:pPr>
        <w:rPr>
          <w:lang w:val="lt-LT"/>
        </w:rPr>
      </w:pPr>
    </w:p>
    <w:p w:rsidR="00FC40FD" w:rsidRDefault="00FC40FD">
      <w:pPr>
        <w:rPr>
          <w:lang w:val="lt-LT"/>
        </w:rPr>
      </w:pPr>
    </w:p>
    <w:p w:rsidR="00FC40FD" w:rsidRDefault="00FC40FD">
      <w:pPr>
        <w:rPr>
          <w:lang w:val="lt-LT"/>
        </w:rPr>
      </w:pPr>
    </w:p>
    <w:p w:rsidR="00FC40FD" w:rsidRDefault="00FC40FD">
      <w:pPr>
        <w:rPr>
          <w:lang w:val="lt-LT"/>
        </w:rPr>
      </w:pPr>
    </w:p>
    <w:p w:rsidR="00FC40FD" w:rsidRDefault="00FC40FD">
      <w:pPr>
        <w:rPr>
          <w:lang w:val="lt-LT"/>
        </w:rPr>
      </w:pPr>
    </w:p>
    <w:p w:rsidR="00B312A6" w:rsidRDefault="00B312A6">
      <w:pPr>
        <w:rPr>
          <w:lang w:val="lt-LT"/>
        </w:rPr>
      </w:pPr>
    </w:p>
    <w:p w:rsidR="00B312A6" w:rsidRDefault="00B312A6">
      <w:pPr>
        <w:rPr>
          <w:lang w:val="lt-LT"/>
        </w:rPr>
      </w:pPr>
    </w:p>
    <w:p w:rsidR="00B312A6" w:rsidRPr="006D5ADA" w:rsidRDefault="00B312A6">
      <w:pPr>
        <w:rPr>
          <w:lang w:val="lt-LT"/>
        </w:rPr>
      </w:pPr>
    </w:p>
    <w:tbl>
      <w:tblPr>
        <w:tblpPr w:leftFromText="180" w:rightFromText="180" w:vertAnchor="page" w:horzAnchor="margin" w:tblpY="865"/>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1816"/>
        <w:gridCol w:w="10362"/>
        <w:gridCol w:w="2510"/>
      </w:tblGrid>
      <w:tr w:rsidR="00FC40FD" w:rsidRPr="008D43F2" w:rsidTr="00FC40FD">
        <w:trPr>
          <w:trHeight w:val="4386"/>
        </w:trPr>
        <w:tc>
          <w:tcPr>
            <w:tcW w:w="1816" w:type="dxa"/>
            <w:shd w:val="clear" w:color="auto" w:fill="FFFFFF"/>
          </w:tcPr>
          <w:p w:rsidR="00FC40FD" w:rsidRPr="008D43F2" w:rsidRDefault="00FC40FD" w:rsidP="00FC40FD">
            <w:pPr>
              <w:jc w:val="center"/>
              <w:rPr>
                <w:b/>
                <w:lang w:val="lt-LT"/>
              </w:rPr>
            </w:pPr>
            <w:r w:rsidRPr="008D43F2">
              <w:rPr>
                <w:b/>
                <w:lang w:val="lt-LT"/>
              </w:rPr>
              <w:t>Gimtinė, tėvynė ir tauta</w:t>
            </w:r>
          </w:p>
          <w:p w:rsidR="00FC40FD" w:rsidRPr="008D43F2" w:rsidRDefault="00FC40FD" w:rsidP="00FC40FD">
            <w:pPr>
              <w:rPr>
                <w:b/>
                <w:lang w:val="lt-LT"/>
              </w:rPr>
            </w:pPr>
          </w:p>
        </w:tc>
        <w:tc>
          <w:tcPr>
            <w:tcW w:w="10362" w:type="dxa"/>
            <w:shd w:val="clear" w:color="auto" w:fill="FFFFFF"/>
          </w:tcPr>
          <w:p w:rsidR="00FC40FD" w:rsidRPr="008D43F2" w:rsidRDefault="00FC40FD" w:rsidP="00FC40FD">
            <w:pPr>
              <w:ind w:firstLine="274"/>
              <w:rPr>
                <w:lang w:val="lt-LT"/>
              </w:rPr>
            </w:pPr>
            <w:r w:rsidRPr="008D43F2">
              <w:rPr>
                <w:lang w:val="lt-LT"/>
              </w:rPr>
              <w:t xml:space="preserve">Vaikai aptaria artimiausios gyvenamosios aplinkos ypatumus, aplanko gamtos, kultūros ir istorijos objektus. Aiškinasi, kas yra </w:t>
            </w:r>
            <w:r w:rsidRPr="008D43F2">
              <w:rPr>
                <w:b/>
                <w:lang w:val="lt-LT"/>
              </w:rPr>
              <w:t>gimtinė ir tėvynė</w:t>
            </w:r>
            <w:r w:rsidRPr="008D43F2">
              <w:rPr>
                <w:lang w:val="lt-LT"/>
              </w:rPr>
              <w:t xml:space="preserve">. Prisimenamos tautos ir valstybės šventės. Mokytojo padedami vaikai nagrinėja, kas yra baltai, kas yra baltų palikimas – ne tik kalbos, pasaulėžiūra, bet ir piliakalniai, šventvietės, kiti kultūros ir istorijos paminklai. </w:t>
            </w:r>
          </w:p>
          <w:p w:rsidR="00FC40FD" w:rsidRPr="008D43F2" w:rsidRDefault="00FC40FD" w:rsidP="00FC40FD">
            <w:pPr>
              <w:ind w:firstLine="274"/>
              <w:rPr>
                <w:b/>
                <w:i/>
                <w:lang w:val="lt-LT"/>
              </w:rPr>
            </w:pPr>
            <w:r w:rsidRPr="008D43F2">
              <w:rPr>
                <w:lang w:val="lt-LT"/>
              </w:rPr>
              <w:t>Naudodamiesi vaizdine medžiaga ar lankydamiesi muziejuose, vaikai susipažįsta su tautinio kostiumo kilme ir istorija, mokytojo padedami aptaria jo reikšmę nacionalinio atgimimo laikotarpiu XIX a. pabaigoje – XX a. pradžioje, tarpukario Lietuvoje ir dabar. Aiškinasi, iš kokių medžiagų buvo siuvami tautiniai kostiumai, svarsto, kodėl linas ir šiandien yra madingas. Nagrinėjami tautinio kostiumo ypatumai etnografiniuose regionuose – kokios sudedamosios tautinio kostiumo dalys, kaip derinamos spalvos ir raštai. Aptaria įvairias tautinių juostų rūšis (pintines, vytines, austines ir kt.), kokia juostos reikšmė šventinėse apeigose. Vaikai bando pavaizduoti atskiras tautinio kostiumo dalis, audinius ir kitas detales (pvz., prijuostes, juostas, pirštines, lovatieses), pasinaudodami įvairiomis technikomis (piešdami, darydami aplikacijas, atspausdami audinių raštus iš bulvės ar morkos pasigamintais atspausdais, bandydami „išausti“ audeklą iš popieriaus juostelių ir pan.).</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t>Dailė</w:t>
            </w:r>
          </w:p>
          <w:p w:rsidR="00FC40FD" w:rsidRPr="008D43F2" w:rsidRDefault="00FC40FD" w:rsidP="00FC40FD">
            <w:pPr>
              <w:tabs>
                <w:tab w:val="center" w:pos="4153"/>
                <w:tab w:val="right" w:pos="8306"/>
              </w:tabs>
              <w:rPr>
                <w:b/>
                <w:lang w:val="lt-LT"/>
              </w:rPr>
            </w:pPr>
            <w:r w:rsidRPr="008D43F2">
              <w:rPr>
                <w:lang w:val="lt-LT"/>
              </w:rPr>
              <w:t>Technologijos</w:t>
            </w:r>
          </w:p>
          <w:p w:rsidR="00FC40FD" w:rsidRPr="008D43F2" w:rsidRDefault="00FC40FD" w:rsidP="00FC40FD">
            <w:pPr>
              <w:tabs>
                <w:tab w:val="center" w:pos="4153"/>
                <w:tab w:val="right" w:pos="8306"/>
              </w:tabs>
              <w:rPr>
                <w:lang w:val="lt-LT"/>
              </w:rPr>
            </w:pPr>
          </w:p>
          <w:p w:rsidR="00FC40FD" w:rsidRPr="008D43F2" w:rsidRDefault="00FC40FD" w:rsidP="00FC40FD">
            <w:pPr>
              <w:rPr>
                <w:lang w:val="lt-LT"/>
              </w:rPr>
            </w:pPr>
          </w:p>
        </w:tc>
      </w:tr>
      <w:tr w:rsidR="00FC40FD" w:rsidRPr="008D43F2" w:rsidTr="00FC40FD">
        <w:tc>
          <w:tcPr>
            <w:tcW w:w="1816" w:type="dxa"/>
            <w:shd w:val="clear" w:color="auto" w:fill="FFFFFF"/>
          </w:tcPr>
          <w:p w:rsidR="00FC40FD" w:rsidRPr="008D43F2" w:rsidRDefault="00FC40FD" w:rsidP="00FC40FD">
            <w:pPr>
              <w:jc w:val="center"/>
              <w:rPr>
                <w:b/>
                <w:lang w:val="lt-LT"/>
              </w:rPr>
            </w:pPr>
            <w:r w:rsidRPr="008D43F2">
              <w:rPr>
                <w:b/>
                <w:lang w:val="lt-LT"/>
              </w:rPr>
              <w:lastRenderedPageBreak/>
              <w:t>Tautų įvairovė</w:t>
            </w:r>
          </w:p>
        </w:tc>
        <w:tc>
          <w:tcPr>
            <w:tcW w:w="10362" w:type="dxa"/>
            <w:shd w:val="clear" w:color="auto" w:fill="FFFFFF"/>
          </w:tcPr>
          <w:p w:rsidR="00FC40FD" w:rsidRPr="008D43F2" w:rsidRDefault="00FC40FD" w:rsidP="00FC40FD">
            <w:pPr>
              <w:ind w:firstLine="274"/>
              <w:rPr>
                <w:lang w:val="lt-LT"/>
              </w:rPr>
            </w:pPr>
            <w:r w:rsidRPr="008D43F2">
              <w:rPr>
                <w:lang w:val="lt-LT"/>
              </w:rPr>
              <w:t xml:space="preserve">Pedagogo padedami vaikai aiškinasi, kuo skiriasi tautos (kita kalba, papročiai, religija, išvaizda). Vaikai aptaria, kokios tautinės bendrijos nuo seno gyvena Lietuvoje – žydai, karaimai, totoriai, čigonai (romai), gudai, rusai, lenkai. Aptariamos kaimyninėse šalyse gyvenančios ir kitos tautos. Pasikviečiamas kitos tautybės žmogus, kuris papasakoja apie savo šventes ir papročius. Jei klasėje yra kitos tautybės ar iš mišrios šeimos kilęs vaikas, susitarus su jo tėvais rengiama tos tautos / religijos šventė, vaišinamasi kokiu nors būdingu tautiniu patiekalu. </w:t>
            </w:r>
          </w:p>
          <w:p w:rsidR="00FC40FD" w:rsidRPr="008D43F2" w:rsidRDefault="00FC40FD" w:rsidP="00FC40FD">
            <w:pPr>
              <w:ind w:firstLine="274"/>
              <w:rPr>
                <w:b/>
                <w:i/>
                <w:lang w:val="lt-LT"/>
              </w:rPr>
            </w:pPr>
            <w:r w:rsidRPr="008D43F2">
              <w:rPr>
                <w:lang w:val="lt-LT"/>
              </w:rPr>
              <w:t>Vaikai klausosi įvairių tautų liaudies muzikos įrašų, pasinaudojant vaizdine medžiaga, susipažįstama su tautiniais kostiumais, būdingais valgiais, architektūra, buitimi ir kitais ypatumais.</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rPr>
                <w:lang w:val="lt-LT"/>
              </w:rPr>
            </w:pPr>
            <w:r w:rsidRPr="008D43F2">
              <w:rPr>
                <w:lang w:val="lt-LT"/>
              </w:rPr>
              <w:t>Dailė</w:t>
            </w:r>
          </w:p>
        </w:tc>
      </w:tr>
      <w:tr w:rsidR="00FC40FD" w:rsidRPr="008D43F2" w:rsidTr="00FC40FD">
        <w:trPr>
          <w:trHeight w:val="2863"/>
        </w:trPr>
        <w:tc>
          <w:tcPr>
            <w:tcW w:w="1816" w:type="dxa"/>
            <w:shd w:val="clear" w:color="auto" w:fill="FFFFFF"/>
          </w:tcPr>
          <w:p w:rsidR="00FC40FD" w:rsidRPr="008D43F2" w:rsidRDefault="00FC40FD" w:rsidP="00FC40FD">
            <w:pPr>
              <w:jc w:val="center"/>
              <w:rPr>
                <w:b/>
                <w:lang w:val="lt-LT"/>
              </w:rPr>
            </w:pPr>
            <w:r w:rsidRPr="008D43F2">
              <w:rPr>
                <w:b/>
                <w:lang w:val="lt-LT"/>
              </w:rPr>
              <w:t>Etnografiniai regionai</w:t>
            </w:r>
          </w:p>
        </w:tc>
        <w:tc>
          <w:tcPr>
            <w:tcW w:w="10362" w:type="dxa"/>
            <w:shd w:val="clear" w:color="auto" w:fill="FFFFFF"/>
          </w:tcPr>
          <w:p w:rsidR="00FC40FD" w:rsidRPr="008D43F2" w:rsidRDefault="00FC40FD" w:rsidP="00FC40FD">
            <w:pPr>
              <w:ind w:firstLine="274"/>
              <w:rPr>
                <w:lang w:val="lt-LT"/>
              </w:rPr>
            </w:pPr>
            <w:r w:rsidRPr="008D43F2">
              <w:rPr>
                <w:lang w:val="lt-LT"/>
              </w:rPr>
              <w:t xml:space="preserve">Mokytojo padedami vaikai aptaria Lietuvos etnografinius regionus (Aukštaitiją, Dzūkiją, Suvalkiją, Žemaitiją, Mažąją Lietuvą), susipažįsta su įvairių regionų tautosaka, liaudies dainomis, tarmėmis, žmonių gyvensena ir charakteriu, svarbiausiais aprangos ypatumais. Palyginant regionus, apibūdinami svarbiausi jų skirtumai. </w:t>
            </w:r>
          </w:p>
          <w:p w:rsidR="00FC40FD" w:rsidRPr="008D43F2" w:rsidRDefault="00FC40FD" w:rsidP="00FC40FD">
            <w:pPr>
              <w:ind w:firstLine="274"/>
              <w:rPr>
                <w:lang w:val="lt-LT"/>
              </w:rPr>
            </w:pPr>
            <w:r w:rsidRPr="008D43F2">
              <w:rPr>
                <w:lang w:val="lt-LT"/>
              </w:rPr>
              <w:t>Vaikai aiškinasi savo etninę kilmę, kokiame regione gyvena ir (ar) iš kur yra kilę tėvai, seneliai. Atkreipiamas dėmesys, ar jų šeimose dar kalbama tarmiškai.</w:t>
            </w:r>
          </w:p>
          <w:p w:rsidR="00FC40FD" w:rsidRPr="008D43F2" w:rsidRDefault="00FC40FD" w:rsidP="00FC40FD">
            <w:pPr>
              <w:ind w:firstLine="274"/>
              <w:rPr>
                <w:b/>
                <w:i/>
                <w:lang w:val="lt-LT"/>
              </w:rPr>
            </w:pPr>
            <w:r w:rsidRPr="008D43F2">
              <w:rPr>
                <w:lang w:val="lt-LT"/>
              </w:rPr>
              <w:t>Surengiama vakaronė, į kurią pakviečiami iš įvairių regionų kilę vaikų tėvai, prašoma jų pakalbėti tarmiškai, vaišinamasi kokiais nors vienam ar kitam etnografiniam regionui būdingais patiekalais.</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t>Technologijos</w:t>
            </w:r>
          </w:p>
          <w:p w:rsidR="00FC40FD" w:rsidRPr="008D43F2" w:rsidRDefault="00FC40FD" w:rsidP="00FC40FD">
            <w:pPr>
              <w:rPr>
                <w:lang w:val="lt-LT"/>
              </w:rPr>
            </w:pPr>
            <w:r w:rsidRPr="008D43F2">
              <w:rPr>
                <w:lang w:val="lt-LT"/>
              </w:rPr>
              <w:t>Dailė</w:t>
            </w:r>
          </w:p>
        </w:tc>
      </w:tr>
      <w:tr w:rsidR="00FC40FD" w:rsidRPr="008D43F2" w:rsidTr="00FC40FD">
        <w:tc>
          <w:tcPr>
            <w:tcW w:w="1816" w:type="dxa"/>
            <w:shd w:val="clear" w:color="auto" w:fill="FFFFFF"/>
          </w:tcPr>
          <w:p w:rsidR="00FC40FD" w:rsidRPr="008D43F2" w:rsidRDefault="00FC40FD" w:rsidP="00FC40FD">
            <w:pPr>
              <w:jc w:val="center"/>
              <w:rPr>
                <w:b/>
                <w:lang w:val="lt-LT"/>
              </w:rPr>
            </w:pPr>
            <w:r w:rsidRPr="008D43F2">
              <w:rPr>
                <w:b/>
                <w:lang w:val="lt-LT"/>
              </w:rPr>
              <w:t>Bendruomenė, šeima ir tradicijos</w:t>
            </w:r>
          </w:p>
        </w:tc>
        <w:tc>
          <w:tcPr>
            <w:tcW w:w="10362" w:type="dxa"/>
            <w:shd w:val="clear" w:color="auto" w:fill="FFFFFF"/>
          </w:tcPr>
          <w:p w:rsidR="00FC40FD" w:rsidRPr="008D43F2" w:rsidRDefault="00FC40FD" w:rsidP="00FC40FD">
            <w:pPr>
              <w:ind w:firstLine="274"/>
              <w:rPr>
                <w:lang w:val="lt-LT"/>
              </w:rPr>
            </w:pPr>
            <w:r w:rsidRPr="008D43F2">
              <w:rPr>
                <w:lang w:val="lt-LT"/>
              </w:rPr>
              <w:t xml:space="preserve">Aptariama, kaip seniau gyvendavo kaimo bendruomenės – gatviniuose, kupetiniuose ar kitokiuose kaimuose, vienkiemių sodybose. Aiškinamasi, kokias šventes švęsdavo ir apeigas atlikdavo visa bendruomenė, kokias – siauresnis kaimynų ratas, kokias – vien šeima. </w:t>
            </w:r>
          </w:p>
          <w:p w:rsidR="00FC40FD" w:rsidRPr="008D43F2" w:rsidRDefault="00FC40FD" w:rsidP="00FC40FD">
            <w:pPr>
              <w:ind w:firstLine="274"/>
              <w:rPr>
                <w:lang w:val="lt-LT"/>
              </w:rPr>
            </w:pPr>
            <w:r w:rsidRPr="008D43F2">
              <w:rPr>
                <w:lang w:val="lt-LT"/>
              </w:rPr>
              <w:t xml:space="preserve">Prisimenama duonos reikšmė įvairiose apeigose, kokie būdavo duonos kepimo ir valgymo papročiai. Susipažįstama su svarbiausiais šventiniais ir kasdieniais senolių valgiais, aptariami šventinio stalo dengimo ir vaišinimo papročiai. </w:t>
            </w:r>
          </w:p>
          <w:p w:rsidR="00FC40FD" w:rsidRPr="008D43F2" w:rsidRDefault="00FC40FD" w:rsidP="00FC40FD">
            <w:pPr>
              <w:ind w:firstLine="274"/>
              <w:rPr>
                <w:lang w:val="lt-LT"/>
              </w:rPr>
            </w:pPr>
            <w:r w:rsidRPr="008D43F2">
              <w:rPr>
                <w:lang w:val="lt-LT"/>
              </w:rPr>
              <w:t xml:space="preserve">Susipažįstama su senaisiais ateinančios gyvybės ir gimtuvių papročiais, krikštynų reikšme ir apeigomis, pagrindinėmis krikštatėvių pareigomis. Vaikai pasakoja apie savo krikšto tėvus, apie jų matytas krikštynas. Palyginama, kaip švenčiami gimtadieniai dabar ir senovėje. Aptariama dabartinė ir senovinė vardynų šventimo reikšmė, prisimenami senieji lietuvių vardai, jų prasmės. </w:t>
            </w:r>
          </w:p>
          <w:p w:rsidR="00FC40FD" w:rsidRPr="008D43F2" w:rsidRDefault="00FC40FD" w:rsidP="00FC40FD">
            <w:pPr>
              <w:ind w:firstLine="274"/>
              <w:rPr>
                <w:lang w:val="lt-LT"/>
              </w:rPr>
            </w:pPr>
            <w:r w:rsidRPr="008D43F2">
              <w:rPr>
                <w:lang w:val="lt-LT"/>
              </w:rPr>
              <w:t xml:space="preserve">Vaikai bendrais bruožais supažindinami su senovinėmis vestuvių apeigomis ir papročiais, aptariama vaikų vieta vestuviniuose papročiuose (palyginant senovines ir dabartines vestuves). Vaikai pasakoja apie savo matytas vestuves, ieško senų vestuvinių nuotraukų savo tėvų ir senelių albumuose, aiškinasi tų vestuvių ypatumus. </w:t>
            </w:r>
          </w:p>
          <w:p w:rsidR="00FC40FD" w:rsidRPr="008D43F2" w:rsidRDefault="00FC40FD" w:rsidP="00FC40FD">
            <w:pPr>
              <w:ind w:firstLine="274"/>
              <w:rPr>
                <w:b/>
                <w:i/>
                <w:lang w:val="lt-LT"/>
              </w:rPr>
            </w:pPr>
            <w:r w:rsidRPr="008D43F2">
              <w:rPr>
                <w:lang w:val="lt-LT"/>
              </w:rPr>
              <w:t xml:space="preserve">Aptariamos laidotuvės – palyginant, kaip jos vykdavo senovėje ir dabar, kaip mirtis apibūdinama </w:t>
            </w:r>
            <w:r w:rsidRPr="008D43F2">
              <w:rPr>
                <w:lang w:val="lt-LT"/>
              </w:rPr>
              <w:lastRenderedPageBreak/>
              <w:t>tautosakoje ir tikėjimuose, kaip reiškiama pagarba mirusiajam, kas yra gedulas ir gedulo drabužiai. Vaikai supažindinami su senaisiais Mažosios Lietuvos mediniais antkapiais – krikštais, aiškinama jų ornamentikos reikšmė. Palyginama, kuo skiriasi įvairių laikotarpių kapai (pradedant nuo pilkapių) nuo dabartinių antkapių.</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lastRenderedPageBreak/>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rPr>
                <w:lang w:val="lt-LT"/>
              </w:rPr>
            </w:pPr>
            <w:r w:rsidRPr="008D43F2">
              <w:rPr>
                <w:lang w:val="lt-LT"/>
              </w:rPr>
              <w:t>Dailė</w:t>
            </w:r>
          </w:p>
        </w:tc>
      </w:tr>
      <w:tr w:rsidR="00FC40FD" w:rsidRPr="008D43F2" w:rsidTr="00FC40FD">
        <w:tc>
          <w:tcPr>
            <w:tcW w:w="1816" w:type="dxa"/>
            <w:shd w:val="clear" w:color="auto" w:fill="FFFFFF"/>
          </w:tcPr>
          <w:p w:rsidR="00FC40FD" w:rsidRPr="008D43F2" w:rsidRDefault="00FC40FD" w:rsidP="00FC40FD">
            <w:pPr>
              <w:jc w:val="center"/>
              <w:rPr>
                <w:b/>
                <w:lang w:val="lt-LT"/>
              </w:rPr>
            </w:pPr>
            <w:r w:rsidRPr="008D43F2">
              <w:rPr>
                <w:b/>
                <w:lang w:val="lt-LT"/>
              </w:rPr>
              <w:lastRenderedPageBreak/>
              <w:t>Elgesys ir vertybės</w:t>
            </w:r>
          </w:p>
        </w:tc>
        <w:tc>
          <w:tcPr>
            <w:tcW w:w="10362" w:type="dxa"/>
            <w:shd w:val="clear" w:color="auto" w:fill="FFFFFF"/>
          </w:tcPr>
          <w:p w:rsidR="00FC40FD" w:rsidRPr="008D43F2" w:rsidRDefault="00FC40FD" w:rsidP="00FC40FD">
            <w:pPr>
              <w:ind w:firstLine="274"/>
              <w:rPr>
                <w:lang w:val="lt-LT"/>
              </w:rPr>
            </w:pPr>
            <w:r w:rsidRPr="008D43F2">
              <w:rPr>
                <w:lang w:val="lt-LT"/>
              </w:rPr>
              <w:t xml:space="preserve">Aptariami senieji mandagumo principai, prisimenami tradiciniai pasisveikinimai, palinkėjimai (kas pirmas turėtų pasisveikinti, kokia pasisveikinimų ir palinkėjimų įvairovė bei reikšmė). Svarstoma, kodėl kaime buvo privaloma sveikintis su visais sutiktaisiais (primenama patarlė „Kiaulė ir ta praeidama kriukteli“), svarstoma, kaip pratęsti šią tradiciją šiuolaikiniame gyvenime. Aptariamas tradicinis elgesys prie stalo (susėdimo tvarka, patarnavimas vienas kitam, palinkėjimai pradedant valgyti, padėkojimai pabaigus valgyti). Susipažįstama su įvairių tautų mandagumo ritualais (ką būtina žinoti vykstant į svečią šalį). </w:t>
            </w:r>
          </w:p>
          <w:p w:rsidR="00FC40FD" w:rsidRPr="008D43F2" w:rsidRDefault="00FC40FD" w:rsidP="00FC40FD">
            <w:pPr>
              <w:ind w:firstLine="274"/>
              <w:rPr>
                <w:b/>
                <w:i/>
                <w:lang w:val="lt-LT"/>
              </w:rPr>
            </w:pPr>
            <w:r w:rsidRPr="008D43F2">
              <w:rPr>
                <w:lang w:val="lt-LT"/>
              </w:rPr>
              <w:t>Nagrinėjami pagrindiniai kaimo bendruomenės doros principai – atjauta, nuskriaustųjų globa (elgetų, ligonių, benamių, vienišų žmonės ir t. t.), kaip tokius principus derėtų puoselėti dabartiniame gyvenime. Aptariama tolerancija bendraujant su kitos lyties, tautybės, tikėjimo, įvairios socialinės padėties žmonėmis.</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rPr>
                <w:lang w:val="lt-LT"/>
              </w:rPr>
            </w:pPr>
            <w:r w:rsidRPr="008D43F2">
              <w:rPr>
                <w:lang w:val="lt-LT"/>
              </w:rPr>
              <w:t>Pasaulio pažinimas</w:t>
            </w:r>
          </w:p>
        </w:tc>
      </w:tr>
      <w:tr w:rsidR="00FC40FD" w:rsidRPr="008D43F2" w:rsidTr="00FC40FD">
        <w:tc>
          <w:tcPr>
            <w:tcW w:w="1816" w:type="dxa"/>
            <w:shd w:val="clear" w:color="auto" w:fill="FFFFFF"/>
          </w:tcPr>
          <w:p w:rsidR="00FC40FD" w:rsidRPr="008D43F2" w:rsidRDefault="00FC40FD" w:rsidP="00FC40FD">
            <w:pPr>
              <w:jc w:val="center"/>
              <w:rPr>
                <w:b/>
                <w:lang w:val="lt-LT"/>
              </w:rPr>
            </w:pPr>
            <w:r w:rsidRPr="008D43F2">
              <w:rPr>
                <w:b/>
                <w:lang w:val="lt-LT"/>
              </w:rPr>
              <w:t>Sveikata ir švara</w:t>
            </w:r>
          </w:p>
        </w:tc>
        <w:tc>
          <w:tcPr>
            <w:tcW w:w="10362" w:type="dxa"/>
            <w:shd w:val="clear" w:color="auto" w:fill="FFFFFF"/>
          </w:tcPr>
          <w:p w:rsidR="00FC40FD" w:rsidRPr="008D43F2" w:rsidRDefault="00FC40FD" w:rsidP="00FC40FD">
            <w:pPr>
              <w:ind w:firstLine="274"/>
              <w:rPr>
                <w:lang w:val="lt-LT"/>
              </w:rPr>
            </w:pPr>
            <w:r w:rsidRPr="008D43F2">
              <w:rPr>
                <w:lang w:val="lt-LT"/>
              </w:rPr>
              <w:t xml:space="preserve">Aptariami senieji sveikatos ir higienos laikymosi papročiai. Prisimenama tradicinės pirties reikšmė ir papročiai, aptariami kiti senieji prausimosi būdai (kubile, apsipilant šulinio vandeniu). Palyginami senoviniai ir dabartiniai grūdinimosi būdai. </w:t>
            </w:r>
          </w:p>
          <w:p w:rsidR="00FC40FD" w:rsidRPr="008D43F2" w:rsidRDefault="00FC40FD" w:rsidP="00FC40FD">
            <w:pPr>
              <w:ind w:firstLine="274"/>
              <w:rPr>
                <w:lang w:val="lt-LT"/>
              </w:rPr>
            </w:pPr>
            <w:r w:rsidRPr="008D43F2">
              <w:rPr>
                <w:lang w:val="lt-LT"/>
              </w:rPr>
              <w:t xml:space="preserve">Aiškinamasi, kokie tradicinėje virtuvėje naudojami maistiniai augalai ir kiti produktai turi gydomųjų savybių, kaip gydytis be vaistų (nuo persišaldymo, pilvo, galvos skausmo ir pan.), kaip atpažinti ir rinkti vaistažoles. Iš vaistinių augalų (liepžiedžių, mėtų, čiobrelių ir kt.) verdama ir ragaujama arbata. </w:t>
            </w:r>
          </w:p>
          <w:p w:rsidR="00FC40FD" w:rsidRPr="008D43F2" w:rsidRDefault="00FC40FD" w:rsidP="00FC40FD">
            <w:pPr>
              <w:ind w:firstLine="274"/>
              <w:rPr>
                <w:lang w:val="lt-LT"/>
              </w:rPr>
            </w:pPr>
            <w:r w:rsidRPr="008D43F2">
              <w:rPr>
                <w:lang w:val="lt-LT"/>
              </w:rPr>
              <w:t>Vaikai supažindinami su namų švarinimosi papročiais (primenant ir pagrindinius visos sodybos sutvarkymo darbus bei puošybą prieš kalendorines šventes), kas yra ir kam naudojama beržinė ar pušinė šluota, prisimenamos mįslės apie šluotą, su ja susiję draudimai ir reikalavimai.</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rPr>
                <w:lang w:val="lt-LT"/>
              </w:rPr>
            </w:pPr>
            <w:r w:rsidRPr="008D43F2">
              <w:rPr>
                <w:lang w:val="lt-LT"/>
              </w:rPr>
              <w:t>Technologijos</w:t>
            </w:r>
          </w:p>
        </w:tc>
      </w:tr>
      <w:tr w:rsidR="00FC40FD" w:rsidRPr="008D43F2" w:rsidTr="00FC40FD">
        <w:tc>
          <w:tcPr>
            <w:tcW w:w="1816" w:type="dxa"/>
            <w:shd w:val="clear" w:color="auto" w:fill="FFFFFF"/>
          </w:tcPr>
          <w:p w:rsidR="00FC40FD" w:rsidRPr="008D43F2" w:rsidRDefault="00FC40FD" w:rsidP="00FC40FD">
            <w:pPr>
              <w:jc w:val="center"/>
              <w:rPr>
                <w:b/>
                <w:lang w:val="lt-LT"/>
              </w:rPr>
            </w:pPr>
            <w:r w:rsidRPr="008D43F2">
              <w:rPr>
                <w:b/>
                <w:lang w:val="lt-LT"/>
              </w:rPr>
              <w:t>Gamtos reiškiniai, augalija, gyvūnija ir senoji pasaulėžiūra</w:t>
            </w:r>
          </w:p>
        </w:tc>
        <w:tc>
          <w:tcPr>
            <w:tcW w:w="10362" w:type="dxa"/>
            <w:shd w:val="clear" w:color="auto" w:fill="FFFFFF"/>
          </w:tcPr>
          <w:p w:rsidR="00FC40FD" w:rsidRPr="008D43F2" w:rsidRDefault="00FC40FD" w:rsidP="00FC40FD">
            <w:pPr>
              <w:ind w:firstLine="274"/>
              <w:rPr>
                <w:lang w:val="lt-LT"/>
              </w:rPr>
            </w:pPr>
            <w:r w:rsidRPr="008D43F2">
              <w:rPr>
                <w:lang w:val="lt-LT"/>
              </w:rPr>
              <w:t xml:space="preserve">Prisimenama, kaip senovėje būdavo gerbiami medžiai, girios, akmenys, šaltiniai, gyvūnai ir kiti gamtos objektai, sudvasinti gamtos reiškiniai. Susipažįstama su mitologiniu Pasaulio medžio įvaizdžiu, jo antrininkais – Gyvybės medžiu, rugių dvasia Jievaru (arba Javiniu, Rugių boba), jų atspindžiais tautosakoje ir tautodailėje. Vaikai piešia ar karpo „Pasaulio medį“. </w:t>
            </w:r>
          </w:p>
          <w:p w:rsidR="00FC40FD" w:rsidRPr="008D43F2" w:rsidRDefault="00FC40FD" w:rsidP="00FC40FD">
            <w:pPr>
              <w:ind w:firstLine="274"/>
              <w:rPr>
                <w:lang w:val="lt-LT"/>
              </w:rPr>
            </w:pPr>
            <w:r w:rsidRPr="008D43F2">
              <w:rPr>
                <w:lang w:val="lt-LT"/>
              </w:rPr>
              <w:t xml:space="preserve">Aptariami senovės baltų žemės dievybės (Žemyna, Žemininkas ir pan.). Prisimenama, kaip žmonės reikšdavo pagarbą Žemei įvairiais žmogaus gyvenimo momentais, nagrinėjamas posakis „Motin, iš tavęs išėjau ir į tave sugrįšiu“, mokomasi patarlių apie žemę. </w:t>
            </w:r>
          </w:p>
          <w:p w:rsidR="00FC40FD" w:rsidRPr="008D43F2" w:rsidRDefault="00FC40FD" w:rsidP="00FC40FD">
            <w:pPr>
              <w:ind w:firstLine="274"/>
              <w:rPr>
                <w:lang w:val="lt-LT"/>
              </w:rPr>
            </w:pPr>
            <w:r w:rsidRPr="008D43F2">
              <w:rPr>
                <w:lang w:val="lt-LT"/>
              </w:rPr>
              <w:t xml:space="preserve">Susipažįstama su linų dievu Vaižgantu ir jam skirta tautosaka, aiškinamasi „lino kančios“ prasmė, skaitomi pasakojimai, menamos mįslės ir minklės apie liną. </w:t>
            </w:r>
          </w:p>
          <w:p w:rsidR="00FC40FD" w:rsidRPr="008D43F2" w:rsidRDefault="00FC40FD" w:rsidP="00FC40FD">
            <w:pPr>
              <w:ind w:firstLine="274"/>
              <w:rPr>
                <w:lang w:val="lt-LT"/>
              </w:rPr>
            </w:pPr>
            <w:r w:rsidRPr="008D43F2">
              <w:rPr>
                <w:lang w:val="lt-LT"/>
              </w:rPr>
              <w:lastRenderedPageBreak/>
              <w:t>Aiškinamasi, kuo pasižymi giltinės įvaizdis tautosakoje (sakmėse, pasakose, mįslėse), kas jos pranašai (pelėda, višta, varnas ar juodvarnis, šuo irk t.) ir kaip žmogus giltinę apgaudavo.</w:t>
            </w:r>
          </w:p>
          <w:p w:rsidR="00FC40FD" w:rsidRPr="008D43F2" w:rsidRDefault="00FC40FD" w:rsidP="00FC40FD">
            <w:pPr>
              <w:ind w:firstLine="274"/>
              <w:rPr>
                <w:lang w:val="lt-LT"/>
              </w:rPr>
            </w:pPr>
            <w:r w:rsidRPr="008D43F2">
              <w:rPr>
                <w:lang w:val="lt-LT"/>
              </w:rPr>
              <w:t xml:space="preserve">Vaikai aptaria spalvingiausią mitinę būtybę – velnią, kokius tradicinius vardus jis turi (Velinas, kipšas, šėtonas, biesas, nelabasis ir kt.), kodėl vis minimas keiksmažodžiuose, ką reiškia velniuko personažas Užgavėnėse, prisimenami priežodžiai, patarlės, sakmės ir padavimai apie velnią. Palyginama, kuo panašūs ir kuo skiriasi įvairių tautų velnių / demonų įvaizdžiai. Jei yra galimybė, vaikai apsilanko Velnių muziejuje. </w:t>
            </w:r>
          </w:p>
          <w:p w:rsidR="00FC40FD" w:rsidRPr="008D43F2" w:rsidRDefault="00FC40FD" w:rsidP="00FC40FD">
            <w:pPr>
              <w:ind w:firstLine="274"/>
              <w:rPr>
                <w:lang w:val="lt-LT"/>
              </w:rPr>
            </w:pPr>
            <w:r w:rsidRPr="008D43F2">
              <w:rPr>
                <w:lang w:val="lt-LT"/>
              </w:rPr>
              <w:t xml:space="preserve">Pažintis su gimimo ir likimo deive Laima (sakmės, pasakos), jos simboliais (liepa, gegutė), ką reiškia žodis „lemti“. </w:t>
            </w:r>
          </w:p>
          <w:p w:rsidR="00FC40FD" w:rsidRPr="008D43F2" w:rsidRDefault="00FC40FD" w:rsidP="00FC40FD">
            <w:pPr>
              <w:ind w:firstLine="274"/>
              <w:rPr>
                <w:lang w:val="lt-LT"/>
              </w:rPr>
            </w:pPr>
            <w:r w:rsidRPr="008D43F2">
              <w:rPr>
                <w:lang w:val="lt-LT"/>
              </w:rPr>
              <w:t>Prisimenamos mitinių sakmių ir pasakų būtybės laumės, aptariama, kuo gerosios laumės skiriasi nuo raganų, kas yra „laumės juosta“ ir pan. Vaikai mena mįsles, klausosi ir patys kuria pasakojimus ta tema, žaidžia žaidimus, piešia pasakų veikėjus.</w:t>
            </w:r>
          </w:p>
          <w:p w:rsidR="00FC40FD" w:rsidRPr="008D43F2" w:rsidRDefault="00FC40FD" w:rsidP="00FC40FD">
            <w:pPr>
              <w:ind w:firstLine="274"/>
              <w:rPr>
                <w:lang w:val="lt-LT"/>
              </w:rPr>
            </w:pPr>
            <w:r w:rsidRPr="008D43F2">
              <w:rPr>
                <w:lang w:val="lt-LT"/>
              </w:rPr>
              <w:t xml:space="preserve">Aiškinamasi ugnies reikšmė žmogaus gyvenime, ką reiškia posakiai „namų židinys“ ir „nežaisk su ugnimi“, kaip garbinta ugnies deivė Gabija (pvz., maldelėmis „Šventa Gabieta, užgobta miegok, atgobta žibėk“, „Šventa Jagoba, būk pakajinga“ ir kt.). Aptariama ugnies reikšmė įvairiose tradicinėse šventėse (per Kūčias, Kalėdas, Užgavėnes, Jonines ir kt.), pamąstoma, kur šiomis dienomis rusena Amžinoji ugnis. Skaitomos sakmės, mokomasi patarlių ir mįslių apie ugnį. </w:t>
            </w:r>
          </w:p>
          <w:p w:rsidR="00FC40FD" w:rsidRPr="008D43F2" w:rsidRDefault="00FC40FD" w:rsidP="00FC40FD">
            <w:pPr>
              <w:ind w:firstLine="274"/>
              <w:rPr>
                <w:lang w:val="lt-LT"/>
              </w:rPr>
            </w:pPr>
            <w:r w:rsidRPr="008D43F2">
              <w:rPr>
                <w:lang w:val="lt-LT"/>
              </w:rPr>
              <w:t xml:space="preserve">Aiškinamasi, kodėl žalčiai ir gyvatės pagal senąją pasaulėžiūrą yra namų židinio, gerovės, sveikatos ir vaisingumo globėjai, koks gyvatės vaidmuo gydant ligas, kaip užkalbėdavo nuo gyvatės įkandimo. Skaitomi pasakojimai, sakmės, patarlės, mįslės apie žalčius ir gyvates. </w:t>
            </w:r>
          </w:p>
          <w:p w:rsidR="00FC40FD" w:rsidRPr="008D43F2" w:rsidRDefault="00FC40FD" w:rsidP="00FC40FD">
            <w:pPr>
              <w:ind w:firstLine="274"/>
              <w:rPr>
                <w:lang w:val="lt-LT"/>
              </w:rPr>
            </w:pPr>
            <w:r w:rsidRPr="008D43F2">
              <w:rPr>
                <w:lang w:val="lt-LT"/>
              </w:rPr>
              <w:t xml:space="preserve">Prisimenami paukščiai – ypatingieji žmonių palydovai, senieji tikėjimai apie paukščius, Paukščių tako mitologinis įvaizdis, paukščiai tautodailėje. </w:t>
            </w:r>
          </w:p>
          <w:p w:rsidR="00FC40FD" w:rsidRPr="008D43F2" w:rsidRDefault="00FC40FD" w:rsidP="00FC40FD">
            <w:pPr>
              <w:ind w:firstLine="274"/>
              <w:rPr>
                <w:lang w:val="lt-LT"/>
              </w:rPr>
            </w:pPr>
            <w:r w:rsidRPr="008D43F2">
              <w:rPr>
                <w:lang w:val="lt-LT"/>
              </w:rPr>
              <w:t xml:space="preserve">Aptariamos akmens paslaptys – „užburtieji“ akmenys, mokai, ženklai akmenyse. Bandoma kurti „akmeninę“ muziką (grojama akmenukais), klausomasi B.Kutavičiaus oratorijos „Iš jotvingių akmens“ fragmento. </w:t>
            </w:r>
          </w:p>
          <w:p w:rsidR="00FC40FD" w:rsidRPr="008D43F2" w:rsidRDefault="00FC40FD" w:rsidP="00FC40FD">
            <w:pPr>
              <w:ind w:firstLine="274"/>
              <w:rPr>
                <w:b/>
                <w:i/>
                <w:lang w:val="lt-LT"/>
              </w:rPr>
            </w:pPr>
            <w:r w:rsidRPr="008D43F2">
              <w:rPr>
                <w:lang w:val="lt-LT"/>
              </w:rPr>
              <w:t>Susipažįstama su senovės baltų šventyklomis, alkakalniais ir aukurais, pasakojimais apie senuosius žynius ir jų atliekamas apeigas.</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lastRenderedPageBreak/>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t>Dailė</w:t>
            </w:r>
          </w:p>
          <w:p w:rsidR="00FC40FD" w:rsidRPr="008D43F2" w:rsidRDefault="00FC40FD" w:rsidP="00FC40FD">
            <w:pPr>
              <w:rPr>
                <w:lang w:val="lt-LT"/>
              </w:rPr>
            </w:pPr>
            <w:r w:rsidRPr="008D43F2">
              <w:rPr>
                <w:lang w:val="lt-LT"/>
              </w:rPr>
              <w:t>Technologijos</w:t>
            </w:r>
          </w:p>
        </w:tc>
      </w:tr>
      <w:tr w:rsidR="00FC40FD" w:rsidRPr="008D43F2" w:rsidTr="00FC40FD">
        <w:tc>
          <w:tcPr>
            <w:tcW w:w="1816" w:type="dxa"/>
            <w:vMerge w:val="restart"/>
            <w:shd w:val="clear" w:color="auto" w:fill="FFFFFF"/>
          </w:tcPr>
          <w:p w:rsidR="00FC40FD" w:rsidRPr="008D43F2" w:rsidRDefault="00FC40FD" w:rsidP="00FC40FD">
            <w:pPr>
              <w:jc w:val="center"/>
              <w:rPr>
                <w:b/>
                <w:lang w:val="lt-LT"/>
              </w:rPr>
            </w:pPr>
            <w:r w:rsidRPr="008D43F2">
              <w:rPr>
                <w:b/>
                <w:lang w:val="lt-LT"/>
              </w:rPr>
              <w:lastRenderedPageBreak/>
              <w:t>Laikas ir kalendorius</w:t>
            </w:r>
          </w:p>
        </w:tc>
        <w:tc>
          <w:tcPr>
            <w:tcW w:w="10362" w:type="dxa"/>
            <w:shd w:val="clear" w:color="auto" w:fill="FFFFFF"/>
          </w:tcPr>
          <w:p w:rsidR="00FC40FD" w:rsidRPr="008D43F2" w:rsidRDefault="00FC40FD" w:rsidP="00FC40FD">
            <w:pPr>
              <w:ind w:firstLine="274"/>
              <w:rPr>
                <w:b/>
                <w:i/>
                <w:lang w:val="lt-LT"/>
              </w:rPr>
            </w:pPr>
            <w:r w:rsidRPr="008D43F2">
              <w:rPr>
                <w:lang w:val="lt-LT"/>
              </w:rPr>
              <w:t>Pedagogo padedami vaikai aiškinasi simbolinę skaičių 3, 5, 7, 9 ir 12 prasmę, jų reikšmę mitologijoje, tradicijose. Susipažįstama su senaisiais baltiškais kalendoriais, kaip jie siejasi su dangaus šviesuliais.</w:t>
            </w:r>
          </w:p>
        </w:tc>
        <w:tc>
          <w:tcPr>
            <w:tcW w:w="2510" w:type="dxa"/>
            <w:vMerge w:val="restart"/>
            <w:shd w:val="clear" w:color="auto" w:fill="FFFFFF"/>
          </w:tcPr>
          <w:p w:rsidR="00FC40FD" w:rsidRPr="008D43F2" w:rsidRDefault="00FC40FD" w:rsidP="00FC40FD">
            <w:pPr>
              <w:tabs>
                <w:tab w:val="center" w:pos="4153"/>
                <w:tab w:val="right" w:pos="8306"/>
              </w:tabs>
              <w:rPr>
                <w:lang w:val="lt-LT"/>
              </w:rPr>
            </w:pPr>
            <w:r w:rsidRPr="008D43F2">
              <w:rPr>
                <w:lang w:val="lt-LT"/>
              </w:rPr>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lastRenderedPageBreak/>
              <w:t>Dailė</w:t>
            </w:r>
          </w:p>
          <w:p w:rsidR="00FC40FD" w:rsidRPr="008D43F2" w:rsidRDefault="00FC40FD" w:rsidP="00FC40FD">
            <w:pPr>
              <w:rPr>
                <w:lang w:val="lt-LT"/>
              </w:rPr>
            </w:pPr>
            <w:r w:rsidRPr="008D43F2">
              <w:rPr>
                <w:lang w:val="lt-LT"/>
              </w:rPr>
              <w:t>Technologijos</w:t>
            </w:r>
          </w:p>
        </w:tc>
      </w:tr>
      <w:tr w:rsidR="00FC40FD" w:rsidRPr="00295AF5" w:rsidTr="00FC40FD">
        <w:tc>
          <w:tcPr>
            <w:tcW w:w="1816" w:type="dxa"/>
            <w:vMerge/>
            <w:shd w:val="clear" w:color="auto" w:fill="FFFFFF"/>
          </w:tcPr>
          <w:p w:rsidR="00FC40FD" w:rsidRPr="008D43F2" w:rsidRDefault="00FC40FD" w:rsidP="00FC40FD">
            <w:pPr>
              <w:jc w:val="center"/>
              <w:rPr>
                <w:b/>
                <w:lang w:val="lt-LT"/>
              </w:rPr>
            </w:pPr>
          </w:p>
        </w:tc>
        <w:tc>
          <w:tcPr>
            <w:tcW w:w="10362" w:type="dxa"/>
            <w:shd w:val="clear" w:color="auto" w:fill="FFFFFF"/>
          </w:tcPr>
          <w:p w:rsidR="00FC40FD" w:rsidRPr="008D43F2" w:rsidRDefault="00FC40FD" w:rsidP="00FC40FD">
            <w:pPr>
              <w:ind w:firstLine="274"/>
              <w:rPr>
                <w:lang w:val="lt-LT"/>
              </w:rPr>
            </w:pPr>
            <w:r w:rsidRPr="008D43F2">
              <w:rPr>
                <w:lang w:val="lt-LT"/>
              </w:rPr>
              <w:t xml:space="preserve">Prisimenami pagrindiniai rudens darbai. Vaikai supažindinami su senosiomis rudens darbų pabaigtuvių ir derliaus šventėmis – sambariais, Dagotuvėmis, Alutiniu. Aptariama ožio simbolika senosiose apeigose ir dainose, palyginama su kai kur (pvz., Vilniuje) rengiama šiuolaikine „Ožio deginimo“ švente. </w:t>
            </w:r>
          </w:p>
          <w:p w:rsidR="00FC40FD" w:rsidRPr="008D43F2" w:rsidRDefault="00FC40FD" w:rsidP="00FC40FD">
            <w:pPr>
              <w:ind w:firstLine="274"/>
              <w:rPr>
                <w:b/>
                <w:i/>
                <w:lang w:val="lt-LT"/>
              </w:rPr>
            </w:pPr>
            <w:r w:rsidRPr="008D43F2">
              <w:rPr>
                <w:lang w:val="lt-LT"/>
              </w:rPr>
              <w:lastRenderedPageBreak/>
              <w:t>Aptariama, kuo skiriasi mirusiųjų pagerbimo apeigos senovėje ir dabar, kuo ypatingos mūsų krašto Vėlinės lyginant su kitų šalių papročiais, iš kur atkeliavo ir kuo pasižymi Helovynas.</w:t>
            </w:r>
          </w:p>
        </w:tc>
        <w:tc>
          <w:tcPr>
            <w:tcW w:w="2510" w:type="dxa"/>
            <w:vMerge/>
            <w:shd w:val="clear" w:color="auto" w:fill="FFFFFF"/>
          </w:tcPr>
          <w:p w:rsidR="00FC40FD" w:rsidRPr="008D43F2" w:rsidRDefault="00FC40FD" w:rsidP="00FC40FD">
            <w:pPr>
              <w:rPr>
                <w:lang w:val="lt-LT"/>
              </w:rPr>
            </w:pPr>
          </w:p>
        </w:tc>
      </w:tr>
      <w:tr w:rsidR="00FC40FD" w:rsidRPr="00295AF5" w:rsidTr="00FC40FD">
        <w:tc>
          <w:tcPr>
            <w:tcW w:w="1816" w:type="dxa"/>
            <w:vMerge/>
            <w:shd w:val="clear" w:color="auto" w:fill="FFFFFF"/>
          </w:tcPr>
          <w:p w:rsidR="00FC40FD" w:rsidRPr="008D43F2" w:rsidRDefault="00FC40FD" w:rsidP="00FC40FD">
            <w:pPr>
              <w:rPr>
                <w:b/>
                <w:lang w:val="lt-LT"/>
              </w:rPr>
            </w:pPr>
          </w:p>
        </w:tc>
        <w:tc>
          <w:tcPr>
            <w:tcW w:w="10362" w:type="dxa"/>
            <w:shd w:val="clear" w:color="auto" w:fill="FFFFFF"/>
          </w:tcPr>
          <w:p w:rsidR="00FC40FD" w:rsidRPr="008D43F2" w:rsidRDefault="00FC40FD" w:rsidP="00FC40FD">
            <w:pPr>
              <w:ind w:firstLine="274"/>
              <w:rPr>
                <w:lang w:val="lt-LT"/>
              </w:rPr>
            </w:pPr>
            <w:r w:rsidRPr="008D43F2">
              <w:rPr>
                <w:lang w:val="lt-LT"/>
              </w:rPr>
              <w:t xml:space="preserve">Prisimenami advento papročiai, mokomasi naujų to laikotarpio dainų ir žaidimų. </w:t>
            </w:r>
          </w:p>
          <w:p w:rsidR="00FC40FD" w:rsidRPr="008D43F2" w:rsidRDefault="00FC40FD" w:rsidP="00FC40FD">
            <w:pPr>
              <w:ind w:firstLine="274"/>
              <w:rPr>
                <w:lang w:val="lt-LT"/>
              </w:rPr>
            </w:pPr>
            <w:r w:rsidRPr="008D43F2">
              <w:rPr>
                <w:lang w:val="lt-LT"/>
              </w:rPr>
              <w:t xml:space="preserve">Pasakojama apie Šviesos dienos papročius, kaip kitose šalyse švenčiama šv. Liucijos diena. Vaikai pasigamina žibintus ir surengia jų parodą. </w:t>
            </w:r>
          </w:p>
          <w:p w:rsidR="00FC40FD" w:rsidRDefault="00FC40FD" w:rsidP="00FC40FD">
            <w:pPr>
              <w:ind w:firstLine="274"/>
              <w:rPr>
                <w:lang w:val="lt-LT"/>
              </w:rPr>
            </w:pPr>
            <w:r w:rsidRPr="008D43F2">
              <w:rPr>
                <w:lang w:val="lt-LT"/>
              </w:rPr>
              <w:t>Rengiantis Kūčių ir Kalėdų šventėms, vaikai ruošia šventinius sveikinimus ir dovanėles artimiesiems, draugams, mokosi naujų kalėdinių dainų ir žaidimų. Vaikams pasakojama apie senąsias Lietuvos kaime gyvavusias Kūčių apeigas (tėvo ėjimas ratu aplink namus ir prisistatymas „Dievas eina“, sodo, bičių aplankymas ir kt.). Prisimenamos Kalėdų tradicijos, pasakojama apie kalėdojimo paprotį</w:t>
            </w:r>
            <w:r>
              <w:rPr>
                <w:lang w:val="lt-LT"/>
              </w:rPr>
              <w:t>.</w:t>
            </w:r>
          </w:p>
          <w:p w:rsidR="00FC40FD" w:rsidRPr="008D43F2" w:rsidRDefault="00FC40FD" w:rsidP="00FC40FD">
            <w:pPr>
              <w:ind w:firstLine="274"/>
              <w:rPr>
                <w:lang w:val="lt-LT"/>
              </w:rPr>
            </w:pPr>
            <w:r w:rsidRPr="008D43F2">
              <w:rPr>
                <w:lang w:val="lt-LT"/>
              </w:rPr>
              <w:t xml:space="preserve"> Aptariama šv. Agotos šventė ir jos papročiai, klausomasi pasakojimų apie pašventintą Agotos duonelę, jos galią gelbėti nuo gaisro. </w:t>
            </w:r>
          </w:p>
          <w:p w:rsidR="00FC40FD" w:rsidRPr="008D43F2" w:rsidRDefault="00FC40FD" w:rsidP="00FC40FD">
            <w:pPr>
              <w:ind w:firstLine="274"/>
              <w:rPr>
                <w:lang w:val="lt-LT"/>
              </w:rPr>
            </w:pPr>
            <w:r w:rsidRPr="008D43F2">
              <w:rPr>
                <w:lang w:val="lt-LT"/>
              </w:rPr>
              <w:t>Prisimenamos Užgavėnės, mokomasi naujų šios šventės dainų, žaidimų, oracijų, vaikai savaip jas perkuria. Ketvirtokai vadovauja pradinėje mokykloje surengtai Užgavėnių šventei.</w:t>
            </w:r>
          </w:p>
          <w:p w:rsidR="00FC40FD" w:rsidRPr="008D43F2" w:rsidRDefault="00FC40FD" w:rsidP="00FC40FD">
            <w:pPr>
              <w:ind w:firstLine="274"/>
              <w:rPr>
                <w:b/>
                <w:i/>
                <w:lang w:val="lt-LT"/>
              </w:rPr>
            </w:pPr>
            <w:r w:rsidRPr="008D43F2">
              <w:rPr>
                <w:lang w:val="lt-LT"/>
              </w:rPr>
              <w:t>Aiškinamasi Pelenų dienos, gavėnios prasmė ir papročiai, kas yra Pusiaugavėnis ir kuo jo papročiai išsiskiria iš gavėnios.</w:t>
            </w:r>
          </w:p>
        </w:tc>
        <w:tc>
          <w:tcPr>
            <w:tcW w:w="2510" w:type="dxa"/>
            <w:vMerge/>
            <w:shd w:val="clear" w:color="auto" w:fill="FFFFFF"/>
          </w:tcPr>
          <w:p w:rsidR="00FC40FD" w:rsidRPr="008D43F2" w:rsidRDefault="00FC40FD" w:rsidP="00FC40FD">
            <w:pPr>
              <w:rPr>
                <w:lang w:val="lt-LT"/>
              </w:rPr>
            </w:pPr>
          </w:p>
        </w:tc>
      </w:tr>
      <w:tr w:rsidR="00FC40FD" w:rsidRPr="00295AF5" w:rsidTr="00FC40FD">
        <w:tc>
          <w:tcPr>
            <w:tcW w:w="1816" w:type="dxa"/>
            <w:vMerge/>
            <w:shd w:val="clear" w:color="auto" w:fill="FFFFFF"/>
          </w:tcPr>
          <w:p w:rsidR="00FC40FD" w:rsidRPr="008D43F2" w:rsidRDefault="00FC40FD" w:rsidP="00FC40FD">
            <w:pPr>
              <w:rPr>
                <w:b/>
                <w:lang w:val="lt-LT"/>
              </w:rPr>
            </w:pPr>
          </w:p>
        </w:tc>
        <w:tc>
          <w:tcPr>
            <w:tcW w:w="10362" w:type="dxa"/>
            <w:shd w:val="clear" w:color="auto" w:fill="FFFFFF"/>
          </w:tcPr>
          <w:p w:rsidR="00FC40FD" w:rsidRPr="008D43F2" w:rsidRDefault="00FC40FD" w:rsidP="00FC40FD">
            <w:pPr>
              <w:ind w:firstLine="274"/>
              <w:rPr>
                <w:lang w:val="lt-LT"/>
              </w:rPr>
            </w:pPr>
            <w:r w:rsidRPr="008D43F2">
              <w:rPr>
                <w:lang w:val="lt-LT"/>
              </w:rPr>
              <w:t xml:space="preserve">Prisimenamos su paukščiais susijusios pavasario šventės, parskrendančius paukščius menanti tautosaka ir papročiai. </w:t>
            </w:r>
          </w:p>
          <w:p w:rsidR="00FC40FD" w:rsidRPr="008D43F2" w:rsidRDefault="00FC40FD" w:rsidP="00FC40FD">
            <w:pPr>
              <w:ind w:firstLine="274"/>
              <w:rPr>
                <w:lang w:val="lt-LT"/>
              </w:rPr>
            </w:pPr>
            <w:r w:rsidRPr="008D43F2">
              <w:rPr>
                <w:lang w:val="lt-LT"/>
              </w:rPr>
              <w:t xml:space="preserve">Aptariama ikikrikščioniškų ir krikščioniškų simbolių jungtis velykinio laikotarpio tradicijose (Verbų sekmadienio, Didžiosios savaitės, Velykų ir Atvelykio papročiai). Susipažįstama su lalavimo per Velykas papročiu – ką jis reiškė, kur buvo paplitęs. Vaikai mokosi lalavimų, naujų sūpuoklinių dainų ir velykinių oracijų. </w:t>
            </w:r>
          </w:p>
          <w:p w:rsidR="00FC40FD" w:rsidRPr="008D43F2" w:rsidRDefault="00FC40FD" w:rsidP="00FC40FD">
            <w:pPr>
              <w:ind w:firstLine="274"/>
              <w:rPr>
                <w:lang w:val="lt-LT"/>
              </w:rPr>
            </w:pPr>
            <w:r w:rsidRPr="008D43F2">
              <w:rPr>
                <w:lang w:val="lt-LT"/>
              </w:rPr>
              <w:t xml:space="preserve">Rengiantis Melų dienai, balandžio 1-ajai, prisimenama juokavimų tautosaka, aiškinamasi šios šventės kilmė, pasakojami šiuolaikiniai anekdotai apie mokyklą, mokinius ir kt. </w:t>
            </w:r>
          </w:p>
          <w:p w:rsidR="00FC40FD" w:rsidRPr="008D43F2" w:rsidRDefault="00FC40FD" w:rsidP="00FC40FD">
            <w:pPr>
              <w:ind w:firstLine="274"/>
              <w:rPr>
                <w:lang w:val="lt-LT"/>
              </w:rPr>
            </w:pPr>
            <w:r w:rsidRPr="008D43F2">
              <w:rPr>
                <w:lang w:val="lt-LT"/>
              </w:rPr>
              <w:t>Prieš Jurgines pedagogo padedami vaikai aptaria, kas yra šv. Jurgis, prisimena senuosius Jurginių papročius (gyvulių išginimo ir žemės „atrakinimo“ šventė), susipažįsta su Jorio simbolika (klausosi Jurginių dainų), kaip dabar kai kur švenčiama Jorės šventė.</w:t>
            </w:r>
          </w:p>
          <w:p w:rsidR="00FC40FD" w:rsidRPr="008D43F2" w:rsidRDefault="00FC40FD" w:rsidP="00FC40FD">
            <w:pPr>
              <w:ind w:firstLine="274"/>
              <w:rPr>
                <w:b/>
                <w:i/>
                <w:lang w:val="lt-LT"/>
              </w:rPr>
            </w:pPr>
            <w:r w:rsidRPr="008D43F2">
              <w:rPr>
                <w:lang w:val="lt-LT"/>
              </w:rPr>
              <w:t>Mokytojo padedami vaikai aiškinasi, kas yra Sekminių sambariai, kuo Sekminių papročiai yra artimi iš vienos pusės Jurginėms (gyvulių ganymo šventė), iš kitos pusės – Joninėms (pinami vainikai, deginami laužai).</w:t>
            </w:r>
          </w:p>
        </w:tc>
        <w:tc>
          <w:tcPr>
            <w:tcW w:w="2510" w:type="dxa"/>
            <w:vMerge/>
            <w:shd w:val="clear" w:color="auto" w:fill="FFFFFF"/>
          </w:tcPr>
          <w:p w:rsidR="00FC40FD" w:rsidRPr="008D43F2" w:rsidRDefault="00FC40FD" w:rsidP="00FC40FD">
            <w:pPr>
              <w:rPr>
                <w:lang w:val="lt-LT"/>
              </w:rPr>
            </w:pPr>
          </w:p>
        </w:tc>
      </w:tr>
      <w:tr w:rsidR="00FC40FD" w:rsidRPr="00295AF5" w:rsidTr="00FC40FD">
        <w:tc>
          <w:tcPr>
            <w:tcW w:w="1816" w:type="dxa"/>
            <w:vMerge/>
            <w:shd w:val="clear" w:color="auto" w:fill="FFFFFF"/>
          </w:tcPr>
          <w:p w:rsidR="00FC40FD" w:rsidRPr="008D43F2" w:rsidRDefault="00FC40FD" w:rsidP="00FC40FD">
            <w:pPr>
              <w:rPr>
                <w:b/>
                <w:lang w:val="lt-LT"/>
              </w:rPr>
            </w:pPr>
          </w:p>
        </w:tc>
        <w:tc>
          <w:tcPr>
            <w:tcW w:w="10362" w:type="dxa"/>
            <w:shd w:val="clear" w:color="auto" w:fill="FFFFFF"/>
          </w:tcPr>
          <w:p w:rsidR="00FC40FD" w:rsidRPr="008D43F2" w:rsidRDefault="00FC40FD" w:rsidP="00FC40FD">
            <w:pPr>
              <w:ind w:firstLine="274"/>
              <w:rPr>
                <w:b/>
                <w:i/>
                <w:lang w:val="lt-LT"/>
              </w:rPr>
            </w:pPr>
            <w:r w:rsidRPr="008D43F2">
              <w:rPr>
                <w:lang w:val="lt-LT"/>
              </w:rPr>
              <w:t>Vaikai klausosi pasakojimų, sakmių ir kitos tautosakos apie Joninių (Rasos arba Kupolių) šventę ir jos papročius, aptaria simboliką („paparčio žiedas“, jonvabaliai, kupolė ir kupolėmis vadinami žolynai, vainikai, laužai, rytmečio rasa ir kt.), mokosi kupolinių dainų ir ratelių.</w:t>
            </w:r>
          </w:p>
        </w:tc>
        <w:tc>
          <w:tcPr>
            <w:tcW w:w="2510" w:type="dxa"/>
            <w:vMerge/>
            <w:shd w:val="clear" w:color="auto" w:fill="FFFFFF"/>
          </w:tcPr>
          <w:p w:rsidR="00FC40FD" w:rsidRPr="008D43F2" w:rsidRDefault="00FC40FD" w:rsidP="00FC40FD">
            <w:pPr>
              <w:rPr>
                <w:lang w:val="lt-LT"/>
              </w:rPr>
            </w:pPr>
          </w:p>
        </w:tc>
      </w:tr>
      <w:tr w:rsidR="00FC40FD" w:rsidRPr="008D43F2" w:rsidTr="00FC40FD">
        <w:tc>
          <w:tcPr>
            <w:tcW w:w="1816" w:type="dxa"/>
            <w:shd w:val="clear" w:color="auto" w:fill="FFFFFF"/>
          </w:tcPr>
          <w:p w:rsidR="00FC40FD" w:rsidRPr="008D43F2" w:rsidRDefault="00FC40FD" w:rsidP="00FC40FD">
            <w:pPr>
              <w:jc w:val="center"/>
              <w:rPr>
                <w:b/>
                <w:lang w:val="lt-LT"/>
              </w:rPr>
            </w:pPr>
            <w:r w:rsidRPr="008D43F2">
              <w:rPr>
                <w:b/>
                <w:lang w:val="lt-LT"/>
              </w:rPr>
              <w:t xml:space="preserve">Senieji darbai </w:t>
            </w:r>
            <w:r w:rsidRPr="008D43F2">
              <w:rPr>
                <w:b/>
                <w:lang w:val="lt-LT"/>
              </w:rPr>
              <w:lastRenderedPageBreak/>
              <w:t>ir amatai</w:t>
            </w:r>
          </w:p>
        </w:tc>
        <w:tc>
          <w:tcPr>
            <w:tcW w:w="10362" w:type="dxa"/>
            <w:shd w:val="clear" w:color="auto" w:fill="FFFFFF"/>
          </w:tcPr>
          <w:p w:rsidR="00FC40FD" w:rsidRPr="008D43F2" w:rsidRDefault="00FC40FD" w:rsidP="00FC40FD">
            <w:pPr>
              <w:ind w:firstLine="274"/>
              <w:rPr>
                <w:lang w:val="lt-LT"/>
              </w:rPr>
            </w:pPr>
            <w:r w:rsidRPr="008D43F2">
              <w:rPr>
                <w:lang w:val="lt-LT"/>
              </w:rPr>
              <w:lastRenderedPageBreak/>
              <w:t xml:space="preserve">Pasinaudojant vaizdine medžiaga, apsilankant liaudies buities ir kraštotyros muziejuose, </w:t>
            </w:r>
            <w:r w:rsidRPr="008D43F2">
              <w:rPr>
                <w:lang w:val="lt-LT"/>
              </w:rPr>
              <w:lastRenderedPageBreak/>
              <w:t>etnografiniuose kaimuose, tradicinių amatų centruose ar kituose edukaciniuose renginiuose vaikai supažindinami su senųjų darbų ir tradicinių amatų įvairove, naudotais įrankiais bei kitomis priemonėmis.</w:t>
            </w:r>
          </w:p>
          <w:p w:rsidR="00FC40FD" w:rsidRPr="008D43F2" w:rsidRDefault="00FC40FD" w:rsidP="00FC40FD">
            <w:pPr>
              <w:ind w:firstLine="274"/>
              <w:rPr>
                <w:lang w:val="lt-LT"/>
              </w:rPr>
            </w:pPr>
            <w:r w:rsidRPr="008D43F2">
              <w:rPr>
                <w:lang w:val="lt-LT"/>
              </w:rPr>
              <w:t xml:space="preserve">Aptariama senoji bitininkystė – drevinė ir avilinė. Vaikai pasakoja apie savo artimuosius, užsiimančius bitininkyste, jei yra galimybė, ragauja skirtingų rūšių medų (liepų, viržių ir pan.).  </w:t>
            </w:r>
          </w:p>
          <w:p w:rsidR="00FC40FD" w:rsidRPr="008D43F2" w:rsidRDefault="00FC40FD" w:rsidP="00FC40FD">
            <w:pPr>
              <w:ind w:firstLine="274"/>
              <w:rPr>
                <w:lang w:val="lt-LT"/>
              </w:rPr>
            </w:pPr>
            <w:r w:rsidRPr="008D43F2">
              <w:rPr>
                <w:lang w:val="lt-LT"/>
              </w:rPr>
              <w:t xml:space="preserve">Pedagogo padedami palygina medžioklės ypatumus bei prasmingumą šiandien ir praeityje (dvaro ir karališkos medžioklės, Gedimino mitas). </w:t>
            </w:r>
          </w:p>
          <w:p w:rsidR="00FC40FD" w:rsidRPr="008D43F2" w:rsidRDefault="00FC40FD" w:rsidP="00FC40FD">
            <w:pPr>
              <w:ind w:firstLine="274"/>
              <w:rPr>
                <w:lang w:val="lt-LT"/>
              </w:rPr>
            </w:pPr>
            <w:r w:rsidRPr="008D43F2">
              <w:rPr>
                <w:lang w:val="lt-LT"/>
              </w:rPr>
              <w:t xml:space="preserve">Vaikai supažindinami su senosios žūklės būdais, vandens mitinėmis būtybėmis, aptariamas „jūrų-marių“ ir laivo įvaizdis tautosakoje, kuo pasižymi Neringos vėtrungės (vaikai jų pavyzdžiu kuria savas vėtrunges). </w:t>
            </w:r>
          </w:p>
          <w:p w:rsidR="00FC40FD" w:rsidRPr="008D43F2" w:rsidRDefault="00FC40FD" w:rsidP="00FC40FD">
            <w:pPr>
              <w:ind w:firstLine="274"/>
              <w:rPr>
                <w:lang w:val="lt-LT"/>
              </w:rPr>
            </w:pPr>
            <w:r w:rsidRPr="008D43F2">
              <w:rPr>
                <w:lang w:val="lt-LT"/>
              </w:rPr>
              <w:t xml:space="preserve">Aiškinamasi, kokią reikšmę turi gintaras Lietuvoje ir pasaulyje, jo paskirtys, kaip apibūdinama „dieviškoji“ gintaro kilmė. </w:t>
            </w:r>
          </w:p>
          <w:p w:rsidR="00FC40FD" w:rsidRPr="008D43F2" w:rsidRDefault="00FC40FD" w:rsidP="00FC40FD">
            <w:pPr>
              <w:ind w:firstLine="274"/>
              <w:rPr>
                <w:lang w:val="lt-LT"/>
              </w:rPr>
            </w:pPr>
            <w:r w:rsidRPr="008D43F2">
              <w:rPr>
                <w:lang w:val="lt-LT"/>
              </w:rPr>
              <w:t xml:space="preserve">Prisimenami darbai su linu – nuo sėjėjo iki audėjos, „lino kančios“ kelias. Aptariami audimo ir verpimo papročiai, kokie naudoti įrankiai, kokia būdavo audinių paskirtis, tradiciniai raštai, kaip audimas ir verpimas atsispindi liaudies dainose, mįslėse, patarlėse. </w:t>
            </w:r>
          </w:p>
          <w:p w:rsidR="00FC40FD" w:rsidRPr="008D43F2" w:rsidRDefault="00FC40FD" w:rsidP="00FC40FD">
            <w:pPr>
              <w:ind w:firstLine="274"/>
              <w:rPr>
                <w:lang w:val="lt-LT"/>
              </w:rPr>
            </w:pPr>
            <w:r w:rsidRPr="008D43F2">
              <w:rPr>
                <w:lang w:val="lt-LT"/>
              </w:rPr>
              <w:t xml:space="preserve">Susipažįstama su įvairiais medžio drožiniais ir kitais dirbiniais – susijusiais su verpimu ir audimu, skirtais maisto gaminimui (dubenys, samčiai, šaukštai, piestos ir kt.), medinėmis Užgavėnių kaukėmis, medinėmis skulptūromis („smūtkeliais“, šventųjų statulėlėmis). Aiškinamasi, kuo Lietuvoje ypatinga kryždirbystė, kokios su ja siejamos tradicijos. </w:t>
            </w:r>
          </w:p>
          <w:p w:rsidR="00FC40FD" w:rsidRPr="008D43F2" w:rsidRDefault="00FC40FD" w:rsidP="00FC40FD">
            <w:pPr>
              <w:ind w:firstLine="274"/>
              <w:rPr>
                <w:lang w:val="lt-LT"/>
              </w:rPr>
            </w:pPr>
            <w:r w:rsidRPr="008D43F2">
              <w:rPr>
                <w:lang w:val="lt-LT"/>
              </w:rPr>
              <w:t xml:space="preserve">Vaikai apibūdina, kokius darbus dirba kalviai (arklių kaustymas, darbo įrankių, metalo dirbinių ir papuošalų gamyba), kuo pasižymi tradicinė kalvystė. </w:t>
            </w:r>
          </w:p>
          <w:p w:rsidR="00FC40FD" w:rsidRPr="008D43F2" w:rsidRDefault="00FC40FD" w:rsidP="00FC40FD">
            <w:pPr>
              <w:ind w:firstLine="274"/>
              <w:rPr>
                <w:b/>
                <w:i/>
                <w:lang w:val="lt-LT"/>
              </w:rPr>
            </w:pPr>
            <w:r w:rsidRPr="008D43F2">
              <w:rPr>
                <w:lang w:val="lt-LT"/>
              </w:rPr>
              <w:t>Aptariama viena seniausių liaudies meno rūšių – keramika, kuo pasižymi senieji ir naujesni molio dirbiniai bei jų puošyba. Vaikai piešia ir ornamentuoja puodynes, jei yra galimybė, patys lipdo iš molio.</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lastRenderedPageBreak/>
              <w:t>Pasaulio pažinimas</w:t>
            </w:r>
          </w:p>
          <w:p w:rsidR="00FC40FD" w:rsidRPr="008D43F2" w:rsidRDefault="00FC40FD" w:rsidP="00FC40FD">
            <w:pPr>
              <w:tabs>
                <w:tab w:val="center" w:pos="4153"/>
                <w:tab w:val="right" w:pos="8306"/>
              </w:tabs>
              <w:rPr>
                <w:lang w:val="lt-LT"/>
              </w:rPr>
            </w:pPr>
            <w:r w:rsidRPr="008D43F2">
              <w:rPr>
                <w:lang w:val="lt-LT"/>
              </w:rPr>
              <w:lastRenderedPageBreak/>
              <w:t>Dailė</w:t>
            </w:r>
          </w:p>
          <w:p w:rsidR="00FC40FD" w:rsidRPr="008D43F2" w:rsidRDefault="00FC40FD" w:rsidP="00FC40FD">
            <w:pPr>
              <w:rPr>
                <w:lang w:val="lt-LT"/>
              </w:rPr>
            </w:pPr>
            <w:r w:rsidRPr="008D43F2">
              <w:rPr>
                <w:lang w:val="lt-LT"/>
              </w:rPr>
              <w:t>Technologijos</w:t>
            </w:r>
          </w:p>
        </w:tc>
      </w:tr>
      <w:tr w:rsidR="00FC40FD" w:rsidRPr="008D43F2" w:rsidTr="00FC40FD">
        <w:tc>
          <w:tcPr>
            <w:tcW w:w="1816" w:type="dxa"/>
            <w:vMerge w:val="restart"/>
            <w:shd w:val="clear" w:color="auto" w:fill="FFFFFF"/>
          </w:tcPr>
          <w:p w:rsidR="00FC40FD" w:rsidRPr="008D43F2" w:rsidRDefault="00FC40FD" w:rsidP="00FC40FD">
            <w:pPr>
              <w:jc w:val="center"/>
              <w:rPr>
                <w:b/>
                <w:highlight w:val="lightGray"/>
                <w:lang w:val="lt-LT"/>
              </w:rPr>
            </w:pPr>
            <w:r w:rsidRPr="008D43F2">
              <w:rPr>
                <w:b/>
                <w:lang w:val="lt-LT"/>
              </w:rPr>
              <w:lastRenderedPageBreak/>
              <w:t>Liaudies kūryba</w:t>
            </w:r>
          </w:p>
        </w:tc>
        <w:tc>
          <w:tcPr>
            <w:tcW w:w="10362" w:type="dxa"/>
            <w:shd w:val="clear" w:color="auto" w:fill="FFFFFF"/>
          </w:tcPr>
          <w:p w:rsidR="00FC40FD" w:rsidRPr="008D43F2" w:rsidRDefault="00FC40FD" w:rsidP="00FC40FD">
            <w:pPr>
              <w:rPr>
                <w:lang w:val="lt-LT"/>
              </w:rPr>
            </w:pPr>
            <w:r w:rsidRPr="008D43F2">
              <w:rPr>
                <w:b/>
                <w:i/>
                <w:lang w:val="lt-LT"/>
              </w:rPr>
              <w:t>Kalba</w:t>
            </w:r>
          </w:p>
          <w:p w:rsidR="00FC40FD" w:rsidRPr="008D43F2" w:rsidRDefault="00FC40FD" w:rsidP="00FC40FD">
            <w:pPr>
              <w:ind w:firstLine="274"/>
              <w:rPr>
                <w:lang w:val="lt-LT"/>
              </w:rPr>
            </w:pPr>
            <w:r w:rsidRPr="008D43F2">
              <w:rPr>
                <w:lang w:val="lt-LT"/>
              </w:rPr>
              <w:t xml:space="preserve">Mokytojo padedami vaikai apibūdina trumpųjų pasakymų įvairovę (mįslės, minklės, patarlės, priežodžiai, vaizdingi posakiai, greitakalbės, skaičiuotės, skaičiavimai, šūksniai, juokavimai, anekdotai, šmaikštūs pokalbiai, keiksmai, atvirkštinė kalba, oracijos, garsų pamėgdžiojimai, užkalbėjimai, maldelės ir kt.). Gilinamasi į sakmių, padavimų ir pasakų kilmę bei ypatybes, kokiais tipiniais bruožais pasižymi jų veikėjai ir pan. </w:t>
            </w:r>
          </w:p>
          <w:p w:rsidR="00FC40FD" w:rsidRPr="008D43F2" w:rsidRDefault="00FC40FD" w:rsidP="00FC40FD">
            <w:pPr>
              <w:ind w:firstLine="274"/>
              <w:rPr>
                <w:b/>
                <w:i/>
                <w:highlight w:val="lightGray"/>
                <w:lang w:val="lt-LT"/>
              </w:rPr>
            </w:pPr>
            <w:r w:rsidRPr="008D43F2">
              <w:rPr>
                <w:lang w:val="lt-LT"/>
              </w:rPr>
              <w:t>Vaikai klausosi įvairių tarmių įrašų, mokytojo padedami apibūdina ryškiausias jų ypatybes, aiškinasi retesnių tarmiškų žodžių prasmę. Aptariama gimtoji tarmė, kas ir kur ja dar kalba. Ugdoma nuostata puoselėti tarmių gyvąją tradiciją kaip išskirtinę etninės kultūros vertybę.</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Etika</w:t>
            </w:r>
          </w:p>
        </w:tc>
      </w:tr>
      <w:tr w:rsidR="00FC40FD" w:rsidRPr="008D43F2" w:rsidTr="00FC40FD">
        <w:tc>
          <w:tcPr>
            <w:tcW w:w="1816" w:type="dxa"/>
            <w:vMerge/>
            <w:shd w:val="clear" w:color="auto" w:fill="FFFFFF"/>
          </w:tcPr>
          <w:p w:rsidR="00FC40FD" w:rsidRPr="008D43F2" w:rsidRDefault="00FC40FD" w:rsidP="00FC40FD">
            <w:pPr>
              <w:rPr>
                <w:b/>
                <w:lang w:val="lt-LT"/>
              </w:rPr>
            </w:pPr>
          </w:p>
        </w:tc>
        <w:tc>
          <w:tcPr>
            <w:tcW w:w="10362" w:type="dxa"/>
            <w:shd w:val="clear" w:color="auto" w:fill="FFFFFF"/>
          </w:tcPr>
          <w:p w:rsidR="00FC40FD" w:rsidRPr="008D43F2" w:rsidRDefault="00FC40FD" w:rsidP="00FC40FD">
            <w:pPr>
              <w:rPr>
                <w:lang w:val="lt-LT"/>
              </w:rPr>
            </w:pPr>
            <w:r w:rsidRPr="008D43F2">
              <w:rPr>
                <w:b/>
                <w:i/>
                <w:lang w:val="lt-LT"/>
              </w:rPr>
              <w:t>Muzika</w:t>
            </w:r>
          </w:p>
          <w:p w:rsidR="00FC40FD" w:rsidRPr="008D43F2" w:rsidRDefault="00FC40FD" w:rsidP="00FC40FD">
            <w:pPr>
              <w:ind w:firstLine="274"/>
              <w:rPr>
                <w:lang w:val="lt-LT"/>
              </w:rPr>
            </w:pPr>
            <w:r w:rsidRPr="008D43F2">
              <w:rPr>
                <w:lang w:val="lt-LT"/>
              </w:rPr>
              <w:t xml:space="preserve">Vaikai mokosi liaudies dainų apie gamtą, vaikų dainų (ypač formulinių – grandininių ir </w:t>
            </w:r>
            <w:r w:rsidRPr="008D43F2">
              <w:rPr>
                <w:lang w:val="lt-LT"/>
              </w:rPr>
              <w:lastRenderedPageBreak/>
              <w:t xml:space="preserve">kumuliatyvinių), kalendorinių ir kitų dainų, taip pat sutartinių. Kiek leidžia galimybės užrašo savo senelių ar prosenelių prisimenamas liaudies dainas, išsiaiškina jų mėgstamiausias, aptaria liaudies dainų dainavimo šeimoje, giminėje ar kita proga tradicijas. Mokosi atskirti regioninius dainų savitumus, klausosi žemaičių, aukštaičių, dzūkų, suvalkiečių ir lietuvininkų dainų garso įrašų, mokosi lengviausių ir artimiausių pagal savo regioną. </w:t>
            </w:r>
          </w:p>
          <w:p w:rsidR="00FC40FD" w:rsidRPr="008D43F2" w:rsidRDefault="00FC40FD" w:rsidP="00FC40FD">
            <w:pPr>
              <w:ind w:firstLine="274"/>
              <w:rPr>
                <w:lang w:val="lt-LT"/>
              </w:rPr>
            </w:pPr>
            <w:r w:rsidRPr="008D43F2">
              <w:rPr>
                <w:lang w:val="lt-LT"/>
              </w:rPr>
              <w:t xml:space="preserve">Išsamiau susipažįsta su senaisiais lietuvių liaudies muzikos instrumentais (ragais, daudytėmis, skudučiais, kanklėmis), kaip ir iš ko juos gamindavo, klausosi jais grojamos muzikos įrašų, aptaria, kaip šie instrumentai panaudojami tradicinėje muzikoje ir naujesnėje kūryboje, kokių esama panašių instrumentų kitose tautose. </w:t>
            </w:r>
          </w:p>
          <w:p w:rsidR="00FC40FD" w:rsidRPr="008D43F2" w:rsidRDefault="00FC40FD" w:rsidP="00FC40FD">
            <w:pPr>
              <w:ind w:firstLine="274"/>
              <w:rPr>
                <w:lang w:val="lt-LT"/>
              </w:rPr>
            </w:pPr>
            <w:r w:rsidRPr="008D43F2">
              <w:rPr>
                <w:lang w:val="lt-LT"/>
              </w:rPr>
              <w:t>Pateikiant pavyzdžių, vaikai supažindinami su įvairių Lietuvoje gyvenančių tautinių bendrijų liaudies muzika, taip pat su kitų pasaulio tautų muzika. Lygindami apibūdina įvairių tautų muzikos panašumus ir skirtumus.</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lastRenderedPageBreak/>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rPr>
                <w:lang w:val="lt-LT"/>
              </w:rPr>
            </w:pPr>
          </w:p>
        </w:tc>
      </w:tr>
      <w:tr w:rsidR="00FC40FD" w:rsidRPr="00295AF5" w:rsidTr="00FC40FD">
        <w:tc>
          <w:tcPr>
            <w:tcW w:w="1816" w:type="dxa"/>
            <w:vMerge/>
            <w:shd w:val="clear" w:color="auto" w:fill="FFFFFF"/>
          </w:tcPr>
          <w:p w:rsidR="00FC40FD" w:rsidRPr="008D43F2" w:rsidRDefault="00FC40FD" w:rsidP="00FC40FD">
            <w:pPr>
              <w:rPr>
                <w:b/>
                <w:lang w:val="lt-LT"/>
              </w:rPr>
            </w:pPr>
          </w:p>
        </w:tc>
        <w:tc>
          <w:tcPr>
            <w:tcW w:w="10362" w:type="dxa"/>
            <w:shd w:val="clear" w:color="auto" w:fill="FFFFFF"/>
          </w:tcPr>
          <w:p w:rsidR="00FC40FD" w:rsidRPr="008D43F2" w:rsidRDefault="00FC40FD" w:rsidP="00FC40FD">
            <w:pPr>
              <w:rPr>
                <w:lang w:val="lt-LT"/>
              </w:rPr>
            </w:pPr>
            <w:r w:rsidRPr="008D43F2">
              <w:rPr>
                <w:b/>
                <w:i/>
                <w:lang w:val="lt-LT"/>
              </w:rPr>
              <w:t>Šokiai ir žaidimai</w:t>
            </w:r>
          </w:p>
          <w:p w:rsidR="00FC40FD" w:rsidRPr="008D43F2" w:rsidRDefault="00FC40FD" w:rsidP="00FC40FD">
            <w:pPr>
              <w:ind w:firstLine="274"/>
              <w:rPr>
                <w:lang w:val="lt-LT"/>
              </w:rPr>
            </w:pPr>
            <w:r w:rsidRPr="008D43F2">
              <w:rPr>
                <w:lang w:val="lt-LT"/>
              </w:rPr>
              <w:t xml:space="preserve">Vaikai mokosi šokti įvairesnius tradicinius šokius (pvz., „Grečenikė“, „Gudo dūda“, „Patrepsienis“, „Mikita“, „Malūnėlis“), taip pat šokius su polkos ir valso motyvais. Susipažįsta su tradicine „Polka su ragučiais“, mokosi ją šokti panaudodami įvairias žinomas ratelių ir žaidimų figūras („žilvitis“, „tiltelis“, „blezdinginis“ nardymas, „audimas“, „siūlų suvijimas“ ir pan.), mokosi tradicinių šios polkos šaukinių, kiek įmanoma pasinaudoja vietos tradicijos pavyzdžiais (pvz., „Pora paskui porą!“, „Ratelis!“, „Polka su kaimynu iš kairės!“, „Nemunėlis banguoja!“ ir pan.). Gilinasi į vietos šokių ir ratelių tradicijas ir dabartinius renginius. Pasinaudojant vaizdine medžiaga arba pasitelkus į pagalbą kitataučius, vaikai supažindinami su įvairiais kitų tautų tradiciniais šokiais. Ketvirtokai surengia tradicinių šokių, ratelių ir žaidimų vakaronę mokykloje, pakviečia dalyvauti žemesniąsias klases ir mokinių tėvus, jei yra galimybė, ir kitą mokyklą (pvz., tautinės bendrijos). </w:t>
            </w:r>
          </w:p>
          <w:p w:rsidR="00FC40FD" w:rsidRPr="008D43F2" w:rsidRDefault="00FC40FD" w:rsidP="00FC40FD">
            <w:pPr>
              <w:ind w:firstLine="274"/>
              <w:rPr>
                <w:b/>
                <w:i/>
                <w:lang w:val="lt-LT"/>
              </w:rPr>
            </w:pPr>
            <w:r w:rsidRPr="008D43F2">
              <w:rPr>
                <w:lang w:val="lt-LT"/>
              </w:rPr>
              <w:t xml:space="preserve">Vaikai mokosi didesnės ištvermės reikalaujančių ir jų amžiui tinkamų tradicinių sportinių žaidimų (vikrumo, taiklumo, jėgų bandymo, komandinių), surengia jų varžybas. Užrašo savo senelių prisiminimus apie tradicinius sportinius žaidimus, kai kuriuos žaidimus aprašo ir išsamiau, pabando žaisti. Taip pat domisi ir klausia savo tėvų, kokius mėgdavo žaisti žaidimus (pvz., žaidimus su guma, „klases“, įvairius žaidimus su kamuoliu). Pasinaudodami vaizdine medžiaga ar aplankydami vietos žaidėjų komandą, vaikai susipažįsta su lietuvišku žaidimu „Ritinis“ (arba „Ripka“). </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rPr>
                <w:lang w:val="lt-LT"/>
              </w:rPr>
            </w:pPr>
            <w:r w:rsidRPr="008D43F2">
              <w:rPr>
                <w:lang w:val="lt-LT"/>
              </w:rPr>
              <w:t xml:space="preserve">Muzika </w:t>
            </w:r>
          </w:p>
          <w:p w:rsidR="00FC40FD" w:rsidRPr="008D43F2" w:rsidRDefault="00FC40FD" w:rsidP="00FC40FD">
            <w:pPr>
              <w:rPr>
                <w:lang w:val="lt-LT"/>
              </w:rPr>
            </w:pPr>
            <w:r w:rsidRPr="008D43F2">
              <w:rPr>
                <w:lang w:val="lt-LT"/>
              </w:rPr>
              <w:t>Kūno kultūra</w:t>
            </w:r>
          </w:p>
        </w:tc>
      </w:tr>
      <w:tr w:rsidR="00FC40FD" w:rsidRPr="008D43F2" w:rsidTr="00FC40FD">
        <w:tc>
          <w:tcPr>
            <w:tcW w:w="1816" w:type="dxa"/>
            <w:vMerge/>
            <w:shd w:val="clear" w:color="auto" w:fill="FFFFFF"/>
          </w:tcPr>
          <w:p w:rsidR="00FC40FD" w:rsidRPr="008D43F2" w:rsidRDefault="00FC40FD" w:rsidP="00FC40FD">
            <w:pPr>
              <w:rPr>
                <w:b/>
                <w:lang w:val="lt-LT"/>
              </w:rPr>
            </w:pPr>
          </w:p>
        </w:tc>
        <w:tc>
          <w:tcPr>
            <w:tcW w:w="10362" w:type="dxa"/>
            <w:shd w:val="clear" w:color="auto" w:fill="FFFFFF"/>
          </w:tcPr>
          <w:p w:rsidR="00FC40FD" w:rsidRPr="008D43F2" w:rsidRDefault="00FC40FD" w:rsidP="00FC40FD">
            <w:pPr>
              <w:rPr>
                <w:b/>
                <w:i/>
                <w:lang w:val="lt-LT"/>
              </w:rPr>
            </w:pPr>
            <w:r w:rsidRPr="008D43F2">
              <w:rPr>
                <w:b/>
                <w:i/>
                <w:lang w:val="lt-LT"/>
              </w:rPr>
              <w:t xml:space="preserve">Vaidyba </w:t>
            </w:r>
          </w:p>
          <w:p w:rsidR="00FC40FD" w:rsidRPr="008D43F2" w:rsidRDefault="00FC40FD" w:rsidP="00FC40FD">
            <w:pPr>
              <w:ind w:firstLine="274"/>
              <w:rPr>
                <w:b/>
                <w:i/>
                <w:lang w:val="lt-LT"/>
              </w:rPr>
            </w:pPr>
            <w:r w:rsidRPr="008D43F2">
              <w:rPr>
                <w:lang w:val="lt-LT"/>
              </w:rPr>
              <w:t>Vaikai plėtoja savo vaidybinius įgūdžius inscenizuodami įvairius tautosakos kūrinius, rengdami vaidinimus įvairioms tradicinėms šventėms. Jie teikia savo pasiūlymus, mokosi savarankiškai sukurti trumpus vaidinimus remdamiesi tautosakos siužetais ir savo etnokultūrinėmis žiniomis.</w:t>
            </w:r>
          </w:p>
        </w:tc>
        <w:tc>
          <w:tcPr>
            <w:tcW w:w="2510" w:type="dxa"/>
            <w:shd w:val="clear" w:color="auto" w:fill="FFFFFF"/>
          </w:tcPr>
          <w:p w:rsidR="00FC40FD" w:rsidRPr="008D43F2" w:rsidRDefault="00FC40FD" w:rsidP="00FC40FD">
            <w:pPr>
              <w:tabs>
                <w:tab w:val="center" w:pos="4153"/>
                <w:tab w:val="right" w:pos="8306"/>
              </w:tabs>
              <w:rPr>
                <w:lang w:val="lt-LT"/>
              </w:rPr>
            </w:pPr>
          </w:p>
          <w:p w:rsidR="00FC40FD" w:rsidRPr="008D43F2" w:rsidRDefault="00FC40FD" w:rsidP="00FC40FD">
            <w:pPr>
              <w:tabs>
                <w:tab w:val="center" w:pos="4153"/>
                <w:tab w:val="right" w:pos="8306"/>
              </w:tabs>
              <w:rPr>
                <w:lang w:val="lt-LT"/>
              </w:rPr>
            </w:pP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lastRenderedPageBreak/>
              <w:t>Muzika</w:t>
            </w:r>
          </w:p>
          <w:p w:rsidR="00FC40FD" w:rsidRPr="008D43F2" w:rsidRDefault="00FC40FD" w:rsidP="00FC40FD">
            <w:pPr>
              <w:rPr>
                <w:lang w:val="lt-LT"/>
              </w:rPr>
            </w:pPr>
            <w:r w:rsidRPr="008D43F2">
              <w:rPr>
                <w:lang w:val="lt-LT"/>
              </w:rPr>
              <w:t>Dailė ir technologijos</w:t>
            </w:r>
          </w:p>
        </w:tc>
      </w:tr>
      <w:tr w:rsidR="00FC40FD" w:rsidRPr="008D43F2" w:rsidTr="00FC40FD">
        <w:trPr>
          <w:trHeight w:val="349"/>
        </w:trPr>
        <w:tc>
          <w:tcPr>
            <w:tcW w:w="1816" w:type="dxa"/>
            <w:vMerge/>
            <w:shd w:val="clear" w:color="auto" w:fill="FFFFFF"/>
          </w:tcPr>
          <w:p w:rsidR="00FC40FD" w:rsidRPr="008D43F2" w:rsidRDefault="00FC40FD" w:rsidP="00FC40FD">
            <w:pPr>
              <w:rPr>
                <w:b/>
                <w:lang w:val="lt-LT"/>
              </w:rPr>
            </w:pPr>
          </w:p>
        </w:tc>
        <w:tc>
          <w:tcPr>
            <w:tcW w:w="10362" w:type="dxa"/>
            <w:shd w:val="clear" w:color="auto" w:fill="FFFFFF"/>
          </w:tcPr>
          <w:p w:rsidR="00FC40FD" w:rsidRPr="008D43F2" w:rsidRDefault="00FC40FD" w:rsidP="00FC40FD">
            <w:pPr>
              <w:rPr>
                <w:lang w:val="lt-LT"/>
              </w:rPr>
            </w:pPr>
            <w:r w:rsidRPr="008D43F2">
              <w:rPr>
                <w:b/>
                <w:i/>
                <w:lang w:val="lt-LT"/>
              </w:rPr>
              <w:t>Dailė</w:t>
            </w:r>
          </w:p>
          <w:p w:rsidR="00FC40FD" w:rsidRPr="008D43F2" w:rsidRDefault="00FC40FD" w:rsidP="00FC40FD">
            <w:pPr>
              <w:ind w:firstLine="274"/>
              <w:rPr>
                <w:b/>
                <w:i/>
                <w:lang w:val="lt-LT"/>
              </w:rPr>
            </w:pPr>
            <w:r w:rsidRPr="008D43F2">
              <w:rPr>
                <w:lang w:val="lt-LT"/>
              </w:rPr>
              <w:t>Mokytojo padedami vaikai apibūdina lietuvių tautodailės ypatybes, pateikia įvairių tautodailės pavyzdžių (skulptūra, tapyba, popieriaus karpiniai, grafika, keramika, kalvystė, juvelyrika, medžio dirbiniai, pynimas, tekstilė, paprotiniai dirbiniai – margučiai, kaukės ir kt.). Pateikia kitų tautų liaudies meno pavyzdžių, palygindami su lietuvių tautodaile nustato panašumus ir skirtumus, aptaria, kaip siejasi tautodailė su profesionaliąja daile, pateikia pavyzdžių.</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Dailė</w:t>
            </w:r>
          </w:p>
          <w:p w:rsidR="00FC40FD" w:rsidRDefault="00FC40FD" w:rsidP="00FC40FD">
            <w:pPr>
              <w:rPr>
                <w:lang w:val="lt-LT"/>
              </w:rPr>
            </w:pPr>
            <w:r w:rsidRPr="008D43F2">
              <w:rPr>
                <w:lang w:val="lt-LT"/>
              </w:rPr>
              <w:t>Technologijos</w:t>
            </w:r>
          </w:p>
          <w:p w:rsidR="00FC40FD" w:rsidRDefault="00FC40FD" w:rsidP="00FC40FD">
            <w:pPr>
              <w:rPr>
                <w:lang w:val="lt-LT"/>
              </w:rPr>
            </w:pPr>
          </w:p>
          <w:p w:rsidR="00FC40FD" w:rsidRDefault="00FC40FD" w:rsidP="00FC40FD">
            <w:pPr>
              <w:rPr>
                <w:lang w:val="lt-LT"/>
              </w:rPr>
            </w:pPr>
          </w:p>
          <w:p w:rsidR="00FC40FD" w:rsidRPr="008D43F2" w:rsidRDefault="00FC40FD" w:rsidP="00FC40FD">
            <w:pPr>
              <w:rPr>
                <w:lang w:val="lt-LT"/>
              </w:rPr>
            </w:pPr>
          </w:p>
        </w:tc>
      </w:tr>
      <w:tr w:rsidR="00FC40FD" w:rsidRPr="008D43F2" w:rsidTr="00FC40FD">
        <w:trPr>
          <w:trHeight w:val="349"/>
        </w:trPr>
        <w:tc>
          <w:tcPr>
            <w:tcW w:w="1816" w:type="dxa"/>
            <w:shd w:val="clear" w:color="auto" w:fill="FFFFFF"/>
          </w:tcPr>
          <w:p w:rsidR="00FC40FD" w:rsidRPr="008D43F2" w:rsidRDefault="00FC40FD" w:rsidP="00FC40FD">
            <w:pPr>
              <w:rPr>
                <w:b/>
                <w:lang w:val="lt-LT"/>
              </w:rPr>
            </w:pPr>
          </w:p>
        </w:tc>
        <w:tc>
          <w:tcPr>
            <w:tcW w:w="10362" w:type="dxa"/>
            <w:shd w:val="clear" w:color="auto" w:fill="FFFFFF"/>
          </w:tcPr>
          <w:p w:rsidR="00FC40FD" w:rsidRPr="00CD6418" w:rsidRDefault="00FC40FD" w:rsidP="00FC40FD">
            <w:pPr>
              <w:jc w:val="center"/>
              <w:rPr>
                <w:b/>
                <w:i/>
                <w:sz w:val="28"/>
                <w:szCs w:val="28"/>
                <w:lang w:val="lt-LT"/>
              </w:rPr>
            </w:pPr>
            <w:r w:rsidRPr="00CD6418">
              <w:rPr>
                <w:b/>
                <w:sz w:val="28"/>
                <w:szCs w:val="28"/>
              </w:rPr>
              <w:t>ŽMOGAUS SAUGOS  PROGRAMA</w:t>
            </w:r>
          </w:p>
        </w:tc>
        <w:tc>
          <w:tcPr>
            <w:tcW w:w="2510" w:type="dxa"/>
            <w:shd w:val="clear" w:color="auto" w:fill="FFFFFF"/>
          </w:tcPr>
          <w:p w:rsidR="00FC40FD" w:rsidRPr="008D43F2" w:rsidRDefault="00FC40FD" w:rsidP="00FC40FD">
            <w:pPr>
              <w:tabs>
                <w:tab w:val="center" w:pos="4153"/>
                <w:tab w:val="right" w:pos="8306"/>
              </w:tabs>
              <w:rPr>
                <w:lang w:val="lt-LT"/>
              </w:rPr>
            </w:pPr>
          </w:p>
        </w:tc>
      </w:tr>
      <w:tr w:rsidR="00FC40FD" w:rsidRPr="00C559A5" w:rsidTr="00FC40FD">
        <w:trPr>
          <w:trHeight w:val="349"/>
        </w:trPr>
        <w:tc>
          <w:tcPr>
            <w:tcW w:w="1816" w:type="dxa"/>
            <w:shd w:val="clear" w:color="auto" w:fill="FFFFFF"/>
          </w:tcPr>
          <w:p w:rsidR="00FC40FD" w:rsidRPr="00C559A5" w:rsidRDefault="00FC40FD" w:rsidP="00FC40FD">
            <w:r w:rsidRPr="00C559A5">
              <w:t xml:space="preserve">1. </w:t>
            </w:r>
            <w:r w:rsidRPr="00C559A5">
              <w:rPr>
                <w:bCs/>
              </w:rPr>
              <w:t>Psichologinis pasirengimas grėsmėms ir pavojams</w:t>
            </w:r>
          </w:p>
        </w:tc>
        <w:tc>
          <w:tcPr>
            <w:tcW w:w="10362" w:type="dxa"/>
            <w:shd w:val="clear" w:color="auto" w:fill="FFFFFF"/>
          </w:tcPr>
          <w:p w:rsidR="00FC40FD" w:rsidRPr="004B3E5E" w:rsidRDefault="00FC40FD" w:rsidP="00FC40FD">
            <w:pPr>
              <w:autoSpaceDE w:val="0"/>
              <w:autoSpaceDN w:val="0"/>
              <w:adjustRightInd w:val="0"/>
            </w:pPr>
            <w:r w:rsidRPr="00C559A5">
              <w:t xml:space="preserve">Rūpintis savo saugumu ir sveikata.  Atpažinti pavojingas situacijas, elgtis apdairiai, saugoti save.  Apibūdinti, kas vaikams yra saugu ir kas – ne. Pateikti pavyzdžių.  Būti budriam ir atsargiam su nepažįstamais žmonėmis. Išmanyti, kaip pačiam apsisaugoti nuo užpuolikų, plėšikų, pagrobėjų būnant namuose ar pakeliui į mokyklą. Paaiškinti, kaip reikia elgtis, kai kalbina, kviečia pasivaikščioti ar pasivažinėti nepažįstamas žmogus. Paaiškinti, kaip reikia elgtis ir kalbėti, kai skambina į duris ar telefonu nepažįstamas žmogus. </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t>Dailė</w:t>
            </w:r>
          </w:p>
          <w:p w:rsidR="00FC40FD" w:rsidRPr="00C559A5" w:rsidRDefault="00FC40FD" w:rsidP="00FC40FD">
            <w:pPr>
              <w:tabs>
                <w:tab w:val="center" w:pos="4153"/>
                <w:tab w:val="right" w:pos="8306"/>
              </w:tabs>
              <w:rPr>
                <w:lang w:val="lt-LT"/>
              </w:rPr>
            </w:pPr>
            <w:r w:rsidRPr="008D43F2">
              <w:rPr>
                <w:lang w:val="lt-LT"/>
              </w:rPr>
              <w:t>Technologijos</w:t>
            </w:r>
          </w:p>
        </w:tc>
      </w:tr>
      <w:tr w:rsidR="00FC40FD" w:rsidRPr="00C559A5" w:rsidTr="00FC40FD">
        <w:trPr>
          <w:trHeight w:val="349"/>
        </w:trPr>
        <w:tc>
          <w:tcPr>
            <w:tcW w:w="1816" w:type="dxa"/>
            <w:shd w:val="clear" w:color="auto" w:fill="FFFFFF"/>
          </w:tcPr>
          <w:p w:rsidR="00FC40FD" w:rsidRPr="00C559A5" w:rsidRDefault="00FC40FD" w:rsidP="00FC40FD">
            <w:r w:rsidRPr="00C559A5">
              <w:t>2. Saugi elgsena buityje ir gamtoje</w:t>
            </w:r>
          </w:p>
        </w:tc>
        <w:tc>
          <w:tcPr>
            <w:tcW w:w="10362" w:type="dxa"/>
            <w:shd w:val="clear" w:color="auto" w:fill="FFFFFF"/>
          </w:tcPr>
          <w:p w:rsidR="00FC40FD" w:rsidRPr="00C559A5" w:rsidRDefault="00FC40FD" w:rsidP="00FC40FD">
            <w:pPr>
              <w:autoSpaceDE w:val="0"/>
              <w:autoSpaceDN w:val="0"/>
              <w:adjustRightInd w:val="0"/>
            </w:pPr>
            <w:r w:rsidRPr="00C559A5">
              <w:t xml:space="preserve">Būti budriam lauke, kieme.Saugiai elgtis žaidžiant kieme, lauke. Paaiškinti, kokios nelaimės gali nutikti žaidžiant kieme, žaidimų aikštelėse ir kaip jų išvengti. Apibūdinti saugaus elgesio žaidžiant kieme ypatumus ir pagrindines taisykles. </w:t>
            </w:r>
          </w:p>
          <w:p w:rsidR="00FC40FD" w:rsidRPr="00C559A5" w:rsidRDefault="00FC40FD" w:rsidP="00FC40FD">
            <w:r w:rsidRPr="00C559A5">
              <w:t xml:space="preserve">Rūpintis savo saugumu namie, buityje. Atpažinti virtuvėje, svetainėje, vonioje slypinčius pavojus; paaiškinti, kaip galima jų išvengti.  Suformuluoti saugaus elgesio namie pagrindines taisykles. </w:t>
            </w:r>
          </w:p>
          <w:p w:rsidR="00FC40FD" w:rsidRPr="00C559A5" w:rsidRDefault="00FC40FD" w:rsidP="00FC40FD">
            <w:r w:rsidRPr="00C559A5">
              <w:t>Atsakingai elgtis gamtoje. Paaiškinti, kaip elgtis, kad nepasiklystum miške. Paaiškinti, ko vengti būnant prie vandens telkinio ir vandenyje. Paaiškinti, kaip elgtis pradėjus žaibuoti esant pievoje, miške, maudantis arba esant valtyje, arba ant kranto.</w:t>
            </w:r>
          </w:p>
          <w:p w:rsidR="00FC40FD" w:rsidRPr="00C559A5" w:rsidRDefault="00FC40FD" w:rsidP="00FC40FD">
            <w:r w:rsidRPr="00C559A5">
              <w:t>Atsakingai elgtis aplinkoje, kurioje yra gyvūnų.  Laikytis pagrindinių higienos ir saugaus elgesio taisyklių aplinkoje, kurioje yra gyvūnų. Išvardyti pagrindinius saugos ir higienos reikalavimus esant šalia gyvūno. Paaiškinti, kaip derėtų elgtis su gyvūnais ir kaip elgtis pastebėjus netinkamą elgesį su jais. Paaiškinti, kaip derėtų elgtis radus benamį gyvūną ir kai gyvūnas yra nukentėjęs.</w:t>
            </w:r>
            <w:r w:rsidRPr="00C559A5">
              <w:br/>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t>Dailė</w:t>
            </w:r>
          </w:p>
          <w:p w:rsidR="00FC40FD" w:rsidRPr="00C559A5" w:rsidRDefault="00FC40FD" w:rsidP="00FC40FD">
            <w:pPr>
              <w:tabs>
                <w:tab w:val="center" w:pos="4153"/>
                <w:tab w:val="right" w:pos="8306"/>
              </w:tabs>
              <w:rPr>
                <w:lang w:val="lt-LT"/>
              </w:rPr>
            </w:pPr>
            <w:r w:rsidRPr="008D43F2">
              <w:rPr>
                <w:lang w:val="lt-LT"/>
              </w:rPr>
              <w:t>Technologijos</w:t>
            </w:r>
          </w:p>
        </w:tc>
      </w:tr>
      <w:tr w:rsidR="00FC40FD" w:rsidRPr="00C559A5" w:rsidTr="00FC40FD">
        <w:trPr>
          <w:trHeight w:val="349"/>
        </w:trPr>
        <w:tc>
          <w:tcPr>
            <w:tcW w:w="1816" w:type="dxa"/>
            <w:shd w:val="clear" w:color="auto" w:fill="FFFFFF"/>
          </w:tcPr>
          <w:p w:rsidR="00FC40FD" w:rsidRPr="00C559A5" w:rsidRDefault="00FC40FD" w:rsidP="00FC40FD">
            <w:r w:rsidRPr="00C559A5">
              <w:t>3. Saugi elgsena eismo aplinkoje</w:t>
            </w:r>
          </w:p>
        </w:tc>
        <w:tc>
          <w:tcPr>
            <w:tcW w:w="10362" w:type="dxa"/>
            <w:shd w:val="clear" w:color="auto" w:fill="FFFFFF"/>
          </w:tcPr>
          <w:p w:rsidR="00FC40FD" w:rsidRPr="00C559A5" w:rsidRDefault="00FC40FD" w:rsidP="00FC40FD">
            <w:r w:rsidRPr="00C559A5">
              <w:t>Jausti pagarbą kitiems eismo dalyviams. Laikytis kelių eismo taisyklių. Paaiškinti, kam reikalingos kelių eismo taisyklės.</w:t>
            </w:r>
          </w:p>
          <w:p w:rsidR="00FC40FD" w:rsidRPr="00C559A5" w:rsidRDefault="00FC40FD" w:rsidP="00FC40FD">
            <w:r w:rsidRPr="00C559A5">
              <w:t xml:space="preserve"> Žinoti dažniausiai pasitaikančias pavojingas situacijas bei pagrindines eismo įvykių priežastis. </w:t>
            </w:r>
            <w:r w:rsidRPr="00C559A5">
              <w:lastRenderedPageBreak/>
              <w:t>Apibūdinti, kaip saugiai elgtis eismo aplinkoje.</w:t>
            </w:r>
          </w:p>
          <w:p w:rsidR="00FC40FD" w:rsidRPr="00C559A5" w:rsidRDefault="00FC40FD" w:rsidP="00FC40FD">
            <w:r w:rsidRPr="00C559A5">
              <w:t xml:space="preserve">Rūpintis savo ir kitų saugumu. Naudotis siūlomais pėsčiųjų ir keleivių saugaus eismo užtikrinimo būdais. Paaiškinti, kaip saugaus eismo taisyklių laikymasis ir specialių saugumo priemonių –  atšvaitų, saugos diržų, šalmų, kėdučių, liemenių, kitų saugos priemonių naudojimas – didina eismo ir žmonių saugumą.  Iškviesti pagalbą įvykus eismo įvykiui. Paaiškinti, kokiais atvejais dera kviesti pagalbą.   </w:t>
            </w:r>
          </w:p>
          <w:p w:rsidR="00FC40FD" w:rsidRPr="00C559A5" w:rsidRDefault="00FC40FD" w:rsidP="00FC40FD"/>
          <w:p w:rsidR="00FC40FD" w:rsidRPr="00C559A5" w:rsidRDefault="00FC40FD" w:rsidP="00FC40FD">
            <w:pPr>
              <w:autoSpaceDE w:val="0"/>
              <w:autoSpaceDN w:val="0"/>
              <w:adjustRightInd w:val="0"/>
            </w:pP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lastRenderedPageBreak/>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lastRenderedPageBreak/>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t>Dailė</w:t>
            </w:r>
          </w:p>
          <w:p w:rsidR="00FC40FD" w:rsidRPr="00C559A5" w:rsidRDefault="00FC40FD" w:rsidP="00FC40FD">
            <w:pPr>
              <w:tabs>
                <w:tab w:val="center" w:pos="4153"/>
                <w:tab w:val="right" w:pos="8306"/>
              </w:tabs>
              <w:rPr>
                <w:lang w:val="lt-LT"/>
              </w:rPr>
            </w:pPr>
            <w:r w:rsidRPr="008D43F2">
              <w:rPr>
                <w:lang w:val="lt-LT"/>
              </w:rPr>
              <w:t>Technologijos</w:t>
            </w:r>
          </w:p>
        </w:tc>
      </w:tr>
      <w:tr w:rsidR="00FC40FD" w:rsidRPr="00C559A5" w:rsidTr="00FC40FD">
        <w:trPr>
          <w:trHeight w:val="349"/>
        </w:trPr>
        <w:tc>
          <w:tcPr>
            <w:tcW w:w="1816" w:type="dxa"/>
            <w:shd w:val="clear" w:color="auto" w:fill="FFFFFF"/>
          </w:tcPr>
          <w:p w:rsidR="00FC40FD" w:rsidRPr="00C559A5" w:rsidRDefault="00FC40FD" w:rsidP="00FC40FD">
            <w:r w:rsidRPr="00C559A5">
              <w:lastRenderedPageBreak/>
              <w:t>4. Saugi elgsena ekstremaliosiose situacijose</w:t>
            </w:r>
          </w:p>
        </w:tc>
        <w:tc>
          <w:tcPr>
            <w:tcW w:w="10362" w:type="dxa"/>
            <w:shd w:val="clear" w:color="auto" w:fill="FFFFFF"/>
          </w:tcPr>
          <w:p w:rsidR="00FC40FD" w:rsidRPr="00C559A5" w:rsidRDefault="00FC40FD" w:rsidP="00FC40FD">
            <w:r w:rsidRPr="00C559A5">
              <w:t xml:space="preserve">Pasitikėti civilinės saugos ir gelbėjimo sistemos pajėgomis. Iškviesti pagalbą bendruoju pagalbos telefonu 112 (vienas-vienas-du).  Paaiškinti, kokiais atvejais dera ir kuriais nedera skambinti bendruoju pagalbos telefono 112. Nurodyti pavyzdžių, kada pagalba kviečiama bendruoju pagalbos telefono 112.  Tinkamai elgtis namuose dingus elektrai. Paaiškinti, ką daryti namie dingus elektrai. Paaiškinti, kodėl svarbu neišeiti iš namų dingus elektrai.  </w:t>
            </w: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t>Dailė</w:t>
            </w:r>
          </w:p>
          <w:p w:rsidR="00FC40FD" w:rsidRPr="00C559A5" w:rsidRDefault="00FC40FD" w:rsidP="00FC40FD">
            <w:pPr>
              <w:tabs>
                <w:tab w:val="center" w:pos="4153"/>
                <w:tab w:val="right" w:pos="8306"/>
              </w:tabs>
              <w:rPr>
                <w:lang w:val="lt-LT"/>
              </w:rPr>
            </w:pPr>
            <w:r w:rsidRPr="008D43F2">
              <w:rPr>
                <w:lang w:val="lt-LT"/>
              </w:rPr>
              <w:t>Technologijos</w:t>
            </w:r>
          </w:p>
        </w:tc>
      </w:tr>
      <w:tr w:rsidR="00FC40FD" w:rsidRPr="00C559A5" w:rsidTr="00FC40FD">
        <w:trPr>
          <w:trHeight w:val="349"/>
        </w:trPr>
        <w:tc>
          <w:tcPr>
            <w:tcW w:w="1816" w:type="dxa"/>
            <w:shd w:val="clear" w:color="auto" w:fill="FFFFFF"/>
          </w:tcPr>
          <w:p w:rsidR="00FC40FD" w:rsidRPr="00C559A5" w:rsidRDefault="00FC40FD" w:rsidP="00FC40FD"/>
        </w:tc>
        <w:tc>
          <w:tcPr>
            <w:tcW w:w="10362" w:type="dxa"/>
            <w:shd w:val="clear" w:color="auto" w:fill="FFFFFF"/>
          </w:tcPr>
          <w:p w:rsidR="00FC40FD" w:rsidRPr="00C559A5" w:rsidRDefault="00FC40FD" w:rsidP="00FC40FD">
            <w:r w:rsidRPr="00C559A5">
              <w:t>Suvokti gaisrą kaip gyvybei pavojingą reiškinį. Būti budriam ir atsargiam. Tinkamai elgtis kilus gaisrui. Paaiškinti gaisro keliamus pavojus žmonių gyvybei ir sveikatai. Nurodyti galimas gaisro kilimo priežastis. Nurodyti, kas (dūmai, liepsna ir karštis) gaisro metu kelia pavojų gyvybei ir sveikatai ir kaip nuo to apsisaugoti.</w:t>
            </w:r>
          </w:p>
          <w:p w:rsidR="00FC40FD" w:rsidRPr="00C559A5" w:rsidRDefault="00FC40FD" w:rsidP="00FC40FD">
            <w:r w:rsidRPr="00C559A5">
              <w:t>Pasitikėti savimi ir saugiai elgtis. Išmanyti, kaip saugiai elgtis perkūnijos, kaitros, speigo, audros, potvynio metu. Paaiškinti,  kokį pavojų žmonių sveikatai ir gyvybei gali sukelti gamtiniai reiškiniai.</w:t>
            </w:r>
          </w:p>
        </w:tc>
        <w:tc>
          <w:tcPr>
            <w:tcW w:w="2510" w:type="dxa"/>
            <w:shd w:val="clear" w:color="auto" w:fill="FFFFFF"/>
          </w:tcPr>
          <w:p w:rsidR="00FC40FD" w:rsidRPr="00C559A5" w:rsidRDefault="00FC40FD" w:rsidP="00FC40FD">
            <w:pPr>
              <w:tabs>
                <w:tab w:val="center" w:pos="4153"/>
                <w:tab w:val="right" w:pos="8306"/>
              </w:tabs>
              <w:rPr>
                <w:lang w:val="lt-LT"/>
              </w:rPr>
            </w:pPr>
          </w:p>
        </w:tc>
      </w:tr>
      <w:tr w:rsidR="00FC40FD" w:rsidRPr="00C559A5" w:rsidTr="00FC40FD">
        <w:trPr>
          <w:trHeight w:val="349"/>
        </w:trPr>
        <w:tc>
          <w:tcPr>
            <w:tcW w:w="1816" w:type="dxa"/>
            <w:shd w:val="clear" w:color="auto" w:fill="FFFFFF"/>
          </w:tcPr>
          <w:p w:rsidR="00FC40FD" w:rsidRPr="00C559A5" w:rsidRDefault="001461AA" w:rsidP="00FC40FD">
            <w:r>
              <w:t>5</w:t>
            </w:r>
            <w:r w:rsidR="00FC40FD" w:rsidRPr="00C559A5">
              <w:t>.Pirmoji pagalba</w:t>
            </w:r>
          </w:p>
        </w:tc>
        <w:tc>
          <w:tcPr>
            <w:tcW w:w="10362" w:type="dxa"/>
            <w:shd w:val="clear" w:color="auto" w:fill="FFFFFF"/>
          </w:tcPr>
          <w:p w:rsidR="00FC40FD" w:rsidRPr="00C559A5" w:rsidRDefault="00FC40FD" w:rsidP="00FC40FD">
            <w:pPr>
              <w:widowControl w:val="0"/>
              <w:autoSpaceDE w:val="0"/>
              <w:autoSpaceDN w:val="0"/>
              <w:adjustRightInd w:val="0"/>
            </w:pPr>
            <w:r w:rsidRPr="00C559A5">
              <w:t>Norėti padėti sau ir kitiems. Kreiptis pagalbos ištikus nelaimei. . Nurodyti, į ką reikia kreiptis pagalbos ištikus nelaimei mokykloje ar namuose, kai nėra suaugusiųjų.  Pagal situaciją suformuluoti informaciją, kurią būtina pateikti, kviečiant pagalbą telefonu.</w:t>
            </w:r>
          </w:p>
          <w:p w:rsidR="00FC40FD" w:rsidRPr="00C559A5" w:rsidRDefault="00FC40FD" w:rsidP="00FC40FD">
            <w:pPr>
              <w:widowControl w:val="0"/>
              <w:autoSpaceDE w:val="0"/>
              <w:autoSpaceDN w:val="0"/>
              <w:adjustRightInd w:val="0"/>
            </w:pPr>
            <w:r w:rsidRPr="00C559A5">
              <w:t>Mokėti stabdyti kraujavimą iš nosies. Paaiškinti, kaip stabdyti kraujavimą iš nosies. Mokėti elementariai sutvarkyti įdrėskimą, nubrozdinimą. Paaiškinti, kaip nuvalyti žaizdelę įsidrėskus, nusibrozdinus.</w:t>
            </w:r>
          </w:p>
          <w:p w:rsidR="00FC40FD" w:rsidRPr="00C559A5" w:rsidRDefault="00FC40FD" w:rsidP="00FC40FD">
            <w:pPr>
              <w:widowControl w:val="0"/>
              <w:autoSpaceDE w:val="0"/>
              <w:autoSpaceDN w:val="0"/>
              <w:adjustRightInd w:val="0"/>
            </w:pPr>
          </w:p>
        </w:tc>
        <w:tc>
          <w:tcPr>
            <w:tcW w:w="2510" w:type="dxa"/>
            <w:shd w:val="clear" w:color="auto" w:fill="FFFFFF"/>
          </w:tcPr>
          <w:p w:rsidR="00FC40FD" w:rsidRPr="008D43F2" w:rsidRDefault="00FC40FD" w:rsidP="00FC40FD">
            <w:pPr>
              <w:tabs>
                <w:tab w:val="center" w:pos="4153"/>
                <w:tab w:val="right" w:pos="8306"/>
              </w:tabs>
              <w:rPr>
                <w:lang w:val="lt-LT"/>
              </w:rPr>
            </w:pPr>
            <w:r w:rsidRPr="008D43F2">
              <w:rPr>
                <w:lang w:val="lt-LT"/>
              </w:rPr>
              <w:t>Etika</w:t>
            </w:r>
          </w:p>
          <w:p w:rsidR="00FC40FD" w:rsidRPr="008D43F2" w:rsidRDefault="00FC40FD" w:rsidP="00FC40FD">
            <w:pPr>
              <w:tabs>
                <w:tab w:val="center" w:pos="4153"/>
                <w:tab w:val="right" w:pos="8306"/>
              </w:tabs>
              <w:rPr>
                <w:lang w:val="lt-LT"/>
              </w:rPr>
            </w:pPr>
            <w:r w:rsidRPr="008D43F2">
              <w:rPr>
                <w:lang w:val="lt-LT"/>
              </w:rPr>
              <w:t>Tikyba</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sidRPr="008D43F2">
              <w:rPr>
                <w:lang w:val="lt-LT"/>
              </w:rPr>
              <w:t>Dailė</w:t>
            </w:r>
          </w:p>
          <w:p w:rsidR="00FC40FD" w:rsidRPr="00C559A5" w:rsidRDefault="00FC40FD" w:rsidP="00FC40FD">
            <w:pPr>
              <w:tabs>
                <w:tab w:val="center" w:pos="4153"/>
                <w:tab w:val="right" w:pos="8306"/>
              </w:tabs>
              <w:rPr>
                <w:lang w:val="lt-LT"/>
              </w:rPr>
            </w:pPr>
            <w:r w:rsidRPr="008D43F2">
              <w:rPr>
                <w:lang w:val="lt-LT"/>
              </w:rPr>
              <w:t>Technologijos</w:t>
            </w:r>
          </w:p>
        </w:tc>
      </w:tr>
      <w:tr w:rsidR="00FC40FD" w:rsidRPr="00C559A5" w:rsidTr="00FC40FD">
        <w:trPr>
          <w:trHeight w:val="349"/>
        </w:trPr>
        <w:tc>
          <w:tcPr>
            <w:tcW w:w="1816" w:type="dxa"/>
            <w:shd w:val="clear" w:color="auto" w:fill="FFFFFF"/>
          </w:tcPr>
          <w:p w:rsidR="00FC40FD" w:rsidRPr="00102469" w:rsidRDefault="00FC40FD" w:rsidP="00FC40FD">
            <w:pPr>
              <w:jc w:val="center"/>
              <w:rPr>
                <w:b/>
              </w:rPr>
            </w:pPr>
            <w:r w:rsidRPr="00102469">
              <w:rPr>
                <w:b/>
              </w:rPr>
              <w:t>3-4 klasė</w:t>
            </w:r>
          </w:p>
        </w:tc>
        <w:tc>
          <w:tcPr>
            <w:tcW w:w="12872" w:type="dxa"/>
            <w:gridSpan w:val="2"/>
            <w:shd w:val="clear" w:color="auto" w:fill="FFFFFF"/>
          </w:tcPr>
          <w:p w:rsidR="00FC40FD" w:rsidRDefault="00FC40FD" w:rsidP="00FC40FD">
            <w:pPr>
              <w:suppressAutoHyphens w:val="0"/>
              <w:jc w:val="center"/>
              <w:rPr>
                <w:rFonts w:ascii="TimesNewRomanPS-BoldMT" w:hAnsi="TimesNewRomanPS-BoldMT" w:cs="TimesNewRomanPS-BoldMT"/>
                <w:b/>
                <w:bCs/>
                <w:lang w:val="lt-LT" w:eastAsia="lt-LT"/>
              </w:rPr>
            </w:pPr>
            <w:r w:rsidRPr="00F13C0C">
              <w:rPr>
                <w:b/>
              </w:rPr>
              <w:t>SVEIKATOS</w:t>
            </w:r>
            <w:r>
              <w:rPr>
                <w:b/>
              </w:rPr>
              <w:t xml:space="preserve"> IR</w:t>
            </w:r>
            <w:r w:rsidRPr="00F13C0C">
              <w:rPr>
                <w:b/>
              </w:rPr>
              <w:t xml:space="preserve"> LYTIŠKUMO </w:t>
            </w:r>
            <w:r>
              <w:rPr>
                <w:b/>
              </w:rPr>
              <w:t xml:space="preserve">UGDYMO BEI </w:t>
            </w:r>
            <w:r w:rsidRPr="00F13C0C">
              <w:rPr>
                <w:b/>
              </w:rPr>
              <w:t>RENGIMO ŠEIMAI</w:t>
            </w:r>
            <w:r w:rsidRPr="009A39E9">
              <w:rPr>
                <w:rFonts w:ascii="TimesNewRomanPS-BoldMT" w:hAnsi="TimesNewRomanPS-BoldMT" w:cs="TimesNewRomanPS-BoldMT"/>
                <w:b/>
                <w:bCs/>
                <w:lang w:val="lt-LT" w:eastAsia="lt-LT"/>
              </w:rPr>
              <w:t>PROGRAMA</w:t>
            </w:r>
          </w:p>
          <w:p w:rsidR="00FC40FD" w:rsidRPr="008D43F2" w:rsidRDefault="00FC40FD" w:rsidP="00FC40FD">
            <w:pPr>
              <w:tabs>
                <w:tab w:val="center" w:pos="4153"/>
                <w:tab w:val="right" w:pos="8306"/>
              </w:tabs>
              <w:rPr>
                <w:lang w:val="lt-LT"/>
              </w:rPr>
            </w:pPr>
          </w:p>
        </w:tc>
      </w:tr>
      <w:tr w:rsidR="00FC40FD" w:rsidRPr="00C559A5" w:rsidTr="00FC40FD">
        <w:trPr>
          <w:trHeight w:val="349"/>
        </w:trPr>
        <w:tc>
          <w:tcPr>
            <w:tcW w:w="1816" w:type="dxa"/>
            <w:shd w:val="clear" w:color="auto" w:fill="FFFFFF"/>
          </w:tcPr>
          <w:p w:rsidR="00FC40FD" w:rsidRPr="00102469" w:rsidRDefault="00FC40FD" w:rsidP="00FC40FD">
            <w:pPr>
              <w:jc w:val="center"/>
            </w:pPr>
            <w:r w:rsidRPr="00102469">
              <w:t xml:space="preserve">Tema </w:t>
            </w:r>
          </w:p>
        </w:tc>
        <w:tc>
          <w:tcPr>
            <w:tcW w:w="10362" w:type="dxa"/>
            <w:shd w:val="clear" w:color="auto" w:fill="FFFFFF"/>
          </w:tcPr>
          <w:p w:rsidR="00FC40FD" w:rsidRPr="00102469" w:rsidRDefault="00FC40FD" w:rsidP="00FC40FD">
            <w:pPr>
              <w:widowControl w:val="0"/>
              <w:autoSpaceDE w:val="0"/>
              <w:autoSpaceDN w:val="0"/>
              <w:adjustRightInd w:val="0"/>
              <w:jc w:val="center"/>
              <w:rPr>
                <w:bCs/>
                <w:lang w:val="lt-LT" w:eastAsia="lt-LT"/>
              </w:rPr>
            </w:pPr>
            <w:r w:rsidRPr="00102469">
              <w:rPr>
                <w:bCs/>
                <w:lang w:val="lt-LT" w:eastAsia="lt-LT"/>
              </w:rPr>
              <w:t>Ugdymo gairės</w:t>
            </w:r>
          </w:p>
        </w:tc>
        <w:tc>
          <w:tcPr>
            <w:tcW w:w="2510" w:type="dxa"/>
            <w:shd w:val="clear" w:color="auto" w:fill="FFFFFF"/>
          </w:tcPr>
          <w:p w:rsidR="00FC40FD" w:rsidRPr="008D43F2" w:rsidRDefault="00FC40FD" w:rsidP="00FC40FD">
            <w:pPr>
              <w:tabs>
                <w:tab w:val="center" w:pos="4153"/>
                <w:tab w:val="right" w:pos="8306"/>
              </w:tabs>
              <w:jc w:val="center"/>
              <w:rPr>
                <w:lang w:val="lt-LT"/>
              </w:rPr>
            </w:pPr>
            <w:r>
              <w:rPr>
                <w:lang w:val="lt-LT"/>
              </w:rPr>
              <w:t>Integracija</w:t>
            </w:r>
          </w:p>
        </w:tc>
      </w:tr>
      <w:tr w:rsidR="00FC40FD" w:rsidRPr="00C559A5" w:rsidTr="00FC40FD">
        <w:trPr>
          <w:trHeight w:val="349"/>
        </w:trPr>
        <w:tc>
          <w:tcPr>
            <w:tcW w:w="1816" w:type="dxa"/>
            <w:shd w:val="clear" w:color="auto" w:fill="FFFFFF"/>
          </w:tcPr>
          <w:p w:rsidR="00FC40FD" w:rsidRPr="00C559A5" w:rsidRDefault="00FC40FD" w:rsidP="00FC40FD">
            <w:r>
              <w:rPr>
                <w:rFonts w:ascii="TimesNewRomanPSMT" w:hAnsi="TimesNewRomanPSMT" w:cs="TimesNewRomanPSMT"/>
                <w:lang w:val="lt-LT" w:eastAsia="lt-LT"/>
              </w:rPr>
              <w:t xml:space="preserve">1. Sveikatos ir </w:t>
            </w:r>
            <w:r>
              <w:rPr>
                <w:rFonts w:ascii="TimesNewRomanPSMT" w:hAnsi="TimesNewRomanPSMT" w:cs="TimesNewRomanPSMT"/>
                <w:lang w:val="lt-LT" w:eastAsia="lt-LT"/>
              </w:rPr>
              <w:lastRenderedPageBreak/>
              <w:t>sveikos gyvensenos samprata</w:t>
            </w:r>
          </w:p>
        </w:tc>
        <w:tc>
          <w:tcPr>
            <w:tcW w:w="10362" w:type="dxa"/>
            <w:shd w:val="clear" w:color="auto" w:fill="FFFFFF"/>
          </w:tcPr>
          <w:p w:rsidR="00FC40FD" w:rsidRDefault="00FC40FD" w:rsidP="00FC40FD">
            <w:pPr>
              <w:autoSpaceDE w:val="0"/>
              <w:autoSpaceDN w:val="0"/>
              <w:adjustRightInd w:val="0"/>
              <w:rPr>
                <w:rFonts w:ascii="TimesNewRomanPSMT" w:hAnsi="TimesNewRomanPSMT" w:cs="TimesNewRomanPSMT"/>
                <w:b/>
                <w:lang w:val="lt-LT" w:eastAsia="lt-LT"/>
              </w:rPr>
            </w:pPr>
            <w:r w:rsidRPr="00706EE3">
              <w:rPr>
                <w:rFonts w:ascii="TimesNewRomanPSMT" w:hAnsi="TimesNewRomanPSMT" w:cs="TimesNewRomanPSMT"/>
                <w:b/>
                <w:lang w:val="lt-LT" w:eastAsia="lt-LT"/>
              </w:rPr>
              <w:lastRenderedPageBreak/>
              <w:t>Norėti būti sveikam ir stipriam. Stengtis tausoti ir stiprinti savo ir kitų sveikatą.</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lastRenderedPageBreak/>
              <w:t>Apibūdina sveikatą ir sveikatai palankų elgesį kasdienėse įprastose situacijose. Įvardija sveikatos aspektus.  Nurodo, kas naudinga žmogaus sveikatai ir kas jai kenkia. Įvardija sveiko žmogaus požymius.</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 xml:space="preserve">Laikosi sveikos gyvensenos principų, kai aplinka tam palanki. Pateikia pavyzdžių, kas yra sveika gyvensena ir ką reiškia sveikai gyventi. </w:t>
            </w:r>
          </w:p>
          <w:p w:rsidR="00FC40FD" w:rsidRPr="00706EE3"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Atpažįsta pablogėjusios savijautos požymius ir sveikatos pokyčius ir kreipiasi pagalbos.  Įvardija nerimą keliančius savijautos pokyčius.  Nurodo, į ką galima kreiptis pagalbos pasijutus blogai.</w:t>
            </w:r>
          </w:p>
        </w:tc>
        <w:tc>
          <w:tcPr>
            <w:tcW w:w="2510" w:type="dxa"/>
            <w:shd w:val="clear" w:color="auto" w:fill="FFFFFF"/>
          </w:tcPr>
          <w:p w:rsidR="00FC40FD" w:rsidRPr="008D43F2" w:rsidRDefault="00FC40FD" w:rsidP="00FC40FD">
            <w:pPr>
              <w:tabs>
                <w:tab w:val="center" w:pos="4153"/>
                <w:tab w:val="right" w:pos="8306"/>
              </w:tabs>
              <w:rPr>
                <w:lang w:val="lt-LT"/>
              </w:rPr>
            </w:pPr>
            <w:r>
              <w:rPr>
                <w:lang w:val="lt-LT"/>
              </w:rPr>
              <w:lastRenderedPageBreak/>
              <w:t>Dorinis ugdymas</w:t>
            </w:r>
          </w:p>
          <w:p w:rsidR="00FC40FD" w:rsidRPr="008D43F2" w:rsidRDefault="00FC40FD" w:rsidP="00FC40FD">
            <w:pPr>
              <w:tabs>
                <w:tab w:val="center" w:pos="4153"/>
                <w:tab w:val="right" w:pos="8306"/>
              </w:tabs>
              <w:rPr>
                <w:lang w:val="lt-LT"/>
              </w:rPr>
            </w:pPr>
            <w:r w:rsidRPr="008D43F2">
              <w:rPr>
                <w:lang w:val="lt-LT"/>
              </w:rPr>
              <w:lastRenderedPageBreak/>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Default="00FC40FD" w:rsidP="0092083A">
            <w:pPr>
              <w:tabs>
                <w:tab w:val="center" w:pos="4153"/>
                <w:tab w:val="right" w:pos="8306"/>
              </w:tabs>
              <w:rPr>
                <w:color w:val="FF0000"/>
                <w:lang w:val="lt-LT" w:eastAsia="lt-LT"/>
              </w:rPr>
            </w:pPr>
            <w:r>
              <w:rPr>
                <w:lang w:val="lt-LT"/>
              </w:rPr>
              <w:t>Dailė ir t</w:t>
            </w:r>
            <w:r w:rsidRPr="008D43F2">
              <w:rPr>
                <w:lang w:val="lt-LT"/>
              </w:rPr>
              <w:t>echnologijos</w:t>
            </w:r>
          </w:p>
          <w:p w:rsidR="0092083A" w:rsidRPr="008D43F2" w:rsidRDefault="0092083A" w:rsidP="0092083A">
            <w:pPr>
              <w:tabs>
                <w:tab w:val="center" w:pos="4153"/>
                <w:tab w:val="right" w:pos="8306"/>
              </w:tabs>
              <w:rPr>
                <w:lang w:val="lt-LT"/>
              </w:rPr>
            </w:pPr>
            <w:r>
              <w:rPr>
                <w:lang w:val="lt-LT"/>
              </w:rPr>
              <w:t>Neformalusis švietimas</w:t>
            </w:r>
          </w:p>
        </w:tc>
      </w:tr>
      <w:tr w:rsidR="00FC40FD" w:rsidRPr="00C559A5" w:rsidTr="00FC40FD">
        <w:trPr>
          <w:trHeight w:val="349"/>
        </w:trPr>
        <w:tc>
          <w:tcPr>
            <w:tcW w:w="1816" w:type="dxa"/>
            <w:shd w:val="clear" w:color="auto" w:fill="FFFFFF"/>
          </w:tcPr>
          <w:p w:rsidR="00FC40FD" w:rsidRDefault="00FC40FD" w:rsidP="00FC40FD">
            <w:pPr>
              <w:rPr>
                <w:rFonts w:ascii="TimesNewRomanPSMT" w:hAnsi="TimesNewRomanPSMT" w:cs="TimesNewRomanPSMT"/>
                <w:lang w:val="lt-LT" w:eastAsia="lt-LT"/>
              </w:rPr>
            </w:pPr>
            <w:r>
              <w:rPr>
                <w:rFonts w:ascii="TimesNewRomanPSMT" w:hAnsi="TimesNewRomanPSMT" w:cs="TimesNewRomanPSMT"/>
                <w:lang w:val="lt-LT" w:eastAsia="lt-LT"/>
              </w:rPr>
              <w:lastRenderedPageBreak/>
              <w:t>2.Fizinė sveikata</w:t>
            </w:r>
          </w:p>
          <w:p w:rsidR="00FC40FD" w:rsidRPr="00C559A5" w:rsidRDefault="00FC40FD" w:rsidP="00FC40FD">
            <w:r>
              <w:rPr>
                <w:rFonts w:ascii="TimesNewRomanPSMT" w:hAnsi="TimesNewRomanPSMT" w:cs="TimesNewRomanPSMT"/>
                <w:lang w:val="lt-LT" w:eastAsia="lt-LT"/>
              </w:rPr>
              <w:t>2.1.Fizinis aktyvumas</w:t>
            </w:r>
          </w:p>
        </w:tc>
        <w:tc>
          <w:tcPr>
            <w:tcW w:w="10362" w:type="dxa"/>
            <w:shd w:val="clear" w:color="auto" w:fill="FFFFFF"/>
          </w:tcPr>
          <w:p w:rsidR="00FC40FD" w:rsidRPr="00706EE3" w:rsidRDefault="00FC40FD" w:rsidP="00FC40FD">
            <w:pPr>
              <w:autoSpaceDE w:val="0"/>
              <w:autoSpaceDN w:val="0"/>
              <w:adjustRightInd w:val="0"/>
              <w:rPr>
                <w:rFonts w:ascii="TimesNewRomanPSMT" w:hAnsi="TimesNewRomanPSMT" w:cs="TimesNewRomanPSMT"/>
                <w:b/>
                <w:lang w:val="lt-LT" w:eastAsia="lt-LT"/>
              </w:rPr>
            </w:pPr>
            <w:r w:rsidRPr="00706EE3">
              <w:rPr>
                <w:rFonts w:ascii="TimesNewRomanPSMT" w:hAnsi="TimesNewRomanPSMT" w:cs="TimesNewRomanPSMT"/>
                <w:b/>
                <w:lang w:val="lt-LT" w:eastAsia="lt-LT"/>
              </w:rPr>
              <w:t>Siekti būti stipriam, koordinuotam, lanksčiam, grakščiam. Stengtis judėti, būti fiziškai aktyviam, mankštintis, išgyventi judėjimo džiaugsmą. Norėti išbandyti įvairias judrias veiklas.</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Kasdien mankštinasi, žaidžia, spontaniškai juda, atlieka mėgstamus ir fizines ypatybes (jėgą, greitumą,</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ištvermę, lankstumą, vikrumą) lavinančius pratimus. Įvardija judėjimo ir fizinių pratimų būtinumą normaliam kūno vystymuisi, gerai savijautai. Atpažįsta sau naudingiausius fizinius</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pratimus ir žaidimus. Nusako, kaip galima būti fiziškai aktyviam/judriam kiekvieną dieną, įvairiose aplinkose.</w:t>
            </w:r>
          </w:p>
          <w:p w:rsidR="00FC40FD" w:rsidRDefault="00FC40FD" w:rsidP="00FC40FD">
            <w:pPr>
              <w:autoSpaceDE w:val="0"/>
              <w:autoSpaceDN w:val="0"/>
              <w:adjustRightInd w:val="0"/>
              <w:rPr>
                <w:rFonts w:ascii="TimesNewRomanPSMT" w:hAnsi="TimesNewRomanPSMT" w:cs="TimesNewRomanPSMT"/>
                <w:lang w:val="lt-LT" w:eastAsia="lt-LT"/>
              </w:rPr>
            </w:pPr>
            <w:r w:rsidRPr="00B563B9">
              <w:rPr>
                <w:rFonts w:ascii="TimesNewRomanPSMT" w:hAnsi="TimesNewRomanPSMT" w:cs="TimesNewRomanPSMT"/>
                <w:b/>
                <w:lang w:val="lt-LT" w:eastAsia="lt-LT"/>
              </w:rPr>
              <w:t>Norėti gerai valdyti savo kūną, turėti gražią laikyseną.</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Formuojasi įprotį taisyklingai sėdėti, judėti, stovėti, palaikomas suaugusiųjų. Nurodo, kaip reikia taisyklingai stovėti, sėdėti, judėti ir išlaikyti taisyklingą laikyseną.</w:t>
            </w:r>
          </w:p>
          <w:p w:rsidR="00FC40FD" w:rsidRDefault="00FC40FD" w:rsidP="00FC40FD">
            <w:pPr>
              <w:autoSpaceDE w:val="0"/>
              <w:autoSpaceDN w:val="0"/>
              <w:adjustRightInd w:val="0"/>
              <w:rPr>
                <w:rFonts w:ascii="TimesNewRomanPSMT" w:hAnsi="TimesNewRomanPSMT" w:cs="TimesNewRomanPSMT"/>
                <w:b/>
                <w:lang w:val="lt-LT" w:eastAsia="lt-LT"/>
              </w:rPr>
            </w:pPr>
            <w:r w:rsidRPr="00B563B9">
              <w:rPr>
                <w:rFonts w:ascii="TimesNewRomanPSMT" w:hAnsi="TimesNewRomanPSMT" w:cs="TimesNewRomanPSMT"/>
                <w:b/>
                <w:lang w:val="lt-LT" w:eastAsia="lt-LT"/>
              </w:rPr>
              <w:t>Norėti taisyklingai kvėpuoti, būti užsigrūdinusiam.</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Taisyklingai kvėpuoja. Paaiškina kvėpavimo svarbą sveikatai. Grūdinasi pakankamai būdamas atvirame ore, saulėje, vandenyje.  Paaiškina natūralios aplinkos ir grūdinimosi naudą.</w:t>
            </w:r>
          </w:p>
          <w:p w:rsidR="00FC40FD" w:rsidRDefault="00FC40FD" w:rsidP="00FC40FD">
            <w:pPr>
              <w:autoSpaceDE w:val="0"/>
              <w:autoSpaceDN w:val="0"/>
              <w:adjustRightInd w:val="0"/>
              <w:rPr>
                <w:rFonts w:ascii="TimesNewRomanPSMT" w:hAnsi="TimesNewRomanPSMT" w:cs="TimesNewRomanPSMT"/>
                <w:b/>
                <w:lang w:val="lt-LT" w:eastAsia="lt-LT"/>
              </w:rPr>
            </w:pPr>
            <w:r w:rsidRPr="00B563B9">
              <w:rPr>
                <w:rFonts w:ascii="TimesNewRomanPSMT" w:hAnsi="TimesNewRomanPSMT" w:cs="TimesNewRomanPSMT"/>
                <w:b/>
                <w:lang w:val="lt-LT" w:eastAsia="lt-LT"/>
              </w:rPr>
              <w:t>Stengtis be reikalo nerizikuoti.</w:t>
            </w:r>
          </w:p>
          <w:p w:rsidR="00FC40FD" w:rsidRPr="00B563B9"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Judėdamas laikosi saugaus elgesio taisyklių, naudojasi saugos priemonėmis.  Nurodo pagrindines saugos priemones, padedančias išvengti traumų fizinio aktyvumo metu.</w:t>
            </w:r>
          </w:p>
        </w:tc>
        <w:tc>
          <w:tcPr>
            <w:tcW w:w="2510" w:type="dxa"/>
            <w:shd w:val="clear" w:color="auto" w:fill="FFFFFF"/>
          </w:tcPr>
          <w:p w:rsidR="00FC40FD" w:rsidRPr="008D43F2" w:rsidRDefault="00FC40FD" w:rsidP="00FC40FD">
            <w:pPr>
              <w:tabs>
                <w:tab w:val="center" w:pos="4153"/>
                <w:tab w:val="right" w:pos="8306"/>
              </w:tabs>
              <w:rPr>
                <w:lang w:val="lt-LT"/>
              </w:rPr>
            </w:pPr>
            <w:r>
              <w:rPr>
                <w:lang w:val="lt-LT"/>
              </w:rPr>
              <w:t>Dorinis ugdymas</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Pr>
                <w:lang w:val="lt-LT"/>
              </w:rPr>
              <w:t>Dailė ir t</w:t>
            </w:r>
            <w:r w:rsidRPr="008D43F2">
              <w:rPr>
                <w:lang w:val="lt-LT"/>
              </w:rPr>
              <w:t>echnologijos</w:t>
            </w:r>
            <w:r w:rsidR="0092083A">
              <w:rPr>
                <w:lang w:val="lt-LT"/>
              </w:rPr>
              <w:t xml:space="preserve"> Neformalusis švietimas</w:t>
            </w:r>
          </w:p>
        </w:tc>
      </w:tr>
      <w:tr w:rsidR="00FC40FD" w:rsidRPr="00C559A5" w:rsidTr="00FC40FD">
        <w:trPr>
          <w:trHeight w:val="349"/>
        </w:trPr>
        <w:tc>
          <w:tcPr>
            <w:tcW w:w="1816" w:type="dxa"/>
            <w:shd w:val="clear" w:color="auto" w:fill="FFFFFF"/>
          </w:tcPr>
          <w:p w:rsidR="00FC40FD" w:rsidRPr="00C559A5" w:rsidRDefault="00FC40FD" w:rsidP="00FC40FD">
            <w:r>
              <w:rPr>
                <w:rFonts w:ascii="TimesNewRomanPSMT" w:hAnsi="TimesNewRomanPSMT" w:cs="TimesNewRomanPSMT"/>
                <w:lang w:val="lt-LT" w:eastAsia="lt-LT"/>
              </w:rPr>
              <w:t>2.2.Sveika mityba</w:t>
            </w:r>
          </w:p>
        </w:tc>
        <w:tc>
          <w:tcPr>
            <w:tcW w:w="10362" w:type="dxa"/>
            <w:shd w:val="clear" w:color="auto" w:fill="FFFFFF"/>
          </w:tcPr>
          <w:p w:rsidR="00FC40FD" w:rsidRDefault="00FC40FD" w:rsidP="00FC40FD">
            <w:pPr>
              <w:autoSpaceDE w:val="0"/>
              <w:autoSpaceDN w:val="0"/>
              <w:adjustRightInd w:val="0"/>
              <w:rPr>
                <w:rFonts w:ascii="TimesNewRomanPSMT" w:hAnsi="TimesNewRomanPSMT" w:cs="TimesNewRomanPSMT"/>
                <w:lang w:val="lt-LT" w:eastAsia="lt-LT"/>
              </w:rPr>
            </w:pPr>
            <w:r w:rsidRPr="00B563B9">
              <w:rPr>
                <w:rFonts w:ascii="TimesNewRomanPSMT" w:hAnsi="TimesNewRomanPSMT" w:cs="TimesNewRomanPSMT"/>
                <w:b/>
                <w:lang w:val="lt-LT" w:eastAsia="lt-LT"/>
              </w:rPr>
              <w:t>Laikytis pagrindinių sveikos mitybos principų ir taisyklių</w:t>
            </w:r>
            <w:r>
              <w:rPr>
                <w:rFonts w:ascii="TimesNewRomanPSMT" w:hAnsi="TimesNewRomanPSMT" w:cs="TimesNewRomanPSMT"/>
                <w:lang w:val="lt-LT" w:eastAsia="lt-LT"/>
              </w:rPr>
              <w:t>.</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 xml:space="preserve">Kasdien laikosi pagrindinių sveikos mitybos principų ir taisyklių, kai aplinka tam palanki. Įvardija svarbiausius sveikos mitybos principus ir taisykles. </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Reguliariai maitinasi ir geria pakankamai vandens.  Paaiškina, kodėl naudinga reguliariai maitintis ir gerti pakankamai vandens.</w:t>
            </w:r>
          </w:p>
          <w:p w:rsidR="00FC40FD" w:rsidRDefault="00FC40FD" w:rsidP="00FC40FD">
            <w:pPr>
              <w:autoSpaceDE w:val="0"/>
              <w:autoSpaceDN w:val="0"/>
              <w:adjustRightInd w:val="0"/>
              <w:rPr>
                <w:rFonts w:ascii="TimesNewRomanPSMT" w:hAnsi="TimesNewRomanPSMT" w:cs="TimesNewRomanPSMT"/>
                <w:b/>
                <w:lang w:val="lt-LT" w:eastAsia="lt-LT"/>
              </w:rPr>
            </w:pPr>
            <w:r w:rsidRPr="00B563B9">
              <w:rPr>
                <w:rFonts w:ascii="TimesNewRomanPSMT" w:hAnsi="TimesNewRomanPSMT" w:cs="TimesNewRomanPSMT"/>
                <w:b/>
                <w:lang w:val="lt-LT" w:eastAsia="lt-LT"/>
              </w:rPr>
              <w:t>Rinktis sveikus maisto produktus.</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Iš įvairių produktų ir gaminių savo mitybai pasirenka sveikesnius maisto produktus pagal maisto pasirinkimo piramidę ir pasiruošia paprastus sveikus patiekalus. Įvardija, kurie maisto produktai turi</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daugiau naudingų maisto medžiagų ir energijos. Paaiškina, kodėl reikia valgyti daugiau vaisių, daržovių ir grūdinių produktų.</w:t>
            </w:r>
          </w:p>
          <w:p w:rsidR="00FC40FD" w:rsidRDefault="00FC40FD" w:rsidP="00FC40FD">
            <w:pPr>
              <w:autoSpaceDE w:val="0"/>
              <w:autoSpaceDN w:val="0"/>
              <w:adjustRightInd w:val="0"/>
              <w:rPr>
                <w:rFonts w:ascii="TimesNewRomanPSMT" w:hAnsi="TimesNewRomanPSMT" w:cs="TimesNewRomanPSMT"/>
                <w:b/>
                <w:lang w:val="lt-LT" w:eastAsia="lt-LT"/>
              </w:rPr>
            </w:pPr>
            <w:r w:rsidRPr="0093259D">
              <w:rPr>
                <w:rFonts w:ascii="TimesNewRomanPSMT" w:hAnsi="TimesNewRomanPSMT" w:cs="TimesNewRomanPSMT"/>
                <w:b/>
                <w:lang w:val="lt-LT" w:eastAsia="lt-LT"/>
              </w:rPr>
              <w:t>Vengti nepalankių sveikatai maisto produktų, gaminių.</w:t>
            </w:r>
          </w:p>
          <w:p w:rsidR="00FC40FD" w:rsidRPr="0093259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lastRenderedPageBreak/>
              <w:t>Nesirenka menkaverčių ar sveikatai nepalankių maisto produktų ir gaminių.  Nusako, kurie maisto produktai menkaverčiai ar nepalankūs sveikatai. Paaiškina, kodėl reikia rūpintis saugiu maisto vartojimu.</w:t>
            </w:r>
          </w:p>
        </w:tc>
        <w:tc>
          <w:tcPr>
            <w:tcW w:w="2510" w:type="dxa"/>
            <w:shd w:val="clear" w:color="auto" w:fill="FFFFFF"/>
          </w:tcPr>
          <w:p w:rsidR="00FC40FD" w:rsidRPr="008D43F2" w:rsidRDefault="00FC40FD" w:rsidP="00FC40FD">
            <w:pPr>
              <w:tabs>
                <w:tab w:val="center" w:pos="4153"/>
                <w:tab w:val="right" w:pos="8306"/>
              </w:tabs>
              <w:rPr>
                <w:lang w:val="lt-LT"/>
              </w:rPr>
            </w:pPr>
            <w:r>
              <w:rPr>
                <w:lang w:val="lt-LT"/>
              </w:rPr>
              <w:lastRenderedPageBreak/>
              <w:t>Dorinis ugdymas</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Default="00FC40FD" w:rsidP="00FC40FD">
            <w:pPr>
              <w:tabs>
                <w:tab w:val="center" w:pos="4153"/>
                <w:tab w:val="right" w:pos="8306"/>
              </w:tabs>
              <w:rPr>
                <w:lang w:val="lt-LT"/>
              </w:rPr>
            </w:pPr>
            <w:r>
              <w:rPr>
                <w:lang w:val="lt-LT"/>
              </w:rPr>
              <w:t>Dailė ir t</w:t>
            </w:r>
            <w:r w:rsidRPr="008D43F2">
              <w:rPr>
                <w:lang w:val="lt-LT"/>
              </w:rPr>
              <w:t>echnologijos</w:t>
            </w:r>
          </w:p>
          <w:p w:rsidR="0092083A" w:rsidRPr="008D43F2" w:rsidRDefault="0092083A" w:rsidP="00FC40FD">
            <w:pPr>
              <w:tabs>
                <w:tab w:val="center" w:pos="4153"/>
                <w:tab w:val="right" w:pos="8306"/>
              </w:tabs>
              <w:rPr>
                <w:lang w:val="lt-LT"/>
              </w:rPr>
            </w:pPr>
            <w:r>
              <w:rPr>
                <w:lang w:val="lt-LT"/>
              </w:rPr>
              <w:t>Neformalusis švietimas</w:t>
            </w:r>
          </w:p>
        </w:tc>
      </w:tr>
      <w:tr w:rsidR="00FC40FD" w:rsidRPr="00C559A5" w:rsidTr="00FC40FD">
        <w:trPr>
          <w:trHeight w:val="349"/>
        </w:trPr>
        <w:tc>
          <w:tcPr>
            <w:tcW w:w="1816" w:type="dxa"/>
            <w:shd w:val="clear" w:color="auto" w:fill="FFFFFF"/>
          </w:tcPr>
          <w:p w:rsidR="00FC40FD" w:rsidRDefault="00FC40FD" w:rsidP="00FC40FD">
            <w:pPr>
              <w:rPr>
                <w:rFonts w:ascii="TimesNewRomanPSMT" w:hAnsi="TimesNewRomanPSMT" w:cs="TimesNewRomanPSMT"/>
                <w:lang w:val="lt-LT" w:eastAsia="lt-LT"/>
              </w:rPr>
            </w:pPr>
            <w:r>
              <w:rPr>
                <w:rFonts w:ascii="TimesNewRomanPSMT" w:hAnsi="TimesNewRomanPSMT" w:cs="TimesNewRomanPSMT"/>
                <w:lang w:val="lt-LT" w:eastAsia="lt-LT"/>
              </w:rPr>
              <w:lastRenderedPageBreak/>
              <w:t>2.3.Veikla ir poilsis</w:t>
            </w:r>
          </w:p>
        </w:tc>
        <w:tc>
          <w:tcPr>
            <w:tcW w:w="10362" w:type="dxa"/>
            <w:shd w:val="clear" w:color="auto" w:fill="FFFFFF"/>
          </w:tcPr>
          <w:p w:rsidR="00FC40FD" w:rsidRDefault="00FC40FD" w:rsidP="00FC40FD">
            <w:pPr>
              <w:autoSpaceDE w:val="0"/>
              <w:autoSpaceDN w:val="0"/>
              <w:adjustRightInd w:val="0"/>
              <w:rPr>
                <w:rFonts w:ascii="TimesNewRomanPSMT" w:hAnsi="TimesNewRomanPSMT" w:cs="TimesNewRomanPSMT"/>
                <w:lang w:val="lt-LT" w:eastAsia="lt-LT"/>
              </w:rPr>
            </w:pPr>
            <w:r w:rsidRPr="0093259D">
              <w:rPr>
                <w:rFonts w:ascii="TimesNewRomanPSMT" w:hAnsi="TimesNewRomanPSMT" w:cs="TimesNewRomanPSMT"/>
                <w:b/>
                <w:lang w:val="lt-LT" w:eastAsia="lt-LT"/>
              </w:rPr>
              <w:t>Laikytis dienos ritmo</w:t>
            </w:r>
            <w:r>
              <w:rPr>
                <w:rFonts w:ascii="TimesNewRomanPSMT" w:hAnsi="TimesNewRomanPSMT" w:cs="TimesNewRomanPSMT"/>
                <w:lang w:val="lt-LT" w:eastAsia="lt-LT"/>
              </w:rPr>
              <w:t>.</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Stebi savo savijautą ir įvertina poilsio naudą gerai savijautai. Išmano, kiek laiko dera skirti įtemptai</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protinei veiklai, darbui prie kompiuterio, skaitymui ir t.t.</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Derina protinį darbą, aktyvų ir pasyvų poilsį.  Įvardija, kodėl norint būti sveikam ir gerai jaustis reikia laikytis miego, mokymosi ir laisvalaikio ritmo.</w:t>
            </w:r>
          </w:p>
          <w:p w:rsidR="00FC40FD" w:rsidRPr="0093259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Tausoja klausą ir regėjimą. Pateikia pavyzdžių ir apibūdina, kas kenkia regėjimui ir klausai.</w:t>
            </w:r>
          </w:p>
        </w:tc>
        <w:tc>
          <w:tcPr>
            <w:tcW w:w="2510" w:type="dxa"/>
            <w:shd w:val="clear" w:color="auto" w:fill="FFFFFF"/>
          </w:tcPr>
          <w:p w:rsidR="00FC40FD" w:rsidRPr="008D43F2" w:rsidRDefault="00FC40FD" w:rsidP="00FC40FD">
            <w:pPr>
              <w:tabs>
                <w:tab w:val="center" w:pos="4153"/>
                <w:tab w:val="right" w:pos="8306"/>
              </w:tabs>
              <w:rPr>
                <w:lang w:val="lt-LT"/>
              </w:rPr>
            </w:pPr>
            <w:r>
              <w:rPr>
                <w:lang w:val="lt-LT"/>
              </w:rPr>
              <w:t>Dorinis ugdymas</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Default="00FC40FD" w:rsidP="00FC40FD">
            <w:pPr>
              <w:tabs>
                <w:tab w:val="center" w:pos="4153"/>
                <w:tab w:val="right" w:pos="8306"/>
              </w:tabs>
              <w:rPr>
                <w:lang w:val="lt-LT"/>
              </w:rPr>
            </w:pPr>
            <w:r>
              <w:rPr>
                <w:lang w:val="lt-LT"/>
              </w:rPr>
              <w:t>Dailė ir t</w:t>
            </w:r>
            <w:r w:rsidRPr="008D43F2">
              <w:rPr>
                <w:lang w:val="lt-LT"/>
              </w:rPr>
              <w:t>echnologijos</w:t>
            </w:r>
          </w:p>
          <w:p w:rsidR="00FC40FD" w:rsidRPr="008D43F2" w:rsidRDefault="0092083A" w:rsidP="00FC40FD">
            <w:pPr>
              <w:tabs>
                <w:tab w:val="center" w:pos="4153"/>
                <w:tab w:val="right" w:pos="8306"/>
              </w:tabs>
              <w:rPr>
                <w:lang w:val="lt-LT"/>
              </w:rPr>
            </w:pPr>
            <w:r>
              <w:rPr>
                <w:lang w:val="lt-LT"/>
              </w:rPr>
              <w:t>Neformalusis švietimas</w:t>
            </w:r>
          </w:p>
        </w:tc>
      </w:tr>
      <w:tr w:rsidR="00FC40FD" w:rsidRPr="00C559A5" w:rsidTr="00FC40FD">
        <w:trPr>
          <w:trHeight w:val="349"/>
        </w:trPr>
        <w:tc>
          <w:tcPr>
            <w:tcW w:w="1816" w:type="dxa"/>
            <w:shd w:val="clear" w:color="auto" w:fill="FFFFFF"/>
          </w:tcPr>
          <w:p w:rsidR="00FC40FD" w:rsidRDefault="00FC40FD" w:rsidP="00FC40FD">
            <w:pPr>
              <w:rPr>
                <w:rFonts w:ascii="TimesNewRomanPSMT" w:hAnsi="TimesNewRomanPSMT" w:cs="TimesNewRomanPSMT"/>
                <w:lang w:val="lt-LT" w:eastAsia="lt-LT"/>
              </w:rPr>
            </w:pPr>
            <w:r>
              <w:rPr>
                <w:rFonts w:ascii="TimesNewRomanPSMT" w:hAnsi="TimesNewRomanPSMT" w:cs="TimesNewRomanPSMT"/>
                <w:lang w:val="lt-LT" w:eastAsia="lt-LT"/>
              </w:rPr>
              <w:t>2.4. Asmens ir aplinkos švara</w:t>
            </w:r>
          </w:p>
          <w:p w:rsidR="00FC40FD" w:rsidRDefault="00FC40FD" w:rsidP="00FC40FD">
            <w:pPr>
              <w:rPr>
                <w:rFonts w:ascii="TimesNewRomanPSMT" w:hAnsi="TimesNewRomanPSMT" w:cs="TimesNewRomanPSMT"/>
                <w:lang w:val="lt-LT" w:eastAsia="lt-LT"/>
              </w:rPr>
            </w:pPr>
          </w:p>
          <w:p w:rsidR="00FC40FD" w:rsidRDefault="00FC40FD" w:rsidP="00FC40FD">
            <w:pPr>
              <w:rPr>
                <w:rFonts w:ascii="TimesNewRomanPSMT" w:hAnsi="TimesNewRomanPSMT" w:cs="TimesNewRomanPSMT"/>
                <w:lang w:val="lt-LT" w:eastAsia="lt-LT"/>
              </w:rPr>
            </w:pPr>
          </w:p>
          <w:p w:rsidR="00FC40FD" w:rsidRDefault="00FC40FD" w:rsidP="00FC40FD">
            <w:pPr>
              <w:rPr>
                <w:rFonts w:ascii="TimesNewRomanPSMT" w:hAnsi="TimesNewRomanPSMT" w:cs="TimesNewRomanPSMT"/>
                <w:lang w:val="lt-LT" w:eastAsia="lt-LT"/>
              </w:rPr>
            </w:pPr>
          </w:p>
          <w:p w:rsidR="00FC40FD" w:rsidRDefault="00FC40FD" w:rsidP="00FC40FD">
            <w:pPr>
              <w:rPr>
                <w:rFonts w:ascii="TimesNewRomanPSMT" w:hAnsi="TimesNewRomanPSMT" w:cs="TimesNewRomanPSMT"/>
                <w:lang w:val="lt-LT" w:eastAsia="lt-LT"/>
              </w:rPr>
            </w:pPr>
          </w:p>
          <w:p w:rsidR="00FC40FD" w:rsidRDefault="00FC40FD" w:rsidP="00FC40FD">
            <w:pPr>
              <w:rPr>
                <w:rFonts w:ascii="TimesNewRomanPSMT" w:hAnsi="TimesNewRomanPSMT" w:cs="TimesNewRomanPSMT"/>
                <w:lang w:val="lt-LT" w:eastAsia="lt-LT"/>
              </w:rPr>
            </w:pPr>
          </w:p>
          <w:p w:rsidR="00FC40FD" w:rsidRDefault="00FC40FD" w:rsidP="00FC40FD">
            <w:pPr>
              <w:rPr>
                <w:rFonts w:ascii="TimesNewRomanPSMT" w:hAnsi="TimesNewRomanPSMT" w:cs="TimesNewRomanPSMT"/>
                <w:lang w:val="lt-LT" w:eastAsia="lt-LT"/>
              </w:rPr>
            </w:pPr>
          </w:p>
          <w:p w:rsidR="00FC40FD" w:rsidRDefault="00FC40FD" w:rsidP="00FC40FD">
            <w:pPr>
              <w:rPr>
                <w:rFonts w:ascii="TimesNewRomanPSMT" w:hAnsi="TimesNewRomanPSMT" w:cs="TimesNewRomanPSMT"/>
                <w:lang w:val="lt-LT" w:eastAsia="lt-LT"/>
              </w:rPr>
            </w:pPr>
          </w:p>
          <w:p w:rsidR="00FC40FD" w:rsidRDefault="00FC40FD" w:rsidP="00FC40FD">
            <w:pPr>
              <w:rPr>
                <w:rFonts w:ascii="TimesNewRomanPSMT" w:hAnsi="TimesNewRomanPSMT" w:cs="TimesNewRomanPSMT"/>
                <w:lang w:val="lt-LT" w:eastAsia="lt-LT"/>
              </w:rPr>
            </w:pPr>
          </w:p>
        </w:tc>
        <w:tc>
          <w:tcPr>
            <w:tcW w:w="10362" w:type="dxa"/>
            <w:shd w:val="clear" w:color="auto" w:fill="FFFFFF"/>
          </w:tcPr>
          <w:p w:rsidR="00FC40FD" w:rsidRDefault="00FC40FD" w:rsidP="00FC40FD">
            <w:pPr>
              <w:autoSpaceDE w:val="0"/>
              <w:autoSpaceDN w:val="0"/>
              <w:adjustRightInd w:val="0"/>
              <w:rPr>
                <w:rFonts w:ascii="TimesNewRomanPSMT" w:hAnsi="TimesNewRomanPSMT" w:cs="TimesNewRomanPSMT"/>
                <w:b/>
                <w:lang w:val="lt-LT" w:eastAsia="lt-LT"/>
              </w:rPr>
            </w:pPr>
            <w:r w:rsidRPr="0093259D">
              <w:rPr>
                <w:rFonts w:ascii="TimesNewRomanPSMT" w:hAnsi="TimesNewRomanPSMT" w:cs="TimesNewRomanPSMT"/>
                <w:b/>
                <w:lang w:val="lt-LT" w:eastAsia="lt-LT"/>
              </w:rPr>
              <w:t>Rūpintis asmens ir aplinkos švara.</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Laikosi asmens švaros ir tvarkos reikalavimų.  Nusako asmens higienos reikalavimus ir jų laikymosi tvarką.  Paaiškina, kad norint gerai jaustis ir būti sveikam reikia laikytis kūno ir aplinkos švaros. Įvardija užkrečiamųjų ligų plitimo būdus.</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Palaiko savo aplinkos švarą.  Nusako savo veiklos aplinkos švaros palaikymo būdus.  Paaiškina aplinkos švaros įtaką sveikatai.</w:t>
            </w:r>
          </w:p>
          <w:p w:rsidR="00FC40FD" w:rsidRDefault="00FC40FD" w:rsidP="00FC40FD">
            <w:pPr>
              <w:autoSpaceDE w:val="0"/>
              <w:autoSpaceDN w:val="0"/>
              <w:adjustRightInd w:val="0"/>
              <w:rPr>
                <w:rFonts w:ascii="TimesNewRomanPSMT" w:hAnsi="TimesNewRomanPSMT" w:cs="TimesNewRomanPSMT"/>
                <w:b/>
                <w:lang w:val="lt-LT" w:eastAsia="lt-LT"/>
              </w:rPr>
            </w:pPr>
            <w:r w:rsidRPr="0093259D">
              <w:rPr>
                <w:rFonts w:ascii="TimesNewRomanPSMT" w:hAnsi="TimesNewRomanPSMT" w:cs="TimesNewRomanPSMT"/>
                <w:b/>
                <w:lang w:val="lt-LT" w:eastAsia="lt-LT"/>
              </w:rPr>
              <w:t>Saugotis žalingų aplinkos veiksnių.</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Saugosi žalingų sveikatai aplinkos veiksnių. Įvardija aplinkos veiksnius, turinčius įtakos sveikatai.</w:t>
            </w:r>
          </w:p>
          <w:p w:rsidR="00FC40FD" w:rsidRPr="00EF4669"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Paaiškina, kaip saugotis žalingo saulės poveikio, didelio oro užterštumo, sveikatai nepalankaus maisto, didelio triukšmo.</w:t>
            </w:r>
          </w:p>
        </w:tc>
        <w:tc>
          <w:tcPr>
            <w:tcW w:w="2510" w:type="dxa"/>
            <w:shd w:val="clear" w:color="auto" w:fill="FFFFFF"/>
          </w:tcPr>
          <w:p w:rsidR="00FC40FD" w:rsidRPr="008D43F2" w:rsidRDefault="00FC40FD" w:rsidP="00FC40FD">
            <w:pPr>
              <w:tabs>
                <w:tab w:val="center" w:pos="4153"/>
                <w:tab w:val="right" w:pos="8306"/>
              </w:tabs>
              <w:rPr>
                <w:lang w:val="lt-LT"/>
              </w:rPr>
            </w:pPr>
            <w:r>
              <w:rPr>
                <w:lang w:val="lt-LT"/>
              </w:rPr>
              <w:t>Dorinis ugdymas</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Default="00FC40FD" w:rsidP="00FC40FD">
            <w:pPr>
              <w:tabs>
                <w:tab w:val="center" w:pos="4153"/>
                <w:tab w:val="right" w:pos="8306"/>
              </w:tabs>
              <w:rPr>
                <w:lang w:val="lt-LT"/>
              </w:rPr>
            </w:pPr>
            <w:r>
              <w:rPr>
                <w:lang w:val="lt-LT"/>
              </w:rPr>
              <w:t>Dailė ir t</w:t>
            </w:r>
            <w:r w:rsidRPr="008D43F2">
              <w:rPr>
                <w:lang w:val="lt-LT"/>
              </w:rPr>
              <w:t>echnologijos</w:t>
            </w:r>
            <w:r w:rsidR="0092083A">
              <w:rPr>
                <w:lang w:val="lt-LT"/>
              </w:rPr>
              <w:t xml:space="preserve"> Neformalusis švietimas</w:t>
            </w:r>
          </w:p>
          <w:p w:rsidR="00FC40FD" w:rsidRDefault="00FC40FD" w:rsidP="00FC40FD">
            <w:pPr>
              <w:tabs>
                <w:tab w:val="center" w:pos="4153"/>
                <w:tab w:val="right" w:pos="8306"/>
              </w:tabs>
              <w:rPr>
                <w:lang w:val="lt-LT"/>
              </w:rPr>
            </w:pPr>
          </w:p>
          <w:p w:rsidR="00FC40FD" w:rsidRPr="008D43F2" w:rsidRDefault="00FC40FD" w:rsidP="00FC40FD">
            <w:pPr>
              <w:tabs>
                <w:tab w:val="center" w:pos="4153"/>
                <w:tab w:val="right" w:pos="8306"/>
              </w:tabs>
              <w:rPr>
                <w:lang w:val="lt-LT"/>
              </w:rPr>
            </w:pPr>
          </w:p>
        </w:tc>
      </w:tr>
      <w:tr w:rsidR="00FC40FD" w:rsidRPr="00C559A5" w:rsidTr="00FC40FD">
        <w:trPr>
          <w:trHeight w:val="349"/>
        </w:trPr>
        <w:tc>
          <w:tcPr>
            <w:tcW w:w="1816" w:type="dxa"/>
            <w:shd w:val="clear" w:color="auto" w:fill="FFFFFF"/>
          </w:tcPr>
          <w:p w:rsidR="00FC40FD" w:rsidRDefault="00FC40FD" w:rsidP="00FC40FD">
            <w:pPr>
              <w:rPr>
                <w:rFonts w:ascii="TimesNewRomanPSMT" w:hAnsi="TimesNewRomanPSMT" w:cs="TimesNewRomanPSMT"/>
                <w:lang w:val="lt-LT" w:eastAsia="lt-LT"/>
              </w:rPr>
            </w:pPr>
            <w:r>
              <w:rPr>
                <w:rFonts w:ascii="TimesNewRomanPSMT" w:hAnsi="TimesNewRomanPSMT" w:cs="TimesNewRomanPSMT"/>
                <w:lang w:val="lt-LT" w:eastAsia="lt-LT"/>
              </w:rPr>
              <w:t>2.5. Lytinis brendimas</w:t>
            </w:r>
          </w:p>
        </w:tc>
        <w:tc>
          <w:tcPr>
            <w:tcW w:w="10362" w:type="dxa"/>
            <w:shd w:val="clear" w:color="auto" w:fill="FFFFFF"/>
          </w:tcPr>
          <w:p w:rsidR="00FC40FD" w:rsidRPr="00295AF5" w:rsidRDefault="00FC40FD" w:rsidP="00FC40FD">
            <w:pPr>
              <w:autoSpaceDE w:val="0"/>
              <w:autoSpaceDN w:val="0"/>
              <w:adjustRightInd w:val="0"/>
              <w:textAlignment w:val="center"/>
              <w:rPr>
                <w:lang w:val="lt-LT"/>
              </w:rPr>
            </w:pPr>
            <w:r w:rsidRPr="00295AF5">
              <w:rPr>
                <w:b/>
                <w:lang w:val="lt-LT"/>
              </w:rPr>
              <w:t>Pažinti savo kūną.</w:t>
            </w:r>
          </w:p>
          <w:p w:rsidR="00FC40FD" w:rsidRPr="0093259D" w:rsidRDefault="00FC40FD" w:rsidP="00FC40FD">
            <w:pPr>
              <w:autoSpaceDE w:val="0"/>
              <w:autoSpaceDN w:val="0"/>
              <w:adjustRightInd w:val="0"/>
              <w:rPr>
                <w:rFonts w:ascii="TimesNewRomanPSMT" w:hAnsi="TimesNewRomanPSMT" w:cs="TimesNewRomanPSMT"/>
                <w:b/>
                <w:lang w:val="lt-LT" w:eastAsia="lt-LT"/>
              </w:rPr>
            </w:pPr>
            <w:r w:rsidRPr="00295AF5">
              <w:rPr>
                <w:lang w:val="lt-LT"/>
              </w:rPr>
              <w:t xml:space="preserve">Priima kūno pokyčius kaip natūralius. </w:t>
            </w:r>
            <w:r w:rsidRPr="00F13C0C">
              <w:t xml:space="preserve">Vartoja tinkamas sąvokas </w:t>
            </w:r>
            <w:r>
              <w:t>organizmo sistemoms</w:t>
            </w:r>
            <w:r w:rsidRPr="00F13C0C">
              <w:t xml:space="preserve"> ir jų funkcijoms </w:t>
            </w:r>
            <w:r>
              <w:t>nusakyti</w:t>
            </w:r>
            <w:r w:rsidRPr="00F13C0C">
              <w:t xml:space="preserve">. </w:t>
            </w:r>
            <w:r w:rsidRPr="004D4C6A">
              <w:t xml:space="preserve"> Atpažįsta besilaukiančią kūdikio moterį ir geba pagal situaciją jai padėti (užleidžia vietą, padeda panešti nešulį, atidaro duris ir t. t.).</w:t>
            </w:r>
            <w:r w:rsidRPr="00F13C0C">
              <w:t xml:space="preserve"> Pagarbiai, tolerantiškai elgiasi su</w:t>
            </w:r>
            <w:r>
              <w:t xml:space="preserve"> tos pačios ir</w:t>
            </w:r>
            <w:r w:rsidRPr="00F13C0C">
              <w:t xml:space="preserve"> kitos lyties asmenimis</w:t>
            </w:r>
            <w:r>
              <w:t>, gerbia kito privatumą ir pasirinkimą, nustato bendravimo ribas</w:t>
            </w:r>
            <w:r w:rsidRPr="00F13C0C">
              <w:t>.</w:t>
            </w:r>
          </w:p>
        </w:tc>
        <w:tc>
          <w:tcPr>
            <w:tcW w:w="2510" w:type="dxa"/>
            <w:shd w:val="clear" w:color="auto" w:fill="FFFFFF"/>
          </w:tcPr>
          <w:p w:rsidR="00FC40FD" w:rsidRPr="008D43F2" w:rsidRDefault="00FC40FD" w:rsidP="00FC40FD">
            <w:pPr>
              <w:tabs>
                <w:tab w:val="center" w:pos="4153"/>
                <w:tab w:val="right" w:pos="8306"/>
              </w:tabs>
              <w:rPr>
                <w:lang w:val="lt-LT"/>
              </w:rPr>
            </w:pPr>
            <w:r>
              <w:rPr>
                <w:lang w:val="lt-LT"/>
              </w:rPr>
              <w:t>Dorinis ugdymas</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Default="00FC40FD" w:rsidP="00FC40FD">
            <w:pPr>
              <w:tabs>
                <w:tab w:val="center" w:pos="4153"/>
                <w:tab w:val="right" w:pos="8306"/>
              </w:tabs>
              <w:rPr>
                <w:lang w:val="lt-LT"/>
              </w:rPr>
            </w:pPr>
            <w:r>
              <w:rPr>
                <w:lang w:val="lt-LT"/>
              </w:rPr>
              <w:t>Dailė ir t</w:t>
            </w:r>
            <w:r w:rsidRPr="008D43F2">
              <w:rPr>
                <w:lang w:val="lt-LT"/>
              </w:rPr>
              <w:t>echnologijos</w:t>
            </w:r>
            <w:r w:rsidR="0092083A">
              <w:rPr>
                <w:lang w:val="lt-LT"/>
              </w:rPr>
              <w:t xml:space="preserve"> Neformalusis švietimas</w:t>
            </w:r>
          </w:p>
        </w:tc>
      </w:tr>
      <w:tr w:rsidR="00FC40FD" w:rsidRPr="00C559A5" w:rsidTr="00FC40FD">
        <w:trPr>
          <w:trHeight w:val="349"/>
        </w:trPr>
        <w:tc>
          <w:tcPr>
            <w:tcW w:w="1816" w:type="dxa"/>
            <w:shd w:val="clear" w:color="auto" w:fill="FFFFFF"/>
          </w:tcPr>
          <w:p w:rsidR="00FC40FD" w:rsidRDefault="00FC40FD" w:rsidP="00FC40FD">
            <w:pPr>
              <w:rPr>
                <w:rFonts w:ascii="TimesNewRomanPSMT" w:hAnsi="TimesNewRomanPSMT" w:cs="TimesNewRomanPSMT"/>
                <w:lang w:val="lt-LT" w:eastAsia="lt-LT"/>
              </w:rPr>
            </w:pPr>
            <w:r>
              <w:rPr>
                <w:rFonts w:ascii="TimesNewRomanPSMT" w:hAnsi="TimesNewRomanPSMT" w:cs="TimesNewRomanPSMT"/>
                <w:lang w:val="lt-LT" w:eastAsia="lt-LT"/>
              </w:rPr>
              <w:t>3.Psichikos sveikata</w:t>
            </w:r>
          </w:p>
        </w:tc>
        <w:tc>
          <w:tcPr>
            <w:tcW w:w="10362" w:type="dxa"/>
            <w:shd w:val="clear" w:color="auto" w:fill="FFFFFF"/>
          </w:tcPr>
          <w:p w:rsidR="00FC40FD" w:rsidRDefault="00FC40FD" w:rsidP="00FC40FD">
            <w:pPr>
              <w:autoSpaceDE w:val="0"/>
              <w:autoSpaceDN w:val="0"/>
              <w:adjustRightInd w:val="0"/>
              <w:rPr>
                <w:rFonts w:ascii="TimesNewRomanPSMT" w:hAnsi="TimesNewRomanPSMT" w:cs="TimesNewRomanPSMT"/>
                <w:b/>
                <w:lang w:val="lt-LT" w:eastAsia="lt-LT"/>
              </w:rPr>
            </w:pPr>
            <w:r w:rsidRPr="0093259D">
              <w:rPr>
                <w:rFonts w:ascii="TimesNewRomanPSMT" w:hAnsi="TimesNewRomanPSMT" w:cs="TimesNewRomanPSMT"/>
                <w:b/>
                <w:lang w:val="lt-LT" w:eastAsia="lt-LT"/>
              </w:rPr>
              <w:t>Pažinti save kaip ypatingą berniuką ar mergaitę.</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Vertina save, parodo savo gerąsias savybes. Pasinaudoja savo stiprybėmis ir koreguoja silpnybes. Įvardija savo būdingas ypatybes. Išskiria stipriuosius ir silpnuosius savo asmens bruožus.  Nurodo savo savybes, kurias norėtų tobulinti.</w:t>
            </w:r>
          </w:p>
          <w:p w:rsidR="00FC40FD" w:rsidRDefault="00FC40FD" w:rsidP="00FC40FD">
            <w:pPr>
              <w:autoSpaceDE w:val="0"/>
              <w:autoSpaceDN w:val="0"/>
              <w:adjustRightInd w:val="0"/>
              <w:rPr>
                <w:rFonts w:ascii="TimesNewRomanPSMT" w:hAnsi="TimesNewRomanPSMT" w:cs="TimesNewRomanPSMT"/>
                <w:b/>
                <w:lang w:val="lt-LT" w:eastAsia="lt-LT"/>
              </w:rPr>
            </w:pPr>
            <w:r w:rsidRPr="0093259D">
              <w:rPr>
                <w:rFonts w:ascii="TimesNewRomanPSMT" w:hAnsi="TimesNewRomanPSMT" w:cs="TimesNewRomanPSMT"/>
                <w:b/>
                <w:lang w:val="lt-LT" w:eastAsia="lt-LT"/>
              </w:rPr>
              <w:t>Būti atviram ir nuoširdžiai reikšti emocijas ir jausmus.</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Atpažįsta, priima ir tinkamai reiškia savo emocijas bei jausmus. Moka parodyti nuoširdžius jausmus,</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 xml:space="preserve">pavyzdžiui, nuostabą, užuojautą, gailestį. Pateikia teigiamų ir neigiamų savo išgyvenimų pavyzdžių. </w:t>
            </w:r>
            <w:r>
              <w:rPr>
                <w:rFonts w:ascii="TimesNewRomanPSMT" w:hAnsi="TimesNewRomanPSMT" w:cs="TimesNewRomanPSMT"/>
                <w:lang w:val="lt-LT" w:eastAsia="lt-LT"/>
              </w:rPr>
              <w:lastRenderedPageBreak/>
              <w:t>Įvardija, kas sukelia teigiamus išgyvenimus, o kas pyktį, liūdesį, nerimą, neviltį.  Nusako, kaip galima tinkamai reikšti džiaugsmą ar skausmą.  Nusako, kokie jausmai išgyvenami, netekus ko nors brangaus.</w:t>
            </w:r>
          </w:p>
          <w:p w:rsidR="00FC40FD" w:rsidRDefault="00FC40FD" w:rsidP="00FC40FD">
            <w:pPr>
              <w:autoSpaceDE w:val="0"/>
              <w:autoSpaceDN w:val="0"/>
              <w:adjustRightInd w:val="0"/>
              <w:rPr>
                <w:rFonts w:ascii="TimesNewRomanPSMT" w:hAnsi="TimesNewRomanPSMT" w:cs="TimesNewRomanPSMT"/>
                <w:lang w:val="lt-LT" w:eastAsia="lt-LT"/>
              </w:rPr>
            </w:pPr>
            <w:r w:rsidRPr="001E27A0">
              <w:rPr>
                <w:rFonts w:ascii="TimesNewRomanPSMT" w:hAnsi="TimesNewRomanPSMT" w:cs="TimesNewRomanPSMT"/>
                <w:b/>
                <w:lang w:val="lt-LT" w:eastAsia="lt-LT"/>
              </w:rPr>
              <w:t>Stengtis sutelkti dėmesį, mąstyti logiškai</w:t>
            </w:r>
            <w:r>
              <w:rPr>
                <w:rFonts w:ascii="TimesNewRomanPSMT" w:hAnsi="TimesNewRomanPSMT" w:cs="TimesNewRomanPSMT"/>
                <w:lang w:val="lt-LT" w:eastAsia="lt-LT"/>
              </w:rPr>
              <w:t>.</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 xml:space="preserve">Sutelkia dėmesį, mąsto naudodamasis pagrindinėmis loginėmis operacijomis, atsirenka sau svarbią informaciją. Nurodo keletą dėmesio koncentracijos ir valios stiprinimo pratimų.  Paaiškina, kaip surasti ir atsirinkti svarbią informaciją. </w:t>
            </w:r>
          </w:p>
          <w:p w:rsidR="00FC40FD" w:rsidRDefault="00FC40FD" w:rsidP="00FC40FD">
            <w:pPr>
              <w:autoSpaceDE w:val="0"/>
              <w:autoSpaceDN w:val="0"/>
              <w:adjustRightInd w:val="0"/>
              <w:rPr>
                <w:rFonts w:ascii="TimesNewRomanPSMT" w:hAnsi="TimesNewRomanPSMT" w:cs="TimesNewRomanPSMT"/>
                <w:b/>
                <w:lang w:val="lt-LT" w:eastAsia="lt-LT"/>
              </w:rPr>
            </w:pPr>
            <w:r w:rsidRPr="001E27A0">
              <w:rPr>
                <w:rFonts w:ascii="TimesNewRomanPSMT" w:hAnsi="TimesNewRomanPSMT" w:cs="TimesNewRomanPSMT"/>
                <w:b/>
                <w:lang w:val="lt-LT" w:eastAsia="lt-LT"/>
              </w:rPr>
              <w:t>Įvairiose gyvenimo situacijose matyti pozityvius dalykus.</w:t>
            </w:r>
          </w:p>
          <w:p w:rsidR="00FC40FD" w:rsidRPr="0070229E"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Pozityviai suvokia aplinką. Atskleidžia save tokiais būdais, kurie teikia malonumą pačiam ir aplinkiniams. Geba nusiraminti, atsipalaiduoti.  Pateikia pavyzdžių, koks elgesys naudingas ir palankus sveikatai, o koks – žalingas.  Nusako, kokiais būdais galima nusiraminti, atsipalaiduoti, sumažinti streso poveikį (pavyzdžiui, kvėpavimas, dienoraščio rašymas,išmintingos mintys, ramios muzikos klausymas ir kt.).</w:t>
            </w:r>
          </w:p>
        </w:tc>
        <w:tc>
          <w:tcPr>
            <w:tcW w:w="2510" w:type="dxa"/>
            <w:shd w:val="clear" w:color="auto" w:fill="FFFFFF"/>
          </w:tcPr>
          <w:p w:rsidR="00FC40FD" w:rsidRPr="008D43F2" w:rsidRDefault="00FC40FD" w:rsidP="00FC40FD">
            <w:pPr>
              <w:tabs>
                <w:tab w:val="center" w:pos="4153"/>
                <w:tab w:val="right" w:pos="8306"/>
              </w:tabs>
              <w:rPr>
                <w:lang w:val="lt-LT"/>
              </w:rPr>
            </w:pPr>
            <w:r>
              <w:rPr>
                <w:lang w:val="lt-LT"/>
              </w:rPr>
              <w:lastRenderedPageBreak/>
              <w:t>Dorinis ugdymas</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Pr>
                <w:lang w:val="lt-LT"/>
              </w:rPr>
              <w:t>Dailė ir t</w:t>
            </w:r>
            <w:r w:rsidRPr="008D43F2">
              <w:rPr>
                <w:lang w:val="lt-LT"/>
              </w:rPr>
              <w:t>echnologijos</w:t>
            </w:r>
            <w:r w:rsidR="0092083A">
              <w:rPr>
                <w:lang w:val="lt-LT"/>
              </w:rPr>
              <w:t xml:space="preserve"> Neformalusis švietimas</w:t>
            </w:r>
          </w:p>
        </w:tc>
      </w:tr>
      <w:tr w:rsidR="00FC40FD" w:rsidRPr="00C559A5" w:rsidTr="00FC40FD">
        <w:trPr>
          <w:trHeight w:val="349"/>
        </w:trPr>
        <w:tc>
          <w:tcPr>
            <w:tcW w:w="1816" w:type="dxa"/>
            <w:shd w:val="clear" w:color="auto" w:fill="FFFFFF"/>
          </w:tcPr>
          <w:p w:rsidR="00FC40FD" w:rsidRDefault="00FC40FD" w:rsidP="00FC40FD">
            <w:pPr>
              <w:rPr>
                <w:rFonts w:ascii="TimesNewRomanPSMT" w:hAnsi="TimesNewRomanPSMT" w:cs="TimesNewRomanPSMT"/>
                <w:lang w:val="lt-LT" w:eastAsia="lt-LT"/>
              </w:rPr>
            </w:pPr>
            <w:r>
              <w:rPr>
                <w:rFonts w:ascii="TimesNewRomanPSMT" w:hAnsi="TimesNewRomanPSMT" w:cs="TimesNewRomanPSMT"/>
                <w:lang w:val="lt-LT" w:eastAsia="lt-LT"/>
              </w:rPr>
              <w:lastRenderedPageBreak/>
              <w:t xml:space="preserve">4.Socialinė sveikata </w:t>
            </w:r>
            <w:r w:rsidRPr="001260C5">
              <w:rPr>
                <w:bCs/>
              </w:rPr>
              <w:t>(draugystė ir meilė, atsparumas rizikingam elgesiui)</w:t>
            </w:r>
          </w:p>
        </w:tc>
        <w:tc>
          <w:tcPr>
            <w:tcW w:w="10362" w:type="dxa"/>
            <w:shd w:val="clear" w:color="auto" w:fill="FFFFFF"/>
          </w:tcPr>
          <w:p w:rsidR="00FC40FD" w:rsidRDefault="00FC40FD" w:rsidP="00FC40FD">
            <w:pPr>
              <w:autoSpaceDE w:val="0"/>
              <w:autoSpaceDN w:val="0"/>
              <w:adjustRightInd w:val="0"/>
              <w:rPr>
                <w:rFonts w:ascii="TimesNewRomanPSMT" w:hAnsi="TimesNewRomanPSMT" w:cs="TimesNewRomanPSMT"/>
                <w:b/>
                <w:lang w:val="lt-LT" w:eastAsia="lt-LT"/>
              </w:rPr>
            </w:pPr>
            <w:r w:rsidRPr="001E27A0">
              <w:rPr>
                <w:rFonts w:ascii="TimesNewRomanPSMT" w:hAnsi="TimesNewRomanPSMT" w:cs="TimesNewRomanPSMT"/>
                <w:b/>
                <w:lang w:val="lt-LT" w:eastAsia="lt-LT"/>
              </w:rPr>
              <w:t>Gerbti savo ir kitų jausmus, išgyvenimus, ž</w:t>
            </w:r>
            <w:r w:rsidRPr="001E27A0">
              <w:rPr>
                <w:rFonts w:ascii="TimesNewRomanPSMT" w:hAnsi="TimesNewRomanPSMT" w:cs="TimesNewRomanPSMT" w:hint="eastAsia"/>
                <w:b/>
                <w:lang w:val="lt-LT" w:eastAsia="lt-LT"/>
              </w:rPr>
              <w:t>moniškąjį</w:t>
            </w:r>
            <w:r w:rsidRPr="001E27A0">
              <w:rPr>
                <w:rFonts w:ascii="TimesNewRomanPSMT" w:hAnsi="TimesNewRomanPSMT" w:cs="TimesNewRomanPSMT"/>
                <w:b/>
                <w:lang w:val="lt-LT" w:eastAsia="lt-LT"/>
              </w:rPr>
              <w:t xml:space="preserve"> orumą.</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Atpažįsta savo ir kito emocines reakcijas įvairiose bendravimo situacijose. Pateikia pavyzdžių, kaip tuos pačius jausmus galima reikšti skirtingais būdais.</w:t>
            </w:r>
          </w:p>
          <w:p w:rsidR="00FC40FD" w:rsidRDefault="00FC40FD" w:rsidP="00FC40FD">
            <w:pPr>
              <w:autoSpaceDE w:val="0"/>
              <w:autoSpaceDN w:val="0"/>
              <w:adjustRightInd w:val="0"/>
              <w:rPr>
                <w:rFonts w:ascii="TimesNewRomanPSMT" w:hAnsi="TimesNewRomanPSMT" w:cs="TimesNewRomanPSMT"/>
                <w:b/>
                <w:lang w:val="lt-LT" w:eastAsia="lt-LT"/>
              </w:rPr>
            </w:pPr>
            <w:r w:rsidRPr="00410E12">
              <w:rPr>
                <w:rFonts w:ascii="TimesNewRomanPSMT" w:hAnsi="TimesNewRomanPSMT" w:cs="TimesNewRomanPSMT"/>
                <w:b/>
                <w:lang w:val="lt-LT" w:eastAsia="lt-LT"/>
              </w:rPr>
              <w:t>Būti draugiškam, atjaučiančiam, nusiteikusiam padėti, pozityviai spręsti konfliktus.</w:t>
            </w:r>
          </w:p>
          <w:p w:rsidR="00FC40FD"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Palaiko draugiškus santykius su kitais, bendradarbiauja spręsdamas konfliktus, kartu su suaugusiaisiais randa taikų sprendimą.  Įvardija žmogaus savybes ir bruožus, kurie padeda susidraugauti. Pateikia bendravimo konfliktų pavyzdžių. Suformuluoja savo siūlymą taikiai išspręsti konfliktą. Paaiškina, ką reiškia dovanojimas, aukojimas, pagalba, donorystė.</w:t>
            </w:r>
          </w:p>
          <w:p w:rsidR="00FC40FD" w:rsidRDefault="00FC40FD" w:rsidP="00FC40FD">
            <w:pPr>
              <w:autoSpaceDE w:val="0"/>
              <w:autoSpaceDN w:val="0"/>
              <w:adjustRightInd w:val="0"/>
              <w:rPr>
                <w:rFonts w:ascii="TimesNewRomanPSMT" w:hAnsi="TimesNewRomanPSMT" w:cs="TimesNewRomanPSMT"/>
                <w:b/>
                <w:lang w:val="lt-LT" w:eastAsia="lt-LT"/>
              </w:rPr>
            </w:pPr>
            <w:r w:rsidRPr="00410E12">
              <w:rPr>
                <w:rFonts w:ascii="TimesNewRomanPSMT" w:hAnsi="TimesNewRomanPSMT" w:cs="TimesNewRomanPSMT"/>
                <w:b/>
                <w:lang w:val="lt-LT" w:eastAsia="lt-LT"/>
              </w:rPr>
              <w:t>Būti budriam ir atspariam rizikingose situacijose.</w:t>
            </w:r>
          </w:p>
          <w:p w:rsidR="00FC40FD" w:rsidRPr="00410E12" w:rsidRDefault="00FC40FD" w:rsidP="00FC40FD">
            <w:pPr>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 xml:space="preserve">Atsisako blogai ar pavojingai elgtis socialinio spaudimo situacijose, skatinamas ir palaikomas suaugusiųjų; prašo pagalbos suaugusiųjų. Įvardija situacijas, kuriose patiria aplinkinių spaudimą blogai ar pavojingai elgtis. Susieja savo jausmus su juos sukėlusia situacija. Pateikia pavyzdžių, kaip atsisakyti blogai ar pavojingai elgtis. </w:t>
            </w:r>
            <w:r w:rsidRPr="00295AF5">
              <w:rPr>
                <w:lang w:val="lt-LT"/>
              </w:rPr>
              <w:t>Laikosi kasdienių įsipareigojimų, susitarimų, šeimoje nustatytų taisyklių, dalyvauja puoselėjant šeimos tradicijas; nusako, kas sieja visus šeimos narius, atsižvelgia į kitų šeimos narių reikmes.</w:t>
            </w:r>
          </w:p>
        </w:tc>
        <w:tc>
          <w:tcPr>
            <w:tcW w:w="2510" w:type="dxa"/>
            <w:shd w:val="clear" w:color="auto" w:fill="FFFFFF"/>
          </w:tcPr>
          <w:p w:rsidR="00FC40FD" w:rsidRPr="008D43F2" w:rsidRDefault="00FC40FD" w:rsidP="00FC40FD">
            <w:pPr>
              <w:tabs>
                <w:tab w:val="center" w:pos="4153"/>
                <w:tab w:val="right" w:pos="8306"/>
              </w:tabs>
              <w:rPr>
                <w:lang w:val="lt-LT"/>
              </w:rPr>
            </w:pPr>
            <w:r>
              <w:rPr>
                <w:lang w:val="lt-LT"/>
              </w:rPr>
              <w:t>Dorinis ugdymas</w:t>
            </w:r>
          </w:p>
          <w:p w:rsidR="00FC40FD" w:rsidRPr="008D43F2" w:rsidRDefault="00FC40FD" w:rsidP="00FC40FD">
            <w:pPr>
              <w:tabs>
                <w:tab w:val="center" w:pos="4153"/>
                <w:tab w:val="right" w:pos="8306"/>
              </w:tabs>
              <w:rPr>
                <w:lang w:val="lt-LT"/>
              </w:rPr>
            </w:pPr>
            <w:r w:rsidRPr="008D43F2">
              <w:rPr>
                <w:lang w:val="lt-LT"/>
              </w:rPr>
              <w:t>Pasaulio pažinimas</w:t>
            </w:r>
          </w:p>
          <w:p w:rsidR="00FC40FD" w:rsidRPr="008D43F2" w:rsidRDefault="00FC40FD" w:rsidP="00FC40FD">
            <w:pPr>
              <w:tabs>
                <w:tab w:val="center" w:pos="4153"/>
                <w:tab w:val="right" w:pos="8306"/>
              </w:tabs>
              <w:rPr>
                <w:lang w:val="lt-LT"/>
              </w:rPr>
            </w:pPr>
            <w:r w:rsidRPr="008D43F2">
              <w:rPr>
                <w:lang w:val="lt-LT"/>
              </w:rPr>
              <w:t>Gimtoji kalba</w:t>
            </w:r>
          </w:p>
          <w:p w:rsidR="00FC40FD" w:rsidRPr="008D43F2" w:rsidRDefault="00FC40FD" w:rsidP="00FC40FD">
            <w:pPr>
              <w:tabs>
                <w:tab w:val="center" w:pos="4153"/>
                <w:tab w:val="right" w:pos="8306"/>
              </w:tabs>
              <w:rPr>
                <w:lang w:val="lt-LT"/>
              </w:rPr>
            </w:pPr>
            <w:r w:rsidRPr="008D43F2">
              <w:rPr>
                <w:lang w:val="lt-LT"/>
              </w:rPr>
              <w:t>Muzika</w:t>
            </w:r>
          </w:p>
          <w:p w:rsidR="00FC40FD" w:rsidRPr="008D43F2" w:rsidRDefault="00FC40FD" w:rsidP="00FC40FD">
            <w:pPr>
              <w:tabs>
                <w:tab w:val="center" w:pos="4153"/>
                <w:tab w:val="right" w:pos="8306"/>
              </w:tabs>
              <w:rPr>
                <w:lang w:val="lt-LT"/>
              </w:rPr>
            </w:pPr>
            <w:r w:rsidRPr="008D43F2">
              <w:rPr>
                <w:lang w:val="lt-LT"/>
              </w:rPr>
              <w:t>Šokis</w:t>
            </w:r>
          </w:p>
          <w:p w:rsidR="00FC40FD" w:rsidRPr="008D43F2" w:rsidRDefault="00FC40FD" w:rsidP="00FC40FD">
            <w:pPr>
              <w:tabs>
                <w:tab w:val="center" w:pos="4153"/>
                <w:tab w:val="right" w:pos="8306"/>
              </w:tabs>
              <w:rPr>
                <w:lang w:val="lt-LT"/>
              </w:rPr>
            </w:pPr>
            <w:r>
              <w:rPr>
                <w:lang w:val="lt-LT"/>
              </w:rPr>
              <w:t>Dailė ir t</w:t>
            </w:r>
            <w:r w:rsidRPr="008D43F2">
              <w:rPr>
                <w:lang w:val="lt-LT"/>
              </w:rPr>
              <w:t>echnologijos</w:t>
            </w:r>
            <w:r w:rsidR="0092083A">
              <w:rPr>
                <w:lang w:val="lt-LT"/>
              </w:rPr>
              <w:t xml:space="preserve"> Neformalusis švietimas</w:t>
            </w:r>
          </w:p>
        </w:tc>
      </w:tr>
    </w:tbl>
    <w:p w:rsidR="0071434F" w:rsidRPr="006D5ADA" w:rsidRDefault="0071434F">
      <w:pPr>
        <w:rPr>
          <w:lang w:val="lt-LT"/>
        </w:rPr>
      </w:pPr>
    </w:p>
    <w:p w:rsidR="008B446B" w:rsidRDefault="008B446B" w:rsidP="008B446B"/>
    <w:p w:rsidR="0071434F" w:rsidRDefault="0071434F" w:rsidP="0071434F"/>
    <w:p w:rsidR="0071434F" w:rsidRDefault="0071434F" w:rsidP="0071434F"/>
    <w:p w:rsidR="0071434F" w:rsidRDefault="0071434F" w:rsidP="0071434F"/>
    <w:p w:rsidR="0071434F" w:rsidRDefault="0071434F" w:rsidP="0071434F"/>
    <w:p w:rsidR="0071434F" w:rsidRDefault="0071434F" w:rsidP="0071434F"/>
    <w:p w:rsidR="0071434F" w:rsidRDefault="0071434F" w:rsidP="0071434F"/>
    <w:p w:rsidR="0071434F" w:rsidRDefault="0071434F" w:rsidP="0071434F"/>
    <w:p w:rsidR="0071434F" w:rsidRDefault="0071434F" w:rsidP="0071434F"/>
    <w:p w:rsidR="0071434F" w:rsidRDefault="0071434F" w:rsidP="0071434F"/>
    <w:p w:rsidR="0071434F" w:rsidRDefault="0071434F" w:rsidP="0071434F"/>
    <w:p w:rsidR="0071434F" w:rsidRDefault="0071434F" w:rsidP="0071434F"/>
    <w:p w:rsidR="0071434F" w:rsidRDefault="0071434F" w:rsidP="0071434F"/>
    <w:p w:rsidR="0071434F" w:rsidRDefault="0071434F" w:rsidP="0071434F">
      <w:pPr>
        <w:sectPr w:rsidR="0071434F" w:rsidSect="0071434F">
          <w:pgSz w:w="16838" w:h="11906" w:orient="landscape"/>
          <w:pgMar w:top="567" w:right="1134" w:bottom="1701" w:left="851" w:header="567" w:footer="567" w:gutter="0"/>
          <w:cols w:space="1296"/>
          <w:docGrid w:linePitch="360"/>
        </w:sectPr>
      </w:pPr>
    </w:p>
    <w:p w:rsidR="0071434F" w:rsidRDefault="0071434F" w:rsidP="0071434F">
      <w:pPr>
        <w:jc w:val="center"/>
        <w:rPr>
          <w:b/>
        </w:rPr>
      </w:pPr>
      <w:r w:rsidRPr="006A12A8">
        <w:rPr>
          <w:b/>
        </w:rPr>
        <w:lastRenderedPageBreak/>
        <w:t>5 – 10 KLASĖSE</w:t>
      </w:r>
    </w:p>
    <w:p w:rsidR="0071434F" w:rsidRPr="006A12A8" w:rsidRDefault="0071434F" w:rsidP="0071434F">
      <w:pPr>
        <w:jc w:val="both"/>
        <w:rPr>
          <w:bCs/>
          <w:color w:val="000000"/>
        </w:rPr>
      </w:pPr>
      <w:r>
        <w:rPr>
          <w:color w:val="000000"/>
        </w:rPr>
        <w:t>Alkoholio, tabako ir kitų psichiką veikiančių medžiagų vartojimo prevencijos programa, patvirtinta Lietuvos Respublikos švietimo ir mokslo ministro 2006 m. kovo 17 d. įsakymu Nr. ISAK-494 „Dėl A</w:t>
      </w:r>
      <w:r>
        <w:rPr>
          <w:bCs/>
          <w:color w:val="000000"/>
        </w:rPr>
        <w:t>lkoholio, tabako ir kitų psichiką veikiančių medžiagų vartojimo prevencijos programos patvirtinimo“</w:t>
      </w:r>
    </w:p>
    <w:tbl>
      <w:tblPr>
        <w:tblStyle w:val="Lentelstinklelis"/>
        <w:tblW w:w="0" w:type="auto"/>
        <w:tblLook w:val="04A0"/>
      </w:tblPr>
      <w:tblGrid>
        <w:gridCol w:w="4503"/>
        <w:gridCol w:w="2268"/>
        <w:gridCol w:w="1666"/>
      </w:tblGrid>
      <w:tr w:rsidR="0071434F" w:rsidTr="00B370A4">
        <w:tc>
          <w:tcPr>
            <w:tcW w:w="4503" w:type="dxa"/>
          </w:tcPr>
          <w:p w:rsidR="0071434F" w:rsidRPr="006A12A8" w:rsidRDefault="0071434F" w:rsidP="00B370A4">
            <w:pPr>
              <w:jc w:val="center"/>
            </w:pPr>
            <w:r w:rsidRPr="006A12A8">
              <w:t>Tema</w:t>
            </w:r>
          </w:p>
        </w:tc>
        <w:tc>
          <w:tcPr>
            <w:tcW w:w="2268" w:type="dxa"/>
          </w:tcPr>
          <w:p w:rsidR="0071434F" w:rsidRPr="006A12A8" w:rsidRDefault="0071434F" w:rsidP="00B370A4">
            <w:pPr>
              <w:jc w:val="center"/>
            </w:pPr>
            <w:r w:rsidRPr="006A12A8">
              <w:t>Dalykai</w:t>
            </w:r>
          </w:p>
        </w:tc>
        <w:tc>
          <w:tcPr>
            <w:tcW w:w="1666" w:type="dxa"/>
          </w:tcPr>
          <w:p w:rsidR="0071434F" w:rsidRPr="006A12A8" w:rsidRDefault="0071434F" w:rsidP="00B370A4">
            <w:pPr>
              <w:jc w:val="center"/>
            </w:pPr>
            <w:r w:rsidRPr="006A12A8">
              <w:t>Klasė</w:t>
            </w:r>
          </w:p>
        </w:tc>
      </w:tr>
      <w:tr w:rsidR="0071434F" w:rsidTr="00B370A4">
        <w:tc>
          <w:tcPr>
            <w:tcW w:w="4503" w:type="dxa"/>
          </w:tcPr>
          <w:p w:rsidR="0071434F" w:rsidRPr="006A12A8" w:rsidRDefault="0071434F" w:rsidP="00B370A4">
            <w:r>
              <w:t>Bendraamžių grupės įtaka. Ką verta rinktis?</w:t>
            </w:r>
          </w:p>
        </w:tc>
        <w:tc>
          <w:tcPr>
            <w:tcW w:w="2268" w:type="dxa"/>
          </w:tcPr>
          <w:p w:rsidR="0071434F" w:rsidRPr="006A12A8" w:rsidRDefault="0071434F" w:rsidP="00B370A4">
            <w:r>
              <w:t>Etika</w:t>
            </w:r>
          </w:p>
        </w:tc>
        <w:tc>
          <w:tcPr>
            <w:tcW w:w="1666" w:type="dxa"/>
          </w:tcPr>
          <w:p w:rsidR="0071434F" w:rsidRPr="006A12A8" w:rsidRDefault="0071434F" w:rsidP="00B370A4">
            <w:pPr>
              <w:jc w:val="center"/>
            </w:pPr>
            <w:r>
              <w:t>5-8</w:t>
            </w:r>
          </w:p>
        </w:tc>
      </w:tr>
      <w:tr w:rsidR="0071434F" w:rsidTr="00B370A4">
        <w:tc>
          <w:tcPr>
            <w:tcW w:w="4503" w:type="dxa"/>
          </w:tcPr>
          <w:p w:rsidR="0071434F" w:rsidRDefault="0071434F" w:rsidP="00B370A4">
            <w:r>
              <w:t>Kritiškas požiūris į žalingus įpročius</w:t>
            </w:r>
          </w:p>
        </w:tc>
        <w:tc>
          <w:tcPr>
            <w:tcW w:w="2268" w:type="dxa"/>
          </w:tcPr>
          <w:p w:rsidR="0071434F" w:rsidRDefault="0071434F" w:rsidP="00B370A4">
            <w:r>
              <w:t>Etika</w:t>
            </w:r>
          </w:p>
        </w:tc>
        <w:tc>
          <w:tcPr>
            <w:tcW w:w="1666" w:type="dxa"/>
          </w:tcPr>
          <w:p w:rsidR="0071434F" w:rsidRDefault="0071434F" w:rsidP="00B370A4">
            <w:pPr>
              <w:jc w:val="center"/>
            </w:pPr>
            <w:r>
              <w:t>5-10</w:t>
            </w:r>
          </w:p>
        </w:tc>
      </w:tr>
      <w:tr w:rsidR="0071434F" w:rsidTr="00B370A4">
        <w:tc>
          <w:tcPr>
            <w:tcW w:w="4503" w:type="dxa"/>
          </w:tcPr>
          <w:p w:rsidR="0071434F" w:rsidRDefault="0071434F" w:rsidP="00B370A4">
            <w:r>
              <w:t>Priklausomybės. Kas tai?</w:t>
            </w:r>
          </w:p>
        </w:tc>
        <w:tc>
          <w:tcPr>
            <w:tcW w:w="2268" w:type="dxa"/>
          </w:tcPr>
          <w:p w:rsidR="0071434F" w:rsidRDefault="0071434F" w:rsidP="00B370A4">
            <w:r>
              <w:t>Etika</w:t>
            </w:r>
          </w:p>
        </w:tc>
        <w:tc>
          <w:tcPr>
            <w:tcW w:w="1666" w:type="dxa"/>
          </w:tcPr>
          <w:p w:rsidR="0071434F" w:rsidRDefault="0071434F" w:rsidP="00B370A4">
            <w:pPr>
              <w:jc w:val="center"/>
            </w:pPr>
            <w:r>
              <w:t>7-8</w:t>
            </w:r>
          </w:p>
        </w:tc>
      </w:tr>
      <w:tr w:rsidR="0071434F" w:rsidTr="00B370A4">
        <w:tc>
          <w:tcPr>
            <w:tcW w:w="4503" w:type="dxa"/>
          </w:tcPr>
          <w:p w:rsidR="0071434F" w:rsidRDefault="0071434F" w:rsidP="00B370A4">
            <w:r>
              <w:t>Psichiką veikiančios medžiagos, jų vartojimo priežastys. Ilgalaikiai ir trumpalaikiai padariniai</w:t>
            </w:r>
          </w:p>
        </w:tc>
        <w:tc>
          <w:tcPr>
            <w:tcW w:w="2268" w:type="dxa"/>
          </w:tcPr>
          <w:p w:rsidR="0071434F" w:rsidRDefault="0071434F" w:rsidP="00B370A4">
            <w:r>
              <w:t>Etika</w:t>
            </w:r>
          </w:p>
        </w:tc>
        <w:tc>
          <w:tcPr>
            <w:tcW w:w="1666" w:type="dxa"/>
          </w:tcPr>
          <w:p w:rsidR="0071434F" w:rsidRDefault="0071434F" w:rsidP="00B370A4">
            <w:pPr>
              <w:jc w:val="center"/>
            </w:pPr>
            <w:r>
              <w:t>9-10</w:t>
            </w:r>
          </w:p>
        </w:tc>
      </w:tr>
      <w:tr w:rsidR="0071434F" w:rsidTr="00B370A4">
        <w:tc>
          <w:tcPr>
            <w:tcW w:w="4503" w:type="dxa"/>
          </w:tcPr>
          <w:p w:rsidR="0071434F" w:rsidRDefault="0071434F" w:rsidP="00B370A4">
            <w:r>
              <w:t>Pastangos. Sunkumų įveikimas. Nauja pradžia</w:t>
            </w:r>
          </w:p>
        </w:tc>
        <w:tc>
          <w:tcPr>
            <w:tcW w:w="2268" w:type="dxa"/>
          </w:tcPr>
          <w:p w:rsidR="0071434F" w:rsidRDefault="0071434F" w:rsidP="00B370A4">
            <w:r>
              <w:t>Etika</w:t>
            </w:r>
          </w:p>
        </w:tc>
        <w:tc>
          <w:tcPr>
            <w:tcW w:w="1666" w:type="dxa"/>
          </w:tcPr>
          <w:p w:rsidR="0071434F" w:rsidRDefault="0071434F" w:rsidP="00B370A4">
            <w:pPr>
              <w:jc w:val="center"/>
            </w:pPr>
            <w:r>
              <w:t>9-0</w:t>
            </w:r>
          </w:p>
        </w:tc>
      </w:tr>
      <w:tr w:rsidR="0071434F" w:rsidTr="00B370A4">
        <w:tc>
          <w:tcPr>
            <w:tcW w:w="4503" w:type="dxa"/>
          </w:tcPr>
          <w:p w:rsidR="0071434F" w:rsidRPr="00167CDB" w:rsidRDefault="0071434F" w:rsidP="00B370A4">
            <w:r w:rsidRPr="00167CDB">
              <w:t>Rūpinimasis sveikata.</w:t>
            </w:r>
          </w:p>
        </w:tc>
        <w:tc>
          <w:tcPr>
            <w:tcW w:w="2268" w:type="dxa"/>
          </w:tcPr>
          <w:p w:rsidR="0071434F" w:rsidRPr="00167CDB" w:rsidRDefault="009D72E8" w:rsidP="00B370A4">
            <w:r>
              <w:t>Lietuvių kalba</w:t>
            </w:r>
          </w:p>
        </w:tc>
        <w:tc>
          <w:tcPr>
            <w:tcW w:w="1666" w:type="dxa"/>
          </w:tcPr>
          <w:p w:rsidR="0071434F" w:rsidRPr="00167CDB" w:rsidRDefault="0071434F" w:rsidP="00B370A4">
            <w:pPr>
              <w:jc w:val="center"/>
            </w:pPr>
            <w:r w:rsidRPr="00167CDB">
              <w:t>5</w:t>
            </w:r>
          </w:p>
        </w:tc>
      </w:tr>
      <w:tr w:rsidR="0071434F" w:rsidTr="00B370A4">
        <w:tc>
          <w:tcPr>
            <w:tcW w:w="4503" w:type="dxa"/>
          </w:tcPr>
          <w:p w:rsidR="0071434F" w:rsidRPr="00167CDB" w:rsidRDefault="0071434F" w:rsidP="00B370A4">
            <w:r w:rsidRPr="00167CDB">
              <w:t>Žalingi įpročiai.</w:t>
            </w:r>
          </w:p>
        </w:tc>
        <w:tc>
          <w:tcPr>
            <w:tcW w:w="2268" w:type="dxa"/>
          </w:tcPr>
          <w:p w:rsidR="0071434F" w:rsidRDefault="009D72E8" w:rsidP="00B370A4">
            <w:pPr>
              <w:rPr>
                <w:b/>
              </w:rPr>
            </w:pPr>
            <w:r>
              <w:t>Lietuvių kalba</w:t>
            </w:r>
          </w:p>
        </w:tc>
        <w:tc>
          <w:tcPr>
            <w:tcW w:w="1666" w:type="dxa"/>
          </w:tcPr>
          <w:p w:rsidR="0071434F" w:rsidRPr="00167CDB" w:rsidRDefault="0071434F" w:rsidP="00B370A4">
            <w:pPr>
              <w:jc w:val="center"/>
            </w:pPr>
            <w:r w:rsidRPr="00167CDB">
              <w:t>6</w:t>
            </w:r>
            <w:r>
              <w:t>-9</w:t>
            </w:r>
          </w:p>
        </w:tc>
      </w:tr>
      <w:tr w:rsidR="0071434F" w:rsidTr="00B370A4">
        <w:tc>
          <w:tcPr>
            <w:tcW w:w="4503" w:type="dxa"/>
          </w:tcPr>
          <w:p w:rsidR="0071434F" w:rsidRPr="00167CDB" w:rsidRDefault="0071434F" w:rsidP="00B370A4">
            <w:r w:rsidRPr="00167CDB">
              <w:t>Tabako ir alkoholio žala (ištraukos ,,Pienė“ analizė).</w:t>
            </w:r>
          </w:p>
        </w:tc>
        <w:tc>
          <w:tcPr>
            <w:tcW w:w="2268" w:type="dxa"/>
          </w:tcPr>
          <w:p w:rsidR="0071434F" w:rsidRDefault="0071434F" w:rsidP="00B370A4">
            <w:pPr>
              <w:rPr>
                <w:b/>
              </w:rPr>
            </w:pPr>
            <w:r>
              <w:t xml:space="preserve">Lietuvių </w:t>
            </w:r>
            <w:r w:rsidR="009D72E8">
              <w:t>kalba</w:t>
            </w:r>
          </w:p>
        </w:tc>
        <w:tc>
          <w:tcPr>
            <w:tcW w:w="1666" w:type="dxa"/>
          </w:tcPr>
          <w:p w:rsidR="0071434F" w:rsidRPr="00167CDB" w:rsidRDefault="0071434F" w:rsidP="00B370A4">
            <w:pPr>
              <w:jc w:val="center"/>
            </w:pPr>
            <w:r w:rsidRPr="00167CDB">
              <w:t>7</w:t>
            </w:r>
          </w:p>
        </w:tc>
      </w:tr>
      <w:tr w:rsidR="0071434F" w:rsidTr="00B370A4">
        <w:tc>
          <w:tcPr>
            <w:tcW w:w="4503" w:type="dxa"/>
          </w:tcPr>
          <w:p w:rsidR="0071434F" w:rsidRPr="00167CDB" w:rsidRDefault="0071434F" w:rsidP="00B370A4">
            <w:r w:rsidRPr="00167CDB">
              <w:t>Rūkymui – ne.</w:t>
            </w:r>
          </w:p>
        </w:tc>
        <w:tc>
          <w:tcPr>
            <w:tcW w:w="2268" w:type="dxa"/>
          </w:tcPr>
          <w:p w:rsidR="0071434F" w:rsidRDefault="009D72E8" w:rsidP="00B370A4">
            <w:pPr>
              <w:rPr>
                <w:b/>
              </w:rPr>
            </w:pPr>
            <w:r>
              <w:t>Lietuvių kalba</w:t>
            </w:r>
          </w:p>
        </w:tc>
        <w:tc>
          <w:tcPr>
            <w:tcW w:w="1666" w:type="dxa"/>
          </w:tcPr>
          <w:p w:rsidR="0071434F" w:rsidRPr="00167CDB" w:rsidRDefault="0071434F" w:rsidP="00B370A4">
            <w:pPr>
              <w:jc w:val="center"/>
            </w:pPr>
            <w:r>
              <w:t>8-</w:t>
            </w:r>
            <w:r w:rsidRPr="00167CDB">
              <w:t>10</w:t>
            </w:r>
          </w:p>
        </w:tc>
      </w:tr>
      <w:tr w:rsidR="0071434F" w:rsidTr="00B370A4">
        <w:tc>
          <w:tcPr>
            <w:tcW w:w="4503" w:type="dxa"/>
          </w:tcPr>
          <w:p w:rsidR="0071434F" w:rsidRPr="00167CDB" w:rsidRDefault="0071434F" w:rsidP="00B370A4">
            <w:r w:rsidRPr="00167CDB">
              <w:t>Mano aktyvi pozicija.</w:t>
            </w:r>
          </w:p>
        </w:tc>
        <w:tc>
          <w:tcPr>
            <w:tcW w:w="2268" w:type="dxa"/>
          </w:tcPr>
          <w:p w:rsidR="0071434F" w:rsidRDefault="009D72E8" w:rsidP="00B370A4">
            <w:pPr>
              <w:rPr>
                <w:b/>
              </w:rPr>
            </w:pPr>
            <w:r>
              <w:t>Lietuvių kalba</w:t>
            </w:r>
          </w:p>
        </w:tc>
        <w:tc>
          <w:tcPr>
            <w:tcW w:w="1666" w:type="dxa"/>
          </w:tcPr>
          <w:p w:rsidR="0071434F" w:rsidRPr="00167CDB" w:rsidRDefault="0071434F" w:rsidP="00B370A4">
            <w:pPr>
              <w:jc w:val="center"/>
            </w:pPr>
            <w:r>
              <w:t>8-</w:t>
            </w:r>
            <w:r w:rsidRPr="00167CDB">
              <w:t>10</w:t>
            </w:r>
          </w:p>
        </w:tc>
      </w:tr>
      <w:tr w:rsidR="0071434F" w:rsidTr="00B370A4">
        <w:tc>
          <w:tcPr>
            <w:tcW w:w="4503" w:type="dxa"/>
          </w:tcPr>
          <w:p w:rsidR="0071434F" w:rsidRPr="00860D76" w:rsidRDefault="0071434F" w:rsidP="00B370A4">
            <w:r>
              <w:t>Tabakas. Renkuosi ne tai. Kodėl?</w:t>
            </w:r>
          </w:p>
        </w:tc>
        <w:tc>
          <w:tcPr>
            <w:tcW w:w="2268" w:type="dxa"/>
          </w:tcPr>
          <w:p w:rsidR="0071434F" w:rsidRPr="00860D76" w:rsidRDefault="0071434F" w:rsidP="00B370A4">
            <w:r>
              <w:t>Matematika, klasės valanda</w:t>
            </w:r>
          </w:p>
        </w:tc>
        <w:tc>
          <w:tcPr>
            <w:tcW w:w="1666" w:type="dxa"/>
          </w:tcPr>
          <w:p w:rsidR="0071434F" w:rsidRPr="00860D76" w:rsidRDefault="0071434F" w:rsidP="00B370A4">
            <w:pPr>
              <w:jc w:val="center"/>
            </w:pPr>
            <w:r>
              <w:t>6</w:t>
            </w:r>
          </w:p>
        </w:tc>
      </w:tr>
      <w:tr w:rsidR="0071434F" w:rsidTr="00B370A4">
        <w:tc>
          <w:tcPr>
            <w:tcW w:w="4503" w:type="dxa"/>
          </w:tcPr>
          <w:p w:rsidR="0071434F" w:rsidRPr="00860D76" w:rsidRDefault="0071434F" w:rsidP="00B370A4">
            <w:r>
              <w:t>Alkoholis. Kodėl mums jo nereikia?</w:t>
            </w:r>
          </w:p>
        </w:tc>
        <w:tc>
          <w:tcPr>
            <w:tcW w:w="2268" w:type="dxa"/>
          </w:tcPr>
          <w:p w:rsidR="0071434F" w:rsidRDefault="0071434F" w:rsidP="00B370A4">
            <w:pPr>
              <w:rPr>
                <w:b/>
              </w:rPr>
            </w:pPr>
            <w:r>
              <w:t>Matematika, klasės valanda</w:t>
            </w:r>
          </w:p>
        </w:tc>
        <w:tc>
          <w:tcPr>
            <w:tcW w:w="1666" w:type="dxa"/>
          </w:tcPr>
          <w:p w:rsidR="0071434F" w:rsidRPr="00860D76" w:rsidRDefault="0071434F" w:rsidP="00B370A4">
            <w:pPr>
              <w:jc w:val="center"/>
            </w:pPr>
            <w:r>
              <w:t>6</w:t>
            </w:r>
          </w:p>
        </w:tc>
      </w:tr>
      <w:tr w:rsidR="0071434F" w:rsidTr="00B370A4">
        <w:tc>
          <w:tcPr>
            <w:tcW w:w="4503" w:type="dxa"/>
          </w:tcPr>
          <w:p w:rsidR="0071434F" w:rsidRPr="00860D76" w:rsidRDefault="0071434F" w:rsidP="00B370A4">
            <w:r w:rsidRPr="00082831">
              <w:t>Rūkymo keliamas pavojus sveikatai.</w:t>
            </w:r>
          </w:p>
        </w:tc>
        <w:tc>
          <w:tcPr>
            <w:tcW w:w="2268" w:type="dxa"/>
          </w:tcPr>
          <w:p w:rsidR="0071434F" w:rsidRPr="00860D76" w:rsidRDefault="0071434F" w:rsidP="00B370A4">
            <w:r w:rsidRPr="00860D76">
              <w:t>Klasės valanda</w:t>
            </w:r>
          </w:p>
        </w:tc>
        <w:tc>
          <w:tcPr>
            <w:tcW w:w="1666" w:type="dxa"/>
          </w:tcPr>
          <w:p w:rsidR="0071434F" w:rsidRPr="00860D76" w:rsidRDefault="0071434F" w:rsidP="00B370A4">
            <w:pPr>
              <w:jc w:val="center"/>
            </w:pPr>
            <w:r>
              <w:t>5</w:t>
            </w:r>
          </w:p>
        </w:tc>
      </w:tr>
      <w:tr w:rsidR="0071434F" w:rsidTr="00B370A4">
        <w:tc>
          <w:tcPr>
            <w:tcW w:w="4503" w:type="dxa"/>
          </w:tcPr>
          <w:p w:rsidR="0071434F" w:rsidRPr="00860D76" w:rsidRDefault="0071434F" w:rsidP="00B370A4">
            <w:r>
              <w:t>Alkoholis. Kodėl mums jo nereikia?</w:t>
            </w:r>
          </w:p>
        </w:tc>
        <w:tc>
          <w:tcPr>
            <w:tcW w:w="2268" w:type="dxa"/>
          </w:tcPr>
          <w:p w:rsidR="0071434F" w:rsidRPr="00860D76" w:rsidRDefault="0071434F" w:rsidP="00B370A4">
            <w:r w:rsidRPr="00860D76">
              <w:t>Klasės valanda</w:t>
            </w:r>
          </w:p>
        </w:tc>
        <w:tc>
          <w:tcPr>
            <w:tcW w:w="1666" w:type="dxa"/>
          </w:tcPr>
          <w:p w:rsidR="0071434F" w:rsidRPr="00860D76" w:rsidRDefault="0071434F" w:rsidP="00B370A4">
            <w:pPr>
              <w:jc w:val="center"/>
            </w:pPr>
            <w:r>
              <w:t>5</w:t>
            </w:r>
          </w:p>
        </w:tc>
      </w:tr>
      <w:tr w:rsidR="0071434F" w:rsidTr="00B370A4">
        <w:tc>
          <w:tcPr>
            <w:tcW w:w="4503" w:type="dxa"/>
          </w:tcPr>
          <w:p w:rsidR="0071434F" w:rsidRPr="00860D76" w:rsidRDefault="0071434F" w:rsidP="00B370A4">
            <w:r>
              <w:t>Tabakas, alkoholiniai gėrimai</w:t>
            </w:r>
          </w:p>
        </w:tc>
        <w:tc>
          <w:tcPr>
            <w:tcW w:w="2268" w:type="dxa"/>
          </w:tcPr>
          <w:p w:rsidR="0071434F" w:rsidRPr="005804FF" w:rsidRDefault="0071434F" w:rsidP="00B370A4">
            <w:r>
              <w:t>Ekonomika</w:t>
            </w:r>
          </w:p>
        </w:tc>
        <w:tc>
          <w:tcPr>
            <w:tcW w:w="1666" w:type="dxa"/>
          </w:tcPr>
          <w:p w:rsidR="0071434F" w:rsidRPr="005804FF" w:rsidRDefault="0071434F" w:rsidP="00B370A4">
            <w:pPr>
              <w:jc w:val="center"/>
            </w:pPr>
            <w:r>
              <w:t>10</w:t>
            </w:r>
          </w:p>
        </w:tc>
      </w:tr>
      <w:tr w:rsidR="0071434F" w:rsidTr="00B370A4">
        <w:tc>
          <w:tcPr>
            <w:tcW w:w="4503" w:type="dxa"/>
          </w:tcPr>
          <w:p w:rsidR="0071434F" w:rsidRPr="005804FF" w:rsidRDefault="0071434F" w:rsidP="00B370A4">
            <w:r>
              <w:t>Vaistai</w:t>
            </w:r>
          </w:p>
        </w:tc>
        <w:tc>
          <w:tcPr>
            <w:tcW w:w="2268" w:type="dxa"/>
          </w:tcPr>
          <w:p w:rsidR="0071434F" w:rsidRPr="005804FF" w:rsidRDefault="0071434F" w:rsidP="00B370A4">
            <w:r>
              <w:t>Klasės valanda</w:t>
            </w:r>
          </w:p>
        </w:tc>
        <w:tc>
          <w:tcPr>
            <w:tcW w:w="1666" w:type="dxa"/>
          </w:tcPr>
          <w:p w:rsidR="0071434F" w:rsidRPr="005804FF" w:rsidRDefault="0071434F" w:rsidP="00B370A4">
            <w:pPr>
              <w:jc w:val="center"/>
            </w:pPr>
            <w:r>
              <w:t>8</w:t>
            </w:r>
          </w:p>
        </w:tc>
      </w:tr>
      <w:tr w:rsidR="0071434F" w:rsidTr="00B370A4">
        <w:tc>
          <w:tcPr>
            <w:tcW w:w="4503" w:type="dxa"/>
          </w:tcPr>
          <w:p w:rsidR="0071434F" w:rsidRPr="005804FF" w:rsidRDefault="0071434F" w:rsidP="00B370A4">
            <w:r>
              <w:t>Tabakas, alkoholiniai gėrimai</w:t>
            </w:r>
          </w:p>
        </w:tc>
        <w:tc>
          <w:tcPr>
            <w:tcW w:w="2268" w:type="dxa"/>
          </w:tcPr>
          <w:p w:rsidR="0071434F" w:rsidRDefault="0071434F" w:rsidP="00B370A4">
            <w:pPr>
              <w:rPr>
                <w:b/>
              </w:rPr>
            </w:pPr>
            <w:r>
              <w:t>Klasės valanda</w:t>
            </w:r>
          </w:p>
        </w:tc>
        <w:tc>
          <w:tcPr>
            <w:tcW w:w="1666" w:type="dxa"/>
          </w:tcPr>
          <w:p w:rsidR="0071434F" w:rsidRPr="005804FF" w:rsidRDefault="0071434F" w:rsidP="00B370A4">
            <w:pPr>
              <w:jc w:val="center"/>
            </w:pPr>
            <w:r>
              <w:t>8</w:t>
            </w:r>
          </w:p>
        </w:tc>
      </w:tr>
      <w:tr w:rsidR="0071434F" w:rsidTr="00B370A4">
        <w:tc>
          <w:tcPr>
            <w:tcW w:w="4503" w:type="dxa"/>
          </w:tcPr>
          <w:p w:rsidR="0071434F" w:rsidRDefault="0071434F" w:rsidP="00B370A4">
            <w:r>
              <w:t>Teisiniai dokumentai, reglamentuojantys alkoholio vartojimą</w:t>
            </w:r>
          </w:p>
        </w:tc>
        <w:tc>
          <w:tcPr>
            <w:tcW w:w="2268" w:type="dxa"/>
          </w:tcPr>
          <w:p w:rsidR="0071434F" w:rsidRDefault="0071434F" w:rsidP="00B370A4">
            <w:r>
              <w:t>Pilietiškumo pagrindai</w:t>
            </w:r>
          </w:p>
        </w:tc>
        <w:tc>
          <w:tcPr>
            <w:tcW w:w="1666" w:type="dxa"/>
          </w:tcPr>
          <w:p w:rsidR="0071434F" w:rsidRDefault="0071434F" w:rsidP="00B370A4">
            <w:pPr>
              <w:jc w:val="center"/>
            </w:pPr>
            <w:r>
              <w:t>9</w:t>
            </w:r>
          </w:p>
        </w:tc>
      </w:tr>
      <w:tr w:rsidR="0071434F" w:rsidTr="00B370A4">
        <w:tc>
          <w:tcPr>
            <w:tcW w:w="4503" w:type="dxa"/>
          </w:tcPr>
          <w:p w:rsidR="0071434F" w:rsidRDefault="0071434F" w:rsidP="00B370A4">
            <w:r>
              <w:t>Alkoholio, tabako ir kitų psichiką veikiančių medžiagų vartojimas</w:t>
            </w:r>
          </w:p>
        </w:tc>
        <w:tc>
          <w:tcPr>
            <w:tcW w:w="2268" w:type="dxa"/>
          </w:tcPr>
          <w:p w:rsidR="0071434F" w:rsidRDefault="0071434F" w:rsidP="00B370A4">
            <w:r>
              <w:t>Pilietiškumo pagrindai</w:t>
            </w:r>
          </w:p>
        </w:tc>
        <w:tc>
          <w:tcPr>
            <w:tcW w:w="1666" w:type="dxa"/>
          </w:tcPr>
          <w:p w:rsidR="0071434F" w:rsidRDefault="0071434F" w:rsidP="00B370A4">
            <w:pPr>
              <w:jc w:val="center"/>
            </w:pPr>
            <w:r>
              <w:t>10</w:t>
            </w:r>
          </w:p>
        </w:tc>
      </w:tr>
      <w:tr w:rsidR="0071434F" w:rsidTr="00B370A4">
        <w:tc>
          <w:tcPr>
            <w:tcW w:w="4503" w:type="dxa"/>
          </w:tcPr>
          <w:p w:rsidR="0071434F" w:rsidRDefault="0071434F" w:rsidP="00B370A4">
            <w:r>
              <w:t>Alkoholio, tabako ir kitų psichiką veikiančių medžiagų vartojimo programa. Užgavėnės, Gavėnia</w:t>
            </w:r>
          </w:p>
        </w:tc>
        <w:tc>
          <w:tcPr>
            <w:tcW w:w="2268" w:type="dxa"/>
          </w:tcPr>
          <w:p w:rsidR="0071434F" w:rsidRDefault="0071434F" w:rsidP="00B370A4">
            <w:r>
              <w:t>Muzika</w:t>
            </w:r>
          </w:p>
        </w:tc>
        <w:tc>
          <w:tcPr>
            <w:tcW w:w="1666" w:type="dxa"/>
          </w:tcPr>
          <w:p w:rsidR="0071434F" w:rsidRDefault="0071434F" w:rsidP="00B370A4">
            <w:pPr>
              <w:jc w:val="center"/>
            </w:pPr>
            <w:r>
              <w:t>7</w:t>
            </w:r>
          </w:p>
        </w:tc>
      </w:tr>
      <w:tr w:rsidR="0071434F" w:rsidTr="00B370A4">
        <w:tc>
          <w:tcPr>
            <w:tcW w:w="4503" w:type="dxa"/>
          </w:tcPr>
          <w:p w:rsidR="0071434F" w:rsidRDefault="0071434F" w:rsidP="00B370A4">
            <w:r>
              <w:t>Alkoholio, tabako ir kitų psichiką veikiančių medžiagų vartojimo programa. Džiazas</w:t>
            </w:r>
          </w:p>
        </w:tc>
        <w:tc>
          <w:tcPr>
            <w:tcW w:w="2268" w:type="dxa"/>
          </w:tcPr>
          <w:p w:rsidR="0071434F" w:rsidRDefault="0071434F" w:rsidP="00B370A4">
            <w:r>
              <w:t>Muzika</w:t>
            </w:r>
          </w:p>
        </w:tc>
        <w:tc>
          <w:tcPr>
            <w:tcW w:w="1666" w:type="dxa"/>
          </w:tcPr>
          <w:p w:rsidR="0071434F" w:rsidRDefault="0071434F" w:rsidP="00B370A4">
            <w:pPr>
              <w:jc w:val="center"/>
            </w:pPr>
            <w:r>
              <w:t>9</w:t>
            </w:r>
          </w:p>
        </w:tc>
      </w:tr>
      <w:tr w:rsidR="0071434F" w:rsidTr="00B370A4">
        <w:tc>
          <w:tcPr>
            <w:tcW w:w="4503" w:type="dxa"/>
          </w:tcPr>
          <w:p w:rsidR="0071434F" w:rsidRDefault="0071434F" w:rsidP="00B370A4">
            <w:r w:rsidRPr="00681EF7">
              <w:t>Alkoholio vartojimo žala asmeniui</w:t>
            </w:r>
            <w:r>
              <w:t xml:space="preserve"> ir bendruomenei.</w:t>
            </w:r>
          </w:p>
          <w:p w:rsidR="0071434F" w:rsidRDefault="0071434F" w:rsidP="00B370A4">
            <w:r w:rsidRPr="00681EF7">
              <w:t>Sveikatos sutrikimai, k</w:t>
            </w:r>
            <w:r>
              <w:t>uriuos sukelia žalingi įpročiai</w:t>
            </w:r>
          </w:p>
        </w:tc>
        <w:tc>
          <w:tcPr>
            <w:tcW w:w="2268" w:type="dxa"/>
          </w:tcPr>
          <w:p w:rsidR="0071434F" w:rsidRDefault="0071434F" w:rsidP="00B370A4">
            <w:r>
              <w:t>Kūno kultūra</w:t>
            </w:r>
          </w:p>
        </w:tc>
        <w:tc>
          <w:tcPr>
            <w:tcW w:w="1666" w:type="dxa"/>
          </w:tcPr>
          <w:p w:rsidR="0071434F" w:rsidRDefault="0071434F" w:rsidP="00B370A4">
            <w:pPr>
              <w:jc w:val="center"/>
            </w:pPr>
            <w:r>
              <w:t>5</w:t>
            </w:r>
          </w:p>
        </w:tc>
      </w:tr>
      <w:tr w:rsidR="0071434F" w:rsidTr="00B370A4">
        <w:tc>
          <w:tcPr>
            <w:tcW w:w="4503" w:type="dxa"/>
          </w:tcPr>
          <w:p w:rsidR="0071434F" w:rsidRPr="00681EF7" w:rsidRDefault="0071434F" w:rsidP="00B370A4">
            <w:r>
              <w:t>Ištvermė ir rūkymas</w:t>
            </w:r>
          </w:p>
          <w:p w:rsidR="0071434F" w:rsidRDefault="0071434F" w:rsidP="00B370A4">
            <w:r w:rsidRPr="00681EF7">
              <w:t>Galiu ats</w:t>
            </w:r>
            <w:r>
              <w:t>ispirti draugų spaudimui rūkyti</w:t>
            </w:r>
          </w:p>
        </w:tc>
        <w:tc>
          <w:tcPr>
            <w:tcW w:w="2268" w:type="dxa"/>
          </w:tcPr>
          <w:p w:rsidR="0071434F" w:rsidRDefault="0071434F" w:rsidP="00B370A4">
            <w:r>
              <w:t>Kūno kultūra</w:t>
            </w:r>
          </w:p>
        </w:tc>
        <w:tc>
          <w:tcPr>
            <w:tcW w:w="1666" w:type="dxa"/>
          </w:tcPr>
          <w:p w:rsidR="0071434F" w:rsidRDefault="0071434F" w:rsidP="00B370A4">
            <w:pPr>
              <w:jc w:val="center"/>
            </w:pPr>
            <w:r>
              <w:t>6</w:t>
            </w:r>
          </w:p>
        </w:tc>
      </w:tr>
      <w:tr w:rsidR="0071434F" w:rsidTr="00B370A4">
        <w:tc>
          <w:tcPr>
            <w:tcW w:w="4503" w:type="dxa"/>
          </w:tcPr>
          <w:p w:rsidR="0071434F" w:rsidRPr="00681EF7" w:rsidRDefault="0071434F" w:rsidP="00B370A4">
            <w:r w:rsidRPr="00681EF7">
              <w:t>Neigiamas rūk</w:t>
            </w:r>
            <w:r>
              <w:t>ymo poveikis fiziniam aktyvumui</w:t>
            </w:r>
          </w:p>
          <w:p w:rsidR="0071434F" w:rsidRDefault="0071434F" w:rsidP="00B370A4">
            <w:r w:rsidRPr="00681EF7">
              <w:t>Ilgalaikis alkoholio poveikis žmogaus sveikatai</w:t>
            </w:r>
          </w:p>
        </w:tc>
        <w:tc>
          <w:tcPr>
            <w:tcW w:w="2268" w:type="dxa"/>
          </w:tcPr>
          <w:p w:rsidR="0071434F" w:rsidRDefault="0071434F" w:rsidP="00B370A4">
            <w:r>
              <w:t>Kūno kultūra</w:t>
            </w:r>
          </w:p>
        </w:tc>
        <w:tc>
          <w:tcPr>
            <w:tcW w:w="1666" w:type="dxa"/>
          </w:tcPr>
          <w:p w:rsidR="0071434F" w:rsidRDefault="0071434F" w:rsidP="00B370A4">
            <w:pPr>
              <w:jc w:val="center"/>
            </w:pPr>
            <w:r>
              <w:t>7</w:t>
            </w:r>
          </w:p>
        </w:tc>
      </w:tr>
      <w:tr w:rsidR="0071434F" w:rsidTr="00B370A4">
        <w:trPr>
          <w:trHeight w:val="1116"/>
        </w:trPr>
        <w:tc>
          <w:tcPr>
            <w:tcW w:w="4503" w:type="dxa"/>
          </w:tcPr>
          <w:p w:rsidR="0071434F" w:rsidRPr="00047AEC" w:rsidRDefault="0071434F" w:rsidP="00B370A4">
            <w:r w:rsidRPr="00047AEC">
              <w:lastRenderedPageBreak/>
              <w:t>Rūk</w:t>
            </w:r>
            <w:r>
              <w:t>ymo poveikis ištvermei ir jėgai.</w:t>
            </w:r>
          </w:p>
          <w:p w:rsidR="0071434F" w:rsidRDefault="0071434F" w:rsidP="00B370A4">
            <w:r w:rsidRPr="00047AEC">
              <w:t xml:space="preserve">Psichotropinių medžiagų </w:t>
            </w:r>
            <w:r>
              <w:t xml:space="preserve"> poveikis žmogaus koordinacijai</w:t>
            </w:r>
          </w:p>
          <w:p w:rsidR="0071434F" w:rsidRDefault="0071434F" w:rsidP="00B370A4"/>
          <w:p w:rsidR="0071434F" w:rsidRPr="00047AEC" w:rsidRDefault="0071434F" w:rsidP="00B370A4"/>
          <w:p w:rsidR="0071434F" w:rsidRPr="00047AEC" w:rsidRDefault="0071434F" w:rsidP="00B370A4">
            <w:r w:rsidRPr="00047AEC">
              <w:t xml:space="preserve">Fizinės ir emocinės problemos, </w:t>
            </w:r>
            <w:r>
              <w:t>kurias sukelia žalingi įpročiai</w:t>
            </w:r>
          </w:p>
          <w:p w:rsidR="0071434F" w:rsidRDefault="0071434F" w:rsidP="00B370A4">
            <w:r w:rsidRPr="00047AEC">
              <w:t>Žalingų įpročių pasekmės</w:t>
            </w:r>
            <w:r>
              <w:t xml:space="preserve"> fizinei ir psichinei sveikatai</w:t>
            </w:r>
          </w:p>
        </w:tc>
        <w:tc>
          <w:tcPr>
            <w:tcW w:w="2268" w:type="dxa"/>
          </w:tcPr>
          <w:p w:rsidR="0071434F" w:rsidRDefault="0071434F" w:rsidP="00B370A4">
            <w:r>
              <w:t>Kūno kultūra</w:t>
            </w:r>
          </w:p>
          <w:p w:rsidR="0071434F" w:rsidRDefault="0071434F" w:rsidP="00B370A4"/>
          <w:p w:rsidR="0071434F" w:rsidRDefault="0071434F" w:rsidP="00B370A4"/>
          <w:p w:rsidR="0071434F" w:rsidRDefault="0071434F" w:rsidP="00B370A4"/>
          <w:p w:rsidR="0071434F" w:rsidRDefault="0071434F" w:rsidP="00B370A4"/>
          <w:p w:rsidR="0071434F" w:rsidRDefault="0071434F" w:rsidP="00B370A4"/>
        </w:tc>
        <w:tc>
          <w:tcPr>
            <w:tcW w:w="1666" w:type="dxa"/>
          </w:tcPr>
          <w:p w:rsidR="0071434F" w:rsidRDefault="0071434F" w:rsidP="00B370A4">
            <w:pPr>
              <w:jc w:val="center"/>
            </w:pPr>
            <w:r>
              <w:t>8</w:t>
            </w:r>
          </w:p>
          <w:p w:rsidR="0071434F" w:rsidRDefault="0071434F" w:rsidP="00B370A4">
            <w:pPr>
              <w:jc w:val="center"/>
            </w:pPr>
          </w:p>
          <w:p w:rsidR="0071434F" w:rsidRDefault="0071434F" w:rsidP="00B370A4">
            <w:pPr>
              <w:jc w:val="center"/>
            </w:pPr>
          </w:p>
          <w:p w:rsidR="0071434F" w:rsidRDefault="0071434F" w:rsidP="00B370A4">
            <w:pPr>
              <w:jc w:val="center"/>
            </w:pPr>
          </w:p>
          <w:p w:rsidR="0071434F" w:rsidRDefault="0071434F" w:rsidP="00B370A4">
            <w:pPr>
              <w:jc w:val="center"/>
            </w:pPr>
          </w:p>
          <w:p w:rsidR="0071434F" w:rsidRDefault="0071434F" w:rsidP="00B370A4">
            <w:pPr>
              <w:jc w:val="center"/>
            </w:pPr>
            <w:r>
              <w:t>9</w:t>
            </w:r>
          </w:p>
        </w:tc>
      </w:tr>
      <w:tr w:rsidR="0071434F" w:rsidTr="00B370A4">
        <w:trPr>
          <w:trHeight w:val="1417"/>
        </w:trPr>
        <w:tc>
          <w:tcPr>
            <w:tcW w:w="4503" w:type="dxa"/>
          </w:tcPr>
          <w:p w:rsidR="0071434F" w:rsidRPr="00047AEC" w:rsidRDefault="0071434F" w:rsidP="00B370A4">
            <w:r w:rsidRPr="00047AEC">
              <w:t>Gebėjimas atsispir</w:t>
            </w:r>
            <w:r>
              <w:t>ti bendraamžių spaudimui rūkyti</w:t>
            </w:r>
          </w:p>
          <w:p w:rsidR="0071434F" w:rsidRPr="00047AEC" w:rsidRDefault="0071434F" w:rsidP="00B370A4">
            <w:r w:rsidRPr="00047AEC">
              <w:t>Asmeninė atsakomybė už alkoholio ir kitų psichik</w:t>
            </w:r>
            <w:r>
              <w:t>ą veikiančių medžiagų vartojimą</w:t>
            </w:r>
          </w:p>
        </w:tc>
        <w:tc>
          <w:tcPr>
            <w:tcW w:w="2268" w:type="dxa"/>
          </w:tcPr>
          <w:p w:rsidR="0071434F" w:rsidRDefault="0071434F" w:rsidP="00B370A4">
            <w:r>
              <w:t>Kūno kultūra</w:t>
            </w:r>
          </w:p>
        </w:tc>
        <w:tc>
          <w:tcPr>
            <w:tcW w:w="1666" w:type="dxa"/>
          </w:tcPr>
          <w:p w:rsidR="0071434F" w:rsidRDefault="0071434F" w:rsidP="00B370A4">
            <w:pPr>
              <w:jc w:val="center"/>
            </w:pPr>
            <w:r>
              <w:t>10</w:t>
            </w:r>
          </w:p>
        </w:tc>
      </w:tr>
      <w:tr w:rsidR="0071434F" w:rsidTr="00B370A4">
        <w:tc>
          <w:tcPr>
            <w:tcW w:w="4503" w:type="dxa"/>
          </w:tcPr>
          <w:p w:rsidR="0071434F" w:rsidRPr="00133F47" w:rsidRDefault="0071434F" w:rsidP="00B370A4">
            <w:r w:rsidRPr="00133F47">
              <w:t>Tabako žala. Kaip mesti rūkyti?</w:t>
            </w:r>
          </w:p>
        </w:tc>
        <w:tc>
          <w:tcPr>
            <w:tcW w:w="2268" w:type="dxa"/>
          </w:tcPr>
          <w:p w:rsidR="0071434F" w:rsidRDefault="0071434F" w:rsidP="00B370A4">
            <w:r>
              <w:t>Klasės valanda</w:t>
            </w:r>
          </w:p>
        </w:tc>
        <w:tc>
          <w:tcPr>
            <w:tcW w:w="1666" w:type="dxa"/>
          </w:tcPr>
          <w:p w:rsidR="0071434F" w:rsidRDefault="0071434F" w:rsidP="00B370A4">
            <w:pPr>
              <w:jc w:val="center"/>
            </w:pPr>
            <w:r>
              <w:t>10</w:t>
            </w:r>
          </w:p>
        </w:tc>
      </w:tr>
      <w:tr w:rsidR="0071434F" w:rsidTr="00B370A4">
        <w:tc>
          <w:tcPr>
            <w:tcW w:w="4503" w:type="dxa"/>
          </w:tcPr>
          <w:p w:rsidR="0071434F" w:rsidRDefault="0071434F" w:rsidP="00B370A4">
            <w:r>
              <w:t>Narkotikai, rūkymas</w:t>
            </w:r>
          </w:p>
        </w:tc>
        <w:tc>
          <w:tcPr>
            <w:tcW w:w="2268" w:type="dxa"/>
          </w:tcPr>
          <w:p w:rsidR="0071434F" w:rsidRDefault="009D72E8" w:rsidP="00B370A4">
            <w:r>
              <w:t>Anglų kalba</w:t>
            </w:r>
          </w:p>
        </w:tc>
        <w:tc>
          <w:tcPr>
            <w:tcW w:w="1666" w:type="dxa"/>
          </w:tcPr>
          <w:p w:rsidR="0071434F" w:rsidRDefault="0071434F" w:rsidP="00B370A4">
            <w:pPr>
              <w:jc w:val="center"/>
            </w:pPr>
            <w:r>
              <w:t>9</w:t>
            </w:r>
          </w:p>
        </w:tc>
      </w:tr>
      <w:tr w:rsidR="0071434F" w:rsidTr="00B370A4">
        <w:trPr>
          <w:trHeight w:val="328"/>
        </w:trPr>
        <w:tc>
          <w:tcPr>
            <w:tcW w:w="4503" w:type="dxa"/>
          </w:tcPr>
          <w:p w:rsidR="0071434F" w:rsidRPr="009A6A29" w:rsidRDefault="0071434F" w:rsidP="00B370A4">
            <w:r w:rsidRPr="009A6A29">
              <w:t>„Nežudyk“</w:t>
            </w:r>
          </w:p>
          <w:p w:rsidR="0071434F" w:rsidRDefault="0071434F" w:rsidP="00B370A4">
            <w:r w:rsidRPr="009A6A29">
              <w:t>Pok</w:t>
            </w:r>
            <w:r>
              <w:t>al</w:t>
            </w:r>
            <w:r w:rsidRPr="009A6A29">
              <w:t>bis: kas yra gyvenimas, dėl ko verta gyventi, žmogaus gyvybė šventa, todėl pats savęs nežudysiu alkoholiu, narkotikais bei rūkymu</w:t>
            </w:r>
          </w:p>
        </w:tc>
        <w:tc>
          <w:tcPr>
            <w:tcW w:w="2268" w:type="dxa"/>
          </w:tcPr>
          <w:p w:rsidR="0071434F" w:rsidRDefault="0071434F" w:rsidP="00B370A4">
            <w:r>
              <w:t>Tikyba</w:t>
            </w:r>
          </w:p>
        </w:tc>
        <w:tc>
          <w:tcPr>
            <w:tcW w:w="1666" w:type="dxa"/>
          </w:tcPr>
          <w:p w:rsidR="0071434F" w:rsidRDefault="0071434F" w:rsidP="00B370A4">
            <w:pPr>
              <w:jc w:val="center"/>
            </w:pPr>
            <w:r>
              <w:t>6</w:t>
            </w:r>
          </w:p>
        </w:tc>
      </w:tr>
      <w:tr w:rsidR="0071434F" w:rsidTr="00B370A4">
        <w:tc>
          <w:tcPr>
            <w:tcW w:w="4503" w:type="dxa"/>
          </w:tcPr>
          <w:p w:rsidR="0071434F" w:rsidRPr="009A6A29" w:rsidRDefault="0071434F" w:rsidP="00B370A4">
            <w:r w:rsidRPr="009A6A29">
              <w:t>Dabartinio laikmečio iššūkiai mano sveikatai</w:t>
            </w:r>
          </w:p>
          <w:p w:rsidR="0071434F" w:rsidRDefault="0071434F" w:rsidP="00B370A4">
            <w:r w:rsidRPr="009A6A29">
              <w:t>Kodėl paaugliai pradeda vartoti kvaišalus. Priklausomybių prevencija ir įveikimo būdai</w:t>
            </w:r>
          </w:p>
        </w:tc>
        <w:tc>
          <w:tcPr>
            <w:tcW w:w="2268" w:type="dxa"/>
          </w:tcPr>
          <w:p w:rsidR="0071434F" w:rsidRDefault="0071434F" w:rsidP="00B370A4">
            <w:r>
              <w:t>Tikyba</w:t>
            </w:r>
          </w:p>
        </w:tc>
        <w:tc>
          <w:tcPr>
            <w:tcW w:w="1666" w:type="dxa"/>
          </w:tcPr>
          <w:p w:rsidR="0071434F" w:rsidRDefault="0071434F" w:rsidP="00B370A4">
            <w:pPr>
              <w:jc w:val="center"/>
            </w:pPr>
            <w:r>
              <w:t>7</w:t>
            </w:r>
          </w:p>
        </w:tc>
      </w:tr>
      <w:tr w:rsidR="0071434F" w:rsidTr="00B370A4">
        <w:tc>
          <w:tcPr>
            <w:tcW w:w="4503" w:type="dxa"/>
          </w:tcPr>
          <w:p w:rsidR="0071434F" w:rsidRDefault="0071434F" w:rsidP="00B370A4">
            <w:r>
              <w:t>Tabakas, alkoholiniai gėrimai</w:t>
            </w:r>
          </w:p>
        </w:tc>
        <w:tc>
          <w:tcPr>
            <w:tcW w:w="2268" w:type="dxa"/>
          </w:tcPr>
          <w:p w:rsidR="0071434F" w:rsidRDefault="0071434F" w:rsidP="00B370A4">
            <w:r>
              <w:t>Ekonomika</w:t>
            </w:r>
          </w:p>
        </w:tc>
        <w:tc>
          <w:tcPr>
            <w:tcW w:w="1666" w:type="dxa"/>
          </w:tcPr>
          <w:p w:rsidR="0071434F" w:rsidRDefault="0071434F" w:rsidP="00B370A4">
            <w:pPr>
              <w:jc w:val="center"/>
            </w:pPr>
            <w:r>
              <w:t>10</w:t>
            </w:r>
          </w:p>
        </w:tc>
      </w:tr>
      <w:tr w:rsidR="0071434F" w:rsidTr="00B370A4">
        <w:tc>
          <w:tcPr>
            <w:tcW w:w="4503" w:type="dxa"/>
          </w:tcPr>
          <w:p w:rsidR="0071434F" w:rsidRDefault="0071434F" w:rsidP="00B370A4">
            <w:r>
              <w:t>Vaistai</w:t>
            </w:r>
          </w:p>
        </w:tc>
        <w:tc>
          <w:tcPr>
            <w:tcW w:w="2268" w:type="dxa"/>
          </w:tcPr>
          <w:p w:rsidR="0071434F" w:rsidRDefault="0071434F" w:rsidP="00B370A4">
            <w:r>
              <w:t>Klasės valanda</w:t>
            </w:r>
          </w:p>
        </w:tc>
        <w:tc>
          <w:tcPr>
            <w:tcW w:w="1666" w:type="dxa"/>
          </w:tcPr>
          <w:p w:rsidR="0071434F" w:rsidRDefault="0071434F" w:rsidP="00B370A4">
            <w:pPr>
              <w:jc w:val="center"/>
            </w:pPr>
            <w:r>
              <w:t>8</w:t>
            </w:r>
          </w:p>
        </w:tc>
      </w:tr>
      <w:tr w:rsidR="0071434F" w:rsidTr="00B370A4">
        <w:tc>
          <w:tcPr>
            <w:tcW w:w="4503" w:type="dxa"/>
          </w:tcPr>
          <w:p w:rsidR="0071434F" w:rsidRDefault="0071434F" w:rsidP="00B370A4">
            <w:r>
              <w:t>Tabakas, alkoholiniai gėrimai</w:t>
            </w:r>
          </w:p>
        </w:tc>
        <w:tc>
          <w:tcPr>
            <w:tcW w:w="2268" w:type="dxa"/>
          </w:tcPr>
          <w:p w:rsidR="0071434F" w:rsidRDefault="0071434F" w:rsidP="00B370A4">
            <w:r>
              <w:t>Klasės valanda</w:t>
            </w:r>
          </w:p>
        </w:tc>
        <w:tc>
          <w:tcPr>
            <w:tcW w:w="1666" w:type="dxa"/>
          </w:tcPr>
          <w:p w:rsidR="0071434F" w:rsidRDefault="0071434F" w:rsidP="00B370A4">
            <w:pPr>
              <w:jc w:val="center"/>
            </w:pPr>
            <w:r>
              <w:t>8</w:t>
            </w:r>
          </w:p>
        </w:tc>
      </w:tr>
      <w:tr w:rsidR="0071434F" w:rsidTr="00B370A4">
        <w:tc>
          <w:tcPr>
            <w:tcW w:w="4503" w:type="dxa"/>
          </w:tcPr>
          <w:p w:rsidR="0071434F" w:rsidRDefault="0071434F" w:rsidP="00B370A4">
            <w:r>
              <w:t>Kvaišalų vartojimas. Priklausomybės rizikos veiksniai</w:t>
            </w:r>
          </w:p>
        </w:tc>
        <w:tc>
          <w:tcPr>
            <w:tcW w:w="2268" w:type="dxa"/>
          </w:tcPr>
          <w:p w:rsidR="0071434F" w:rsidRDefault="0071434F" w:rsidP="00B370A4">
            <w:r>
              <w:t>Biologija</w:t>
            </w:r>
          </w:p>
        </w:tc>
        <w:tc>
          <w:tcPr>
            <w:tcW w:w="1666" w:type="dxa"/>
          </w:tcPr>
          <w:p w:rsidR="0071434F" w:rsidRDefault="0071434F" w:rsidP="00B370A4">
            <w:pPr>
              <w:jc w:val="center"/>
            </w:pPr>
            <w:r>
              <w:t>8</w:t>
            </w:r>
          </w:p>
        </w:tc>
      </w:tr>
      <w:tr w:rsidR="0071434F" w:rsidTr="00B370A4">
        <w:tc>
          <w:tcPr>
            <w:tcW w:w="4503" w:type="dxa"/>
          </w:tcPr>
          <w:p w:rsidR="0071434F" w:rsidRPr="005114A6" w:rsidRDefault="0071434F" w:rsidP="00B370A4">
            <w:r w:rsidRPr="005114A6">
              <w:t>Psichiką veikiančių medžiagų poveikis  žmogaus ir jo palikuonių sveikatai</w:t>
            </w:r>
          </w:p>
        </w:tc>
        <w:tc>
          <w:tcPr>
            <w:tcW w:w="2268" w:type="dxa"/>
          </w:tcPr>
          <w:p w:rsidR="0071434F" w:rsidRDefault="0071434F" w:rsidP="00B370A4">
            <w:r>
              <w:t>Chemija</w:t>
            </w:r>
          </w:p>
        </w:tc>
        <w:tc>
          <w:tcPr>
            <w:tcW w:w="1666" w:type="dxa"/>
          </w:tcPr>
          <w:p w:rsidR="0071434F" w:rsidRDefault="0071434F" w:rsidP="00B370A4">
            <w:pPr>
              <w:jc w:val="center"/>
            </w:pPr>
            <w:r>
              <w:t>8</w:t>
            </w:r>
          </w:p>
        </w:tc>
      </w:tr>
      <w:tr w:rsidR="0071434F" w:rsidTr="00B370A4">
        <w:tc>
          <w:tcPr>
            <w:tcW w:w="4503" w:type="dxa"/>
          </w:tcPr>
          <w:p w:rsidR="0071434F" w:rsidRPr="005114A6" w:rsidRDefault="0071434F" w:rsidP="00B370A4">
            <w:r w:rsidRPr="005114A6">
              <w:t>Buitiniai cheminiai preparatai</w:t>
            </w:r>
          </w:p>
        </w:tc>
        <w:tc>
          <w:tcPr>
            <w:tcW w:w="2268" w:type="dxa"/>
          </w:tcPr>
          <w:p w:rsidR="0071434F" w:rsidRDefault="0071434F" w:rsidP="00B370A4">
            <w:r>
              <w:t>Chemija</w:t>
            </w:r>
          </w:p>
        </w:tc>
        <w:tc>
          <w:tcPr>
            <w:tcW w:w="1666" w:type="dxa"/>
          </w:tcPr>
          <w:p w:rsidR="0071434F" w:rsidRDefault="0071434F" w:rsidP="00B370A4">
            <w:pPr>
              <w:jc w:val="center"/>
            </w:pPr>
            <w:r>
              <w:t>10</w:t>
            </w:r>
          </w:p>
        </w:tc>
      </w:tr>
      <w:tr w:rsidR="0071434F" w:rsidTr="00B370A4">
        <w:tc>
          <w:tcPr>
            <w:tcW w:w="4503" w:type="dxa"/>
          </w:tcPr>
          <w:p w:rsidR="0071434F" w:rsidRPr="002E0E3C" w:rsidRDefault="0071434F" w:rsidP="00B370A4">
            <w:r w:rsidRPr="002E0E3C">
              <w:t>Organinių junginių klasės</w:t>
            </w:r>
          </w:p>
        </w:tc>
        <w:tc>
          <w:tcPr>
            <w:tcW w:w="2268" w:type="dxa"/>
          </w:tcPr>
          <w:p w:rsidR="0071434F" w:rsidRDefault="0071434F" w:rsidP="00B370A4">
            <w:r>
              <w:t>Chemija</w:t>
            </w:r>
          </w:p>
        </w:tc>
        <w:tc>
          <w:tcPr>
            <w:tcW w:w="1666" w:type="dxa"/>
          </w:tcPr>
          <w:p w:rsidR="0071434F" w:rsidRDefault="0071434F" w:rsidP="00B370A4">
            <w:pPr>
              <w:jc w:val="center"/>
            </w:pPr>
            <w:r>
              <w:t>10</w:t>
            </w:r>
          </w:p>
        </w:tc>
      </w:tr>
      <w:tr w:rsidR="0071434F" w:rsidTr="00B370A4">
        <w:tc>
          <w:tcPr>
            <w:tcW w:w="4503" w:type="dxa"/>
          </w:tcPr>
          <w:p w:rsidR="0071434F" w:rsidRPr="00B05192" w:rsidRDefault="0071434F" w:rsidP="00B370A4">
            <w:r w:rsidRPr="00B05192">
              <w:t>Liaudies ūkio šakos</w:t>
            </w:r>
          </w:p>
        </w:tc>
        <w:tc>
          <w:tcPr>
            <w:tcW w:w="2268" w:type="dxa"/>
          </w:tcPr>
          <w:p w:rsidR="0071434F" w:rsidRDefault="0071434F" w:rsidP="00B370A4">
            <w:r>
              <w:t>Technologijos</w:t>
            </w:r>
          </w:p>
        </w:tc>
        <w:tc>
          <w:tcPr>
            <w:tcW w:w="1666" w:type="dxa"/>
          </w:tcPr>
          <w:p w:rsidR="0071434F" w:rsidRDefault="0071434F" w:rsidP="00B370A4">
            <w:pPr>
              <w:jc w:val="center"/>
            </w:pPr>
            <w:r>
              <w:t>9</w:t>
            </w:r>
          </w:p>
        </w:tc>
      </w:tr>
      <w:tr w:rsidR="0071434F" w:rsidTr="00B370A4">
        <w:tc>
          <w:tcPr>
            <w:tcW w:w="4503" w:type="dxa"/>
          </w:tcPr>
          <w:p w:rsidR="0071434F" w:rsidRPr="00B05192" w:rsidRDefault="0071434F" w:rsidP="00B370A4">
            <w:r w:rsidRPr="00B05192">
              <w:t>Lietuvos pramonės įmonės. Profesijos. Darbo rinka</w:t>
            </w:r>
          </w:p>
        </w:tc>
        <w:tc>
          <w:tcPr>
            <w:tcW w:w="2268" w:type="dxa"/>
          </w:tcPr>
          <w:p w:rsidR="0071434F" w:rsidRDefault="0071434F" w:rsidP="00B370A4">
            <w:r>
              <w:t>Technologijos</w:t>
            </w:r>
          </w:p>
        </w:tc>
        <w:tc>
          <w:tcPr>
            <w:tcW w:w="1666" w:type="dxa"/>
          </w:tcPr>
          <w:p w:rsidR="0071434F" w:rsidRDefault="0071434F" w:rsidP="00B370A4">
            <w:pPr>
              <w:jc w:val="center"/>
            </w:pPr>
            <w:r>
              <w:t>9</w:t>
            </w:r>
          </w:p>
        </w:tc>
      </w:tr>
    </w:tbl>
    <w:p w:rsidR="0071434F" w:rsidRDefault="0071434F" w:rsidP="0071434F">
      <w:pPr>
        <w:jc w:val="center"/>
        <w:rPr>
          <w:b/>
        </w:rPr>
      </w:pPr>
    </w:p>
    <w:p w:rsidR="0071434F" w:rsidRDefault="0071434F" w:rsidP="0071434F">
      <w:pPr>
        <w:jc w:val="center"/>
        <w:rPr>
          <w:lang w:val="pt-BR"/>
        </w:rPr>
      </w:pPr>
      <w:r w:rsidRPr="00874834">
        <w:rPr>
          <w:lang w:val="pt-BR"/>
        </w:rPr>
        <w:t>„Pagrindinio ugdymo etnin</w:t>
      </w:r>
      <w:r>
        <w:rPr>
          <w:lang w:val="pt-BR"/>
        </w:rPr>
        <w:t xml:space="preserve">ės kultūros bendroji programa“, patvirtinta </w:t>
      </w:r>
      <w:r w:rsidRPr="00874834">
        <w:rPr>
          <w:lang w:val="pt-BR"/>
        </w:rPr>
        <w:t xml:space="preserve">Lietuvos Respublikos švietimo ir mokslo ministro 2012 m. </w:t>
      </w:r>
      <w:r>
        <w:rPr>
          <w:lang w:val="pt-BR"/>
        </w:rPr>
        <w:t>b</w:t>
      </w:r>
      <w:r w:rsidRPr="00874834">
        <w:rPr>
          <w:lang w:val="pt-BR"/>
        </w:rPr>
        <w:t xml:space="preserve">alandžio 12 </w:t>
      </w:r>
      <w:r>
        <w:rPr>
          <w:lang w:val="pt-BR"/>
        </w:rPr>
        <w:t>d. Įsak. Nr. V- 651</w:t>
      </w:r>
    </w:p>
    <w:tbl>
      <w:tblPr>
        <w:tblStyle w:val="Lentelstinklelis"/>
        <w:tblW w:w="0" w:type="auto"/>
        <w:tblLook w:val="04A0"/>
      </w:tblPr>
      <w:tblGrid>
        <w:gridCol w:w="4503"/>
        <w:gridCol w:w="2268"/>
        <w:gridCol w:w="1666"/>
      </w:tblGrid>
      <w:tr w:rsidR="0071434F" w:rsidRPr="006A12A8" w:rsidTr="00B370A4">
        <w:tc>
          <w:tcPr>
            <w:tcW w:w="4503" w:type="dxa"/>
          </w:tcPr>
          <w:p w:rsidR="0071434F" w:rsidRPr="006A12A8" w:rsidRDefault="0071434F" w:rsidP="00B370A4">
            <w:pPr>
              <w:jc w:val="center"/>
            </w:pPr>
            <w:r w:rsidRPr="006A12A8">
              <w:t>Tema</w:t>
            </w:r>
          </w:p>
        </w:tc>
        <w:tc>
          <w:tcPr>
            <w:tcW w:w="2268" w:type="dxa"/>
          </w:tcPr>
          <w:p w:rsidR="0071434F" w:rsidRPr="006A12A8" w:rsidRDefault="0071434F" w:rsidP="00B370A4">
            <w:pPr>
              <w:jc w:val="center"/>
            </w:pPr>
            <w:r w:rsidRPr="006A12A8">
              <w:t>Dalykai</w:t>
            </w:r>
          </w:p>
        </w:tc>
        <w:tc>
          <w:tcPr>
            <w:tcW w:w="1666" w:type="dxa"/>
          </w:tcPr>
          <w:p w:rsidR="0071434F" w:rsidRPr="006A12A8" w:rsidRDefault="0071434F" w:rsidP="00B370A4">
            <w:pPr>
              <w:jc w:val="center"/>
            </w:pPr>
            <w:r w:rsidRPr="006A12A8">
              <w:t>Klasė</w:t>
            </w:r>
          </w:p>
        </w:tc>
      </w:tr>
      <w:tr w:rsidR="0071434F" w:rsidRPr="006A12A8" w:rsidTr="00B370A4">
        <w:tc>
          <w:tcPr>
            <w:tcW w:w="4503" w:type="dxa"/>
          </w:tcPr>
          <w:p w:rsidR="0071434F" w:rsidRPr="006A12A8" w:rsidRDefault="0071434F" w:rsidP="00B370A4">
            <w:r>
              <w:t>Šeimos ir giminės istorija</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Gyvenamosios vietovės istorijos ir kultūros objektai, su jais susiję įvykiai</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Gyvenamoji vietovė šiandien</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Lietuvos priešistorė: pirmieji Lietuvos gyventojai, verslai, baltų susiformavimas, baltų materialinė ir dvasinė kultūra</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lastRenderedPageBreak/>
              <w:t>LDK materialinė ir dvasinė kultūra</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Kasdienio žmonių gyvenimo LDK epizodai</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Tautinė ir religinė tolerancija, Švietimo idėjos, kasdienio žmonių gyvenimo epizodai ATR</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Lietuva carų valdžioje. Sukilimai, knygnešių veikla, tautinis atgimimas, Lietuvos materialinė ir dvasinė kultūra XIX-XX a. pr., kasdienis žmonių gyvenimas carų valdomoje Lietuvoje</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Kasdienio žmonių gyvenimo epizodai Lietuvoje tarp dviejų pasaulinių karų</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Kasdienio žmonių gyvenimo epizodai okupuotoje Lietuvoje</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Kasdienio žmonių gyvenimo epizodai nepriklausomoje Lietuvoje</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Lietuvių gyvenimas kaimyninėse valstybėse</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6</w:t>
            </w:r>
          </w:p>
        </w:tc>
      </w:tr>
      <w:tr w:rsidR="0071434F" w:rsidRPr="006A12A8" w:rsidTr="00B370A4">
        <w:tc>
          <w:tcPr>
            <w:tcW w:w="4503" w:type="dxa"/>
          </w:tcPr>
          <w:p w:rsidR="0071434F" w:rsidRDefault="0071434F" w:rsidP="00B370A4">
            <w:r>
              <w:t>Pirmųjų Lietuvos gyventojų pasaulėžiūra</w:t>
            </w:r>
          </w:p>
        </w:tc>
        <w:tc>
          <w:tcPr>
            <w:tcW w:w="2268" w:type="dxa"/>
          </w:tcPr>
          <w:p w:rsidR="0071434F" w:rsidRDefault="0071434F" w:rsidP="00B370A4">
            <w:r>
              <w:t>Istorija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Pirmųjų Lietuvos gyventojų kasdienis gyvenimas</w:t>
            </w:r>
          </w:p>
        </w:tc>
        <w:tc>
          <w:tcPr>
            <w:tcW w:w="2268" w:type="dxa"/>
          </w:tcPr>
          <w:p w:rsidR="0071434F" w:rsidRDefault="0071434F" w:rsidP="00B370A4">
            <w:r>
              <w:t>Istorija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Baltų materialinė ir dvasinė kultūra</w:t>
            </w:r>
          </w:p>
        </w:tc>
        <w:tc>
          <w:tcPr>
            <w:tcW w:w="2268" w:type="dxa"/>
          </w:tcPr>
          <w:p w:rsidR="0071434F" w:rsidRDefault="0071434F" w:rsidP="00B370A4">
            <w:r>
              <w:t>Istorija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Kasdienis baltų gyvenimas</w:t>
            </w:r>
          </w:p>
        </w:tc>
        <w:tc>
          <w:tcPr>
            <w:tcW w:w="2268" w:type="dxa"/>
          </w:tcPr>
          <w:p w:rsidR="0071434F" w:rsidRDefault="0071434F" w:rsidP="00B370A4">
            <w:r>
              <w:t>Istorija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Ikikrikščioniškoji Lietuvos visuomenė, jos ūkis ir kultūra</w:t>
            </w:r>
          </w:p>
        </w:tc>
        <w:tc>
          <w:tcPr>
            <w:tcW w:w="2268" w:type="dxa"/>
          </w:tcPr>
          <w:p w:rsidR="0071434F" w:rsidRDefault="0071434F" w:rsidP="00B370A4">
            <w:r>
              <w:t>Istorija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Krikščionybės kelias į Lietuvą, Lietuvos krikštas, jo reikšmė</w:t>
            </w:r>
          </w:p>
        </w:tc>
        <w:tc>
          <w:tcPr>
            <w:tcW w:w="2268" w:type="dxa"/>
          </w:tcPr>
          <w:p w:rsidR="0071434F" w:rsidRDefault="0071434F" w:rsidP="00B370A4">
            <w:r>
              <w:t>Istorija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Kasdienis žmonių gyvenimas XIII- XIV a.</w:t>
            </w:r>
          </w:p>
        </w:tc>
        <w:tc>
          <w:tcPr>
            <w:tcW w:w="2268" w:type="dxa"/>
          </w:tcPr>
          <w:p w:rsidR="0071434F" w:rsidRDefault="0071434F" w:rsidP="00B370A4">
            <w:r>
              <w:t>Istorija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 xml:space="preserve">Kasdienis žmonių gyvenimas ATR </w:t>
            </w:r>
          </w:p>
        </w:tc>
        <w:tc>
          <w:tcPr>
            <w:tcW w:w="2268" w:type="dxa"/>
          </w:tcPr>
          <w:p w:rsidR="0071434F" w:rsidRDefault="0071434F" w:rsidP="00B370A4">
            <w:r>
              <w:t>Istorija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ATR ūkis ir visuomenės gyvenimas XVII a. 2 p.</w:t>
            </w:r>
          </w:p>
        </w:tc>
        <w:tc>
          <w:tcPr>
            <w:tcW w:w="2268" w:type="dxa"/>
          </w:tcPr>
          <w:p w:rsidR="0071434F" w:rsidRDefault="0071434F" w:rsidP="00B370A4">
            <w:r>
              <w:t>Istorija</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Mokslas ir kultūra LDK XVII a. 2 p.</w:t>
            </w:r>
          </w:p>
        </w:tc>
        <w:tc>
          <w:tcPr>
            <w:tcW w:w="2268" w:type="dxa"/>
          </w:tcPr>
          <w:p w:rsidR="0071434F" w:rsidRPr="008D129C" w:rsidRDefault="0071434F" w:rsidP="00B370A4">
            <w:r>
              <w:t>Istorija</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LDK ūkis, kultūra ir kasdienis gyvenimas XVIII a.</w:t>
            </w:r>
          </w:p>
        </w:tc>
        <w:tc>
          <w:tcPr>
            <w:tcW w:w="2268" w:type="dxa"/>
          </w:tcPr>
          <w:p w:rsidR="0071434F" w:rsidRDefault="0071434F" w:rsidP="00B370A4">
            <w:r>
              <w:t>Istorija</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Visuomeninis ir kultūrinis sąjūdis Lietuvoje XIX a. 1 p.</w:t>
            </w:r>
          </w:p>
        </w:tc>
        <w:tc>
          <w:tcPr>
            <w:tcW w:w="2268" w:type="dxa"/>
          </w:tcPr>
          <w:p w:rsidR="0071434F" w:rsidRDefault="0071434F" w:rsidP="00B370A4">
            <w:r>
              <w:t>Istorija</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Lietuvos ūkis ir visuomenė  XIX a. vid. bei XIX a. pab.- XX a. pr.</w:t>
            </w:r>
          </w:p>
        </w:tc>
        <w:tc>
          <w:tcPr>
            <w:tcW w:w="2268" w:type="dxa"/>
          </w:tcPr>
          <w:p w:rsidR="0071434F" w:rsidRDefault="0071434F" w:rsidP="00B370A4">
            <w:r>
              <w:t>Istorija</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Lietuvių tautinis sąjūdis XIX a. pab.-XX a. pr.</w:t>
            </w:r>
          </w:p>
        </w:tc>
        <w:tc>
          <w:tcPr>
            <w:tcW w:w="2268" w:type="dxa"/>
          </w:tcPr>
          <w:p w:rsidR="0071434F" w:rsidRDefault="0071434F" w:rsidP="00B370A4">
            <w:r>
              <w:t>Istorija</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Lietuvių kultūros raida XIX a.-XX a. pr. Kasdienis žmonių gyvenimas</w:t>
            </w:r>
          </w:p>
        </w:tc>
        <w:tc>
          <w:tcPr>
            <w:tcW w:w="2268" w:type="dxa"/>
          </w:tcPr>
          <w:p w:rsidR="0071434F" w:rsidRDefault="0071434F" w:rsidP="00B370A4">
            <w:r>
              <w:t>Istorija</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Lietuvos ūkio raida tarpukaryje</w:t>
            </w:r>
          </w:p>
        </w:tc>
        <w:tc>
          <w:tcPr>
            <w:tcW w:w="2268" w:type="dxa"/>
          </w:tcPr>
          <w:p w:rsidR="0071434F" w:rsidRDefault="0071434F" w:rsidP="00B370A4">
            <w:r>
              <w:t>Istorija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Lietuvos kultūrinis gyvenimas, šalies vardo garsinimas pasaulyje</w:t>
            </w:r>
          </w:p>
        </w:tc>
        <w:tc>
          <w:tcPr>
            <w:tcW w:w="2268" w:type="dxa"/>
          </w:tcPr>
          <w:p w:rsidR="0071434F" w:rsidRDefault="0071434F" w:rsidP="00B370A4">
            <w:r>
              <w:t>Istorija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Kasdienis gyvenimas tarpukario Lietuvoje</w:t>
            </w:r>
          </w:p>
        </w:tc>
        <w:tc>
          <w:tcPr>
            <w:tcW w:w="2268" w:type="dxa"/>
          </w:tcPr>
          <w:p w:rsidR="0071434F" w:rsidRDefault="0071434F" w:rsidP="00B370A4">
            <w:r>
              <w:t>Istorija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Lietuvos ūkis ir visuomenė sovietmečiu</w:t>
            </w:r>
          </w:p>
        </w:tc>
        <w:tc>
          <w:tcPr>
            <w:tcW w:w="2268" w:type="dxa"/>
          </w:tcPr>
          <w:p w:rsidR="0071434F" w:rsidRDefault="0071434F" w:rsidP="00B370A4">
            <w:r>
              <w:t>Istorija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Lietuvių išeivija ir jos veikla</w:t>
            </w:r>
          </w:p>
        </w:tc>
        <w:tc>
          <w:tcPr>
            <w:tcW w:w="2268" w:type="dxa"/>
          </w:tcPr>
          <w:p w:rsidR="0071434F" w:rsidRDefault="0071434F" w:rsidP="00B370A4">
            <w:r>
              <w:t>Istorija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Kultūrinis ir kasdienis gyvenimas sovietinės okupacijos metais</w:t>
            </w:r>
          </w:p>
        </w:tc>
        <w:tc>
          <w:tcPr>
            <w:tcW w:w="2268" w:type="dxa"/>
          </w:tcPr>
          <w:p w:rsidR="0071434F" w:rsidRDefault="0071434F" w:rsidP="00B370A4">
            <w:r>
              <w:t>Istorija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lastRenderedPageBreak/>
              <w:t>Šiuolaikinės Lietuvos kultūra ir kasdienis gyvenimas</w:t>
            </w:r>
          </w:p>
        </w:tc>
        <w:tc>
          <w:tcPr>
            <w:tcW w:w="2268" w:type="dxa"/>
          </w:tcPr>
          <w:p w:rsidR="0071434F" w:rsidRDefault="0071434F" w:rsidP="00B370A4">
            <w:r>
              <w:t>Istorija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Kultūrų įvairovė. Lietuvos etninės mažumos. Rasinė, tautinė, religinė tolerancija. Lietuvos tolerancijos tradicijos</w:t>
            </w:r>
          </w:p>
        </w:tc>
        <w:tc>
          <w:tcPr>
            <w:tcW w:w="2268" w:type="dxa"/>
          </w:tcPr>
          <w:p w:rsidR="0071434F" w:rsidRDefault="0071434F" w:rsidP="00B370A4">
            <w:r>
              <w:t>Pilietiškumo pagrindai</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Globalizacijos iššūkiai tautiniam tapatumui. Lietuvos piliečių emigracijos priežastys ir pasekmės</w:t>
            </w:r>
          </w:p>
        </w:tc>
        <w:tc>
          <w:tcPr>
            <w:tcW w:w="2268" w:type="dxa"/>
          </w:tcPr>
          <w:p w:rsidR="0071434F" w:rsidRDefault="0071434F" w:rsidP="00B370A4">
            <w:r>
              <w:t>Pilietiškumo pagrindai</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 xml:space="preserve">Paprotinis elgesys ir vertybės. Lietuvių liaudies, advento dainos, </w:t>
            </w:r>
          </w:p>
        </w:tc>
        <w:tc>
          <w:tcPr>
            <w:tcW w:w="2268" w:type="dxa"/>
          </w:tcPr>
          <w:p w:rsidR="0071434F" w:rsidRDefault="0071434F" w:rsidP="00B370A4">
            <w:r>
              <w:t>Muzika</w:t>
            </w:r>
          </w:p>
        </w:tc>
        <w:tc>
          <w:tcPr>
            <w:tcW w:w="1666" w:type="dxa"/>
          </w:tcPr>
          <w:p w:rsidR="0071434F" w:rsidRDefault="0071434F" w:rsidP="00B370A4">
            <w:pPr>
              <w:jc w:val="center"/>
            </w:pPr>
            <w:r>
              <w:t>5</w:t>
            </w:r>
          </w:p>
        </w:tc>
      </w:tr>
      <w:tr w:rsidR="0071434F" w:rsidRPr="006A12A8" w:rsidTr="00B370A4">
        <w:tc>
          <w:tcPr>
            <w:tcW w:w="4503" w:type="dxa"/>
          </w:tcPr>
          <w:p w:rsidR="0071434F" w:rsidRDefault="0071434F" w:rsidP="00B370A4">
            <w:r>
              <w:t>Kalendorinės šventės ir papročiai. Užgavėnės</w:t>
            </w:r>
          </w:p>
        </w:tc>
        <w:tc>
          <w:tcPr>
            <w:tcW w:w="2268" w:type="dxa"/>
          </w:tcPr>
          <w:p w:rsidR="0071434F" w:rsidRDefault="0071434F" w:rsidP="00B370A4">
            <w:r>
              <w:t>Muzika</w:t>
            </w:r>
          </w:p>
        </w:tc>
        <w:tc>
          <w:tcPr>
            <w:tcW w:w="1666" w:type="dxa"/>
          </w:tcPr>
          <w:p w:rsidR="0071434F" w:rsidRDefault="0071434F" w:rsidP="00B370A4">
            <w:pPr>
              <w:jc w:val="center"/>
            </w:pPr>
            <w:r>
              <w:t>5</w:t>
            </w:r>
          </w:p>
        </w:tc>
      </w:tr>
      <w:tr w:rsidR="0071434F" w:rsidRPr="006A12A8" w:rsidTr="00B370A4">
        <w:tc>
          <w:tcPr>
            <w:tcW w:w="4503" w:type="dxa"/>
          </w:tcPr>
          <w:p w:rsidR="0071434F" w:rsidRDefault="0071434F" w:rsidP="00B370A4">
            <w:r>
              <w:t>Paprotinis elgesys ir vertybės. Lietuvių liaudies dainos apie našlaičius</w:t>
            </w:r>
          </w:p>
        </w:tc>
        <w:tc>
          <w:tcPr>
            <w:tcW w:w="2268" w:type="dxa"/>
          </w:tcPr>
          <w:p w:rsidR="0071434F" w:rsidRDefault="0071434F" w:rsidP="00B370A4">
            <w:r>
              <w:t>Muzika</w:t>
            </w:r>
          </w:p>
        </w:tc>
        <w:tc>
          <w:tcPr>
            <w:tcW w:w="1666" w:type="dxa"/>
          </w:tcPr>
          <w:p w:rsidR="0071434F" w:rsidRDefault="0071434F" w:rsidP="00B370A4">
            <w:pPr>
              <w:jc w:val="center"/>
            </w:pPr>
            <w:r>
              <w:t>6</w:t>
            </w:r>
          </w:p>
        </w:tc>
      </w:tr>
      <w:tr w:rsidR="0071434F" w:rsidRPr="006A12A8" w:rsidTr="00B370A4">
        <w:tc>
          <w:tcPr>
            <w:tcW w:w="4503" w:type="dxa"/>
          </w:tcPr>
          <w:p w:rsidR="0071434F" w:rsidRDefault="0071434F" w:rsidP="00B370A4">
            <w:r>
              <w:t>Kalendorinės šventės ir papročiai. Užgavėnės</w:t>
            </w:r>
          </w:p>
        </w:tc>
        <w:tc>
          <w:tcPr>
            <w:tcW w:w="2268" w:type="dxa"/>
          </w:tcPr>
          <w:p w:rsidR="0071434F" w:rsidRDefault="0071434F" w:rsidP="00B370A4">
            <w:r>
              <w:t>Muzika</w:t>
            </w:r>
          </w:p>
        </w:tc>
        <w:tc>
          <w:tcPr>
            <w:tcW w:w="1666" w:type="dxa"/>
          </w:tcPr>
          <w:p w:rsidR="0071434F" w:rsidRDefault="0071434F" w:rsidP="00B370A4">
            <w:pPr>
              <w:jc w:val="center"/>
            </w:pPr>
            <w:r>
              <w:t>6</w:t>
            </w:r>
          </w:p>
        </w:tc>
      </w:tr>
      <w:tr w:rsidR="0071434F" w:rsidRPr="006A12A8" w:rsidTr="00B370A4">
        <w:tc>
          <w:tcPr>
            <w:tcW w:w="4503" w:type="dxa"/>
          </w:tcPr>
          <w:p w:rsidR="0071434F" w:rsidRDefault="0071434F" w:rsidP="00B370A4">
            <w:r>
              <w:t>Paprotinis elgesys ir vertybės. Vėlinių giesmės ir raudos</w:t>
            </w:r>
          </w:p>
        </w:tc>
        <w:tc>
          <w:tcPr>
            <w:tcW w:w="2268" w:type="dxa"/>
          </w:tcPr>
          <w:p w:rsidR="0071434F" w:rsidRDefault="0071434F" w:rsidP="00B370A4">
            <w:r>
              <w:t>Muzika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Kalendorinės šventės ir papročiai. Užgavėnės, Gavėnia</w:t>
            </w:r>
          </w:p>
        </w:tc>
        <w:tc>
          <w:tcPr>
            <w:tcW w:w="2268" w:type="dxa"/>
          </w:tcPr>
          <w:p w:rsidR="0071434F" w:rsidRDefault="0071434F" w:rsidP="00B370A4">
            <w:r>
              <w:t>Muzika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Kalendorinės šventės ir papročiai. Užgavėnės, Gavėnia</w:t>
            </w:r>
          </w:p>
        </w:tc>
        <w:tc>
          <w:tcPr>
            <w:tcW w:w="2268" w:type="dxa"/>
          </w:tcPr>
          <w:p w:rsidR="0071434F" w:rsidRDefault="0071434F" w:rsidP="00B370A4">
            <w:r>
              <w:t>Muzika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Paprotinis elgesys ir vertybės. Aukštaičių sutartinės</w:t>
            </w:r>
          </w:p>
        </w:tc>
        <w:tc>
          <w:tcPr>
            <w:tcW w:w="2268" w:type="dxa"/>
          </w:tcPr>
          <w:p w:rsidR="0071434F" w:rsidRDefault="0071434F" w:rsidP="00B370A4">
            <w:r>
              <w:t>Muzika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Žmogaus gyvenimo ciklo tarpsniai. Apie ką lietuviai dainavo? Šeimos dainos</w:t>
            </w:r>
          </w:p>
        </w:tc>
        <w:tc>
          <w:tcPr>
            <w:tcW w:w="2268" w:type="dxa"/>
          </w:tcPr>
          <w:p w:rsidR="0071434F" w:rsidRDefault="0071434F" w:rsidP="00B370A4">
            <w:r>
              <w:t>Muzika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Jaunimo brandos apeigos ir papročiai. Apie ką lietuviai dainavo?</w:t>
            </w:r>
          </w:p>
        </w:tc>
        <w:tc>
          <w:tcPr>
            <w:tcW w:w="2268" w:type="dxa"/>
          </w:tcPr>
          <w:p w:rsidR="0071434F" w:rsidRDefault="0071434F" w:rsidP="00B370A4">
            <w:r>
              <w:t>Muzika</w:t>
            </w:r>
          </w:p>
        </w:tc>
        <w:tc>
          <w:tcPr>
            <w:tcW w:w="1666" w:type="dxa"/>
          </w:tcPr>
          <w:p w:rsidR="0071434F" w:rsidRDefault="0071434F" w:rsidP="00B370A4">
            <w:pPr>
              <w:jc w:val="center"/>
            </w:pPr>
            <w:r>
              <w:t>10</w:t>
            </w:r>
          </w:p>
        </w:tc>
      </w:tr>
      <w:tr w:rsidR="0071434F" w:rsidTr="00B370A4">
        <w:tc>
          <w:tcPr>
            <w:tcW w:w="4503" w:type="dxa"/>
          </w:tcPr>
          <w:p w:rsidR="0071434F" w:rsidRDefault="0071434F" w:rsidP="00B370A4">
            <w:r w:rsidRPr="00681EF7">
              <w:t>Lietuvių liaudies žaidimai</w:t>
            </w:r>
          </w:p>
        </w:tc>
        <w:tc>
          <w:tcPr>
            <w:tcW w:w="2268" w:type="dxa"/>
          </w:tcPr>
          <w:p w:rsidR="0071434F" w:rsidRDefault="0071434F" w:rsidP="00B370A4">
            <w:r>
              <w:t>Kūno kultūra</w:t>
            </w:r>
          </w:p>
        </w:tc>
        <w:tc>
          <w:tcPr>
            <w:tcW w:w="1666" w:type="dxa"/>
          </w:tcPr>
          <w:p w:rsidR="0071434F" w:rsidRDefault="0071434F" w:rsidP="00B370A4">
            <w:pPr>
              <w:jc w:val="center"/>
            </w:pPr>
            <w:r>
              <w:t>5</w:t>
            </w:r>
          </w:p>
        </w:tc>
      </w:tr>
      <w:tr w:rsidR="0071434F" w:rsidTr="00B370A4">
        <w:tc>
          <w:tcPr>
            <w:tcW w:w="4503" w:type="dxa"/>
          </w:tcPr>
          <w:p w:rsidR="0071434F" w:rsidRDefault="0071434F" w:rsidP="00B370A4">
            <w:r w:rsidRPr="00681EF7">
              <w:t>Tradiciniai-teminiai lietuvių liaudies žaidimai</w:t>
            </w:r>
          </w:p>
        </w:tc>
        <w:tc>
          <w:tcPr>
            <w:tcW w:w="2268" w:type="dxa"/>
          </w:tcPr>
          <w:p w:rsidR="0071434F" w:rsidRDefault="0071434F" w:rsidP="00B370A4">
            <w:r>
              <w:t>Kūno kultūra</w:t>
            </w:r>
          </w:p>
        </w:tc>
        <w:tc>
          <w:tcPr>
            <w:tcW w:w="1666" w:type="dxa"/>
          </w:tcPr>
          <w:p w:rsidR="0071434F" w:rsidRDefault="0071434F" w:rsidP="00B370A4">
            <w:pPr>
              <w:jc w:val="center"/>
            </w:pPr>
            <w:r>
              <w:t>6</w:t>
            </w:r>
          </w:p>
        </w:tc>
      </w:tr>
      <w:tr w:rsidR="0071434F" w:rsidTr="00B370A4">
        <w:tc>
          <w:tcPr>
            <w:tcW w:w="4503" w:type="dxa"/>
          </w:tcPr>
          <w:p w:rsidR="0071434F" w:rsidRDefault="0071434F" w:rsidP="00B370A4">
            <w:r w:rsidRPr="00681EF7">
              <w:t>Kitų šalių sportiniai žaidimai</w:t>
            </w:r>
          </w:p>
        </w:tc>
        <w:tc>
          <w:tcPr>
            <w:tcW w:w="2268" w:type="dxa"/>
          </w:tcPr>
          <w:p w:rsidR="0071434F" w:rsidRDefault="0071434F" w:rsidP="00B370A4">
            <w:r>
              <w:t>Kūno kultūra</w:t>
            </w:r>
          </w:p>
        </w:tc>
        <w:tc>
          <w:tcPr>
            <w:tcW w:w="1666" w:type="dxa"/>
          </w:tcPr>
          <w:p w:rsidR="0071434F" w:rsidRDefault="0071434F" w:rsidP="00B370A4">
            <w:pPr>
              <w:jc w:val="center"/>
            </w:pPr>
            <w:r>
              <w:t>7</w:t>
            </w:r>
          </w:p>
        </w:tc>
      </w:tr>
      <w:tr w:rsidR="0071434F" w:rsidTr="00B370A4">
        <w:tc>
          <w:tcPr>
            <w:tcW w:w="4503" w:type="dxa"/>
          </w:tcPr>
          <w:p w:rsidR="0071434F" w:rsidRDefault="0071434F" w:rsidP="00B370A4">
            <w:r w:rsidRPr="00681EF7">
              <w:t>Žaidimų paplitimas pasaulyje</w:t>
            </w:r>
          </w:p>
        </w:tc>
        <w:tc>
          <w:tcPr>
            <w:tcW w:w="2268" w:type="dxa"/>
          </w:tcPr>
          <w:p w:rsidR="0071434F" w:rsidRDefault="0071434F" w:rsidP="00B370A4">
            <w:r>
              <w:t>Kūno kultūra</w:t>
            </w:r>
          </w:p>
        </w:tc>
        <w:tc>
          <w:tcPr>
            <w:tcW w:w="1666" w:type="dxa"/>
          </w:tcPr>
          <w:p w:rsidR="0071434F" w:rsidRDefault="0071434F" w:rsidP="00B370A4">
            <w:pPr>
              <w:jc w:val="center"/>
            </w:pPr>
            <w:r>
              <w:t>8</w:t>
            </w:r>
          </w:p>
        </w:tc>
      </w:tr>
      <w:tr w:rsidR="0071434F" w:rsidTr="00B370A4">
        <w:tc>
          <w:tcPr>
            <w:tcW w:w="4503" w:type="dxa"/>
          </w:tcPr>
          <w:p w:rsidR="0071434F" w:rsidRPr="00681EF7" w:rsidRDefault="0071434F" w:rsidP="00B370A4">
            <w:r w:rsidRPr="00681EF7">
              <w:t>Sportinės tradicijos</w:t>
            </w:r>
          </w:p>
        </w:tc>
        <w:tc>
          <w:tcPr>
            <w:tcW w:w="2268" w:type="dxa"/>
          </w:tcPr>
          <w:p w:rsidR="0071434F" w:rsidRDefault="0071434F" w:rsidP="00B370A4">
            <w:r>
              <w:t>Kūno kultūra</w:t>
            </w:r>
          </w:p>
        </w:tc>
        <w:tc>
          <w:tcPr>
            <w:tcW w:w="1666" w:type="dxa"/>
          </w:tcPr>
          <w:p w:rsidR="0071434F" w:rsidRDefault="0071434F" w:rsidP="00B370A4">
            <w:pPr>
              <w:jc w:val="center"/>
            </w:pPr>
            <w:r>
              <w:t>9</w:t>
            </w:r>
          </w:p>
        </w:tc>
      </w:tr>
      <w:tr w:rsidR="0071434F" w:rsidTr="00B370A4">
        <w:tc>
          <w:tcPr>
            <w:tcW w:w="4503" w:type="dxa"/>
          </w:tcPr>
          <w:p w:rsidR="0071434F" w:rsidRPr="00681EF7" w:rsidRDefault="0071434F" w:rsidP="00B370A4">
            <w:r w:rsidRPr="00681EF7">
              <w:t>Mitybos ir sveikatos tausojimo papročiai</w:t>
            </w:r>
          </w:p>
        </w:tc>
        <w:tc>
          <w:tcPr>
            <w:tcW w:w="2268" w:type="dxa"/>
          </w:tcPr>
          <w:p w:rsidR="0071434F" w:rsidRDefault="0071434F" w:rsidP="00B370A4">
            <w:r>
              <w:t>Kūno kultūra</w:t>
            </w:r>
          </w:p>
        </w:tc>
        <w:tc>
          <w:tcPr>
            <w:tcW w:w="1666" w:type="dxa"/>
          </w:tcPr>
          <w:p w:rsidR="0071434F" w:rsidRDefault="0071434F" w:rsidP="00B370A4">
            <w:pPr>
              <w:jc w:val="center"/>
            </w:pPr>
            <w:r>
              <w:t>10</w:t>
            </w:r>
          </w:p>
        </w:tc>
      </w:tr>
      <w:tr w:rsidR="0071434F" w:rsidRPr="006A12A8" w:rsidTr="00B370A4">
        <w:tc>
          <w:tcPr>
            <w:tcW w:w="4503" w:type="dxa"/>
          </w:tcPr>
          <w:p w:rsidR="0071434F" w:rsidRPr="00133F47" w:rsidRDefault="00C44E5C" w:rsidP="00B370A4">
            <w:r>
              <w:t>Giminių pavadinimai</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5</w:t>
            </w:r>
          </w:p>
        </w:tc>
      </w:tr>
      <w:tr w:rsidR="0071434F" w:rsidRPr="006A12A8" w:rsidTr="00B370A4">
        <w:tc>
          <w:tcPr>
            <w:tcW w:w="4503" w:type="dxa"/>
          </w:tcPr>
          <w:p w:rsidR="0071434F" w:rsidRPr="00133F47" w:rsidRDefault="0071434F" w:rsidP="00B370A4">
            <w:r>
              <w:t>Giminės geneologinis</w:t>
            </w:r>
            <w:r w:rsidR="00C44E5C">
              <w:t xml:space="preserve"> medis</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6</w:t>
            </w:r>
          </w:p>
        </w:tc>
      </w:tr>
      <w:tr w:rsidR="0071434F" w:rsidRPr="006A12A8" w:rsidTr="00B370A4">
        <w:tc>
          <w:tcPr>
            <w:tcW w:w="4503" w:type="dxa"/>
          </w:tcPr>
          <w:p w:rsidR="0071434F" w:rsidRPr="00133F47" w:rsidRDefault="0071434F" w:rsidP="00B370A4">
            <w:r w:rsidRPr="00133F47">
              <w:t>Lietuvių tautosakos nagrinėjimas (li</w:t>
            </w:r>
            <w:r w:rsidR="00C44E5C">
              <w:t>audies dainos, pasakos, sakmės)</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5-10</w:t>
            </w:r>
          </w:p>
        </w:tc>
      </w:tr>
      <w:tr w:rsidR="0071434F" w:rsidRPr="006A12A8" w:rsidTr="00B370A4">
        <w:tc>
          <w:tcPr>
            <w:tcW w:w="4503" w:type="dxa"/>
          </w:tcPr>
          <w:p w:rsidR="0071434F" w:rsidRPr="00133F47" w:rsidRDefault="00C44E5C" w:rsidP="00B370A4">
            <w:r>
              <w:t>Protėvių pagarba gamtai</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7</w:t>
            </w:r>
          </w:p>
        </w:tc>
      </w:tr>
      <w:tr w:rsidR="0071434F" w:rsidRPr="006A12A8" w:rsidTr="00B370A4">
        <w:tc>
          <w:tcPr>
            <w:tcW w:w="4503" w:type="dxa"/>
          </w:tcPr>
          <w:p w:rsidR="0071434F" w:rsidRPr="00133F47" w:rsidRDefault="00C44E5C" w:rsidP="00B370A4">
            <w:r>
              <w:t>Lietuvos etnografiniai regionai</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10</w:t>
            </w:r>
          </w:p>
        </w:tc>
      </w:tr>
      <w:tr w:rsidR="0071434F" w:rsidRPr="006A12A8" w:rsidTr="00B370A4">
        <w:tc>
          <w:tcPr>
            <w:tcW w:w="4503" w:type="dxa"/>
          </w:tcPr>
          <w:p w:rsidR="0071434F" w:rsidRPr="00133F47" w:rsidRDefault="0071434F" w:rsidP="00B370A4">
            <w:r w:rsidRPr="00133F47">
              <w:t xml:space="preserve">Bitininkystės </w:t>
            </w:r>
            <w:r w:rsidR="00C44E5C">
              <w:t>tradicijos</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10</w:t>
            </w:r>
          </w:p>
        </w:tc>
      </w:tr>
      <w:tr w:rsidR="0071434F" w:rsidRPr="006A12A8" w:rsidTr="00B370A4">
        <w:tc>
          <w:tcPr>
            <w:tcW w:w="4503" w:type="dxa"/>
          </w:tcPr>
          <w:p w:rsidR="0071434F" w:rsidRPr="00133F47" w:rsidRDefault="00C44E5C" w:rsidP="00B370A4">
            <w:r>
              <w:t>Vestuviniai papročiai</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10</w:t>
            </w:r>
          </w:p>
        </w:tc>
      </w:tr>
      <w:tr w:rsidR="0071434F" w:rsidRPr="006A12A8" w:rsidTr="00B370A4">
        <w:tc>
          <w:tcPr>
            <w:tcW w:w="4503" w:type="dxa"/>
          </w:tcPr>
          <w:p w:rsidR="0071434F" w:rsidRPr="00133F47" w:rsidRDefault="009D72E8" w:rsidP="00B370A4">
            <w:r>
              <w:t>Tėvų jaunystės dainos</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10</w:t>
            </w:r>
          </w:p>
        </w:tc>
      </w:tr>
      <w:tr w:rsidR="0071434F" w:rsidRPr="006A12A8" w:rsidTr="00B370A4">
        <w:tc>
          <w:tcPr>
            <w:tcW w:w="4503" w:type="dxa"/>
          </w:tcPr>
          <w:p w:rsidR="0071434F" w:rsidRPr="00133F47" w:rsidRDefault="0071434F" w:rsidP="00B370A4">
            <w:r w:rsidRPr="00133F47">
              <w:t>Tė</w:t>
            </w:r>
            <w:r w:rsidR="00C44E5C">
              <w:t>vų ir paauglių požiūris į meilę</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10</w:t>
            </w:r>
          </w:p>
        </w:tc>
      </w:tr>
      <w:tr w:rsidR="0071434F" w:rsidRPr="006A12A8" w:rsidTr="00B370A4">
        <w:tc>
          <w:tcPr>
            <w:tcW w:w="4503" w:type="dxa"/>
          </w:tcPr>
          <w:p w:rsidR="0071434F" w:rsidRPr="00133F47" w:rsidRDefault="00C44E5C" w:rsidP="00B370A4">
            <w:r>
              <w:t>Lietuvių tarmės</w:t>
            </w:r>
          </w:p>
        </w:tc>
        <w:tc>
          <w:tcPr>
            <w:tcW w:w="2268" w:type="dxa"/>
          </w:tcPr>
          <w:p w:rsidR="0071434F" w:rsidRDefault="0071434F" w:rsidP="00B370A4">
            <w:r>
              <w:t>Lietuvių kalba</w:t>
            </w:r>
          </w:p>
        </w:tc>
        <w:tc>
          <w:tcPr>
            <w:tcW w:w="1666" w:type="dxa"/>
          </w:tcPr>
          <w:p w:rsidR="0071434F" w:rsidRPr="00133F47" w:rsidRDefault="0071434F" w:rsidP="00B370A4">
            <w:pPr>
              <w:jc w:val="center"/>
            </w:pPr>
            <w:r w:rsidRPr="00133F47">
              <w:t>10</w:t>
            </w:r>
          </w:p>
        </w:tc>
      </w:tr>
      <w:tr w:rsidR="0071434F" w:rsidRPr="006A12A8" w:rsidTr="00B370A4">
        <w:tc>
          <w:tcPr>
            <w:tcW w:w="4503" w:type="dxa"/>
          </w:tcPr>
          <w:p w:rsidR="0071434F" w:rsidRPr="00133F47" w:rsidRDefault="0071434F" w:rsidP="00B370A4">
            <w:r w:rsidRPr="00133F47">
              <w:t>Mirusi</w:t>
            </w:r>
            <w:r>
              <w:t>ųjų kapų tvarkymas. ,,Atmintis“</w:t>
            </w:r>
          </w:p>
        </w:tc>
        <w:tc>
          <w:tcPr>
            <w:tcW w:w="2268" w:type="dxa"/>
          </w:tcPr>
          <w:p w:rsidR="0071434F" w:rsidRDefault="0071434F" w:rsidP="00B370A4">
            <w:r>
              <w:t>Klasės valanda</w:t>
            </w:r>
          </w:p>
        </w:tc>
        <w:tc>
          <w:tcPr>
            <w:tcW w:w="1666" w:type="dxa"/>
          </w:tcPr>
          <w:p w:rsidR="0071434F" w:rsidRPr="00133F47" w:rsidRDefault="0071434F" w:rsidP="00B370A4">
            <w:pPr>
              <w:jc w:val="center"/>
            </w:pPr>
            <w:r>
              <w:t>10</w:t>
            </w:r>
          </w:p>
        </w:tc>
      </w:tr>
      <w:tr w:rsidR="0071434F" w:rsidRPr="006A12A8" w:rsidTr="00B370A4">
        <w:tc>
          <w:tcPr>
            <w:tcW w:w="4503" w:type="dxa"/>
          </w:tcPr>
          <w:p w:rsidR="0071434F" w:rsidRPr="00133F47" w:rsidRDefault="0071434F" w:rsidP="00B370A4">
            <w:r>
              <w:t>Šeima</w:t>
            </w:r>
          </w:p>
        </w:tc>
        <w:tc>
          <w:tcPr>
            <w:tcW w:w="2268" w:type="dxa"/>
          </w:tcPr>
          <w:p w:rsidR="0071434F" w:rsidRDefault="009D72E8" w:rsidP="00B370A4">
            <w:r>
              <w:t>Anglų kalba</w:t>
            </w:r>
          </w:p>
        </w:tc>
        <w:tc>
          <w:tcPr>
            <w:tcW w:w="1666" w:type="dxa"/>
          </w:tcPr>
          <w:p w:rsidR="0071434F" w:rsidRDefault="0071434F" w:rsidP="00B370A4">
            <w:pPr>
              <w:jc w:val="center"/>
            </w:pPr>
            <w:r>
              <w:t>5</w:t>
            </w:r>
          </w:p>
        </w:tc>
      </w:tr>
      <w:tr w:rsidR="0071434F" w:rsidRPr="006A12A8" w:rsidTr="00B370A4">
        <w:tc>
          <w:tcPr>
            <w:tcW w:w="4503" w:type="dxa"/>
          </w:tcPr>
          <w:p w:rsidR="0071434F" w:rsidRDefault="0071434F" w:rsidP="00B370A4">
            <w:r>
              <w:t>Tautinės šventės ir papročiai</w:t>
            </w:r>
          </w:p>
        </w:tc>
        <w:tc>
          <w:tcPr>
            <w:tcW w:w="2268" w:type="dxa"/>
          </w:tcPr>
          <w:p w:rsidR="0071434F" w:rsidRDefault="0071434F" w:rsidP="00B370A4">
            <w:r>
              <w:t>Klasės valanda</w:t>
            </w:r>
          </w:p>
        </w:tc>
        <w:tc>
          <w:tcPr>
            <w:tcW w:w="1666" w:type="dxa"/>
          </w:tcPr>
          <w:p w:rsidR="0071434F" w:rsidRDefault="0071434F" w:rsidP="00B370A4">
            <w:pPr>
              <w:jc w:val="center"/>
            </w:pPr>
            <w:r>
              <w:t>6</w:t>
            </w:r>
          </w:p>
        </w:tc>
      </w:tr>
      <w:tr w:rsidR="0071434F" w:rsidRPr="006A12A8" w:rsidTr="00B370A4">
        <w:tc>
          <w:tcPr>
            <w:tcW w:w="4503" w:type="dxa"/>
          </w:tcPr>
          <w:p w:rsidR="0071434F" w:rsidRPr="006F779F" w:rsidRDefault="0071434F" w:rsidP="00B370A4">
            <w:r w:rsidRPr="006F779F">
              <w:lastRenderedPageBreak/>
              <w:t>Lietuvių kalbos tarmės.</w:t>
            </w:r>
          </w:p>
        </w:tc>
        <w:tc>
          <w:tcPr>
            <w:tcW w:w="2268" w:type="dxa"/>
          </w:tcPr>
          <w:p w:rsidR="0071434F" w:rsidRDefault="0071434F" w:rsidP="00B370A4">
            <w:r>
              <w:t>Lietuvių kalba</w:t>
            </w:r>
          </w:p>
        </w:tc>
        <w:tc>
          <w:tcPr>
            <w:tcW w:w="1666" w:type="dxa"/>
          </w:tcPr>
          <w:p w:rsidR="0071434F" w:rsidRDefault="0071434F" w:rsidP="00B370A4">
            <w:pPr>
              <w:jc w:val="center"/>
            </w:pPr>
            <w:r>
              <w:t>9</w:t>
            </w:r>
          </w:p>
        </w:tc>
      </w:tr>
      <w:tr w:rsidR="0071434F" w:rsidRPr="006A12A8" w:rsidTr="00B370A4">
        <w:tc>
          <w:tcPr>
            <w:tcW w:w="4503" w:type="dxa"/>
          </w:tcPr>
          <w:p w:rsidR="0071434F" w:rsidRPr="006F779F" w:rsidRDefault="0071434F" w:rsidP="00B370A4">
            <w:r w:rsidRPr="006F779F">
              <w:t>Lietuvos etnografiniai regionai.</w:t>
            </w:r>
          </w:p>
        </w:tc>
        <w:tc>
          <w:tcPr>
            <w:tcW w:w="2268" w:type="dxa"/>
          </w:tcPr>
          <w:p w:rsidR="0071434F" w:rsidRDefault="0071434F" w:rsidP="00B370A4">
            <w:r>
              <w:t>Lietuvių kalba</w:t>
            </w:r>
          </w:p>
        </w:tc>
        <w:tc>
          <w:tcPr>
            <w:tcW w:w="1666" w:type="dxa"/>
          </w:tcPr>
          <w:p w:rsidR="0071434F" w:rsidRDefault="0071434F" w:rsidP="00B370A4">
            <w:pPr>
              <w:jc w:val="center"/>
            </w:pPr>
            <w:r>
              <w:t>9</w:t>
            </w:r>
          </w:p>
        </w:tc>
      </w:tr>
      <w:tr w:rsidR="0071434F" w:rsidRPr="006A12A8" w:rsidTr="00B370A4">
        <w:tc>
          <w:tcPr>
            <w:tcW w:w="4503" w:type="dxa"/>
          </w:tcPr>
          <w:p w:rsidR="0071434F" w:rsidRPr="006F779F" w:rsidRDefault="0071434F" w:rsidP="00B370A4">
            <w:r w:rsidRPr="006F779F">
              <w:t>Tradiciniai lietuvių vestuvių papročiai.</w:t>
            </w:r>
          </w:p>
        </w:tc>
        <w:tc>
          <w:tcPr>
            <w:tcW w:w="2268" w:type="dxa"/>
          </w:tcPr>
          <w:p w:rsidR="0071434F" w:rsidRDefault="0071434F" w:rsidP="00B370A4">
            <w:r>
              <w:t>Lietuvių kalba</w:t>
            </w:r>
          </w:p>
        </w:tc>
        <w:tc>
          <w:tcPr>
            <w:tcW w:w="1666" w:type="dxa"/>
          </w:tcPr>
          <w:p w:rsidR="0071434F" w:rsidRDefault="0071434F" w:rsidP="00B370A4">
            <w:pPr>
              <w:jc w:val="center"/>
            </w:pPr>
            <w:r>
              <w:t>9</w:t>
            </w:r>
          </w:p>
        </w:tc>
      </w:tr>
      <w:tr w:rsidR="0071434F" w:rsidRPr="006A12A8" w:rsidTr="00B370A4">
        <w:tc>
          <w:tcPr>
            <w:tcW w:w="4503" w:type="dxa"/>
          </w:tcPr>
          <w:p w:rsidR="0071434F" w:rsidRPr="006F779F" w:rsidRDefault="0071434F" w:rsidP="00B370A4">
            <w:r w:rsidRPr="006F779F">
              <w:t>Lietuvių tautosakos nagrinėjimas (liaudies dainos, pasakos, sakmės).</w:t>
            </w:r>
          </w:p>
        </w:tc>
        <w:tc>
          <w:tcPr>
            <w:tcW w:w="2268" w:type="dxa"/>
          </w:tcPr>
          <w:p w:rsidR="0071434F" w:rsidRDefault="0071434F" w:rsidP="00B370A4">
            <w:r>
              <w:t>Lietuvių kalba</w:t>
            </w:r>
          </w:p>
        </w:tc>
        <w:tc>
          <w:tcPr>
            <w:tcW w:w="1666" w:type="dxa"/>
          </w:tcPr>
          <w:p w:rsidR="0071434F" w:rsidRDefault="0071434F" w:rsidP="00B370A4">
            <w:pPr>
              <w:jc w:val="center"/>
            </w:pPr>
            <w:r>
              <w:t>8-9</w:t>
            </w:r>
          </w:p>
        </w:tc>
      </w:tr>
      <w:tr w:rsidR="0071434F" w:rsidRPr="006A12A8" w:rsidTr="00B370A4">
        <w:tc>
          <w:tcPr>
            <w:tcW w:w="4503" w:type="dxa"/>
          </w:tcPr>
          <w:p w:rsidR="0071434F" w:rsidRPr="006F779F" w:rsidRDefault="0071434F" w:rsidP="00B370A4">
            <w:r w:rsidRPr="006F779F">
              <w:t>Rašinys ,,Mano šeimos tradicijos ir šventės“.</w:t>
            </w:r>
          </w:p>
        </w:tc>
        <w:tc>
          <w:tcPr>
            <w:tcW w:w="2268" w:type="dxa"/>
          </w:tcPr>
          <w:p w:rsidR="0071434F" w:rsidRDefault="0071434F" w:rsidP="00B370A4">
            <w:r>
              <w:t>Lietuvių kalba</w:t>
            </w:r>
          </w:p>
        </w:tc>
        <w:tc>
          <w:tcPr>
            <w:tcW w:w="1666" w:type="dxa"/>
          </w:tcPr>
          <w:p w:rsidR="0071434F" w:rsidRDefault="0071434F" w:rsidP="00B370A4">
            <w:pPr>
              <w:jc w:val="center"/>
            </w:pPr>
            <w:r>
              <w:t>8-9</w:t>
            </w:r>
          </w:p>
        </w:tc>
      </w:tr>
      <w:tr w:rsidR="0071434F" w:rsidRPr="006A12A8" w:rsidTr="00B370A4">
        <w:tc>
          <w:tcPr>
            <w:tcW w:w="4503" w:type="dxa"/>
          </w:tcPr>
          <w:p w:rsidR="0071434F" w:rsidRPr="006F779F" w:rsidRDefault="0071434F" w:rsidP="00B370A4">
            <w:r w:rsidRPr="006F779F">
              <w:t>Tėvų, senelių jaunystės dainos.</w:t>
            </w:r>
          </w:p>
        </w:tc>
        <w:tc>
          <w:tcPr>
            <w:tcW w:w="2268" w:type="dxa"/>
          </w:tcPr>
          <w:p w:rsidR="0071434F" w:rsidRDefault="0071434F" w:rsidP="00B370A4">
            <w:r>
              <w:t>Lietuvių kalba</w:t>
            </w:r>
          </w:p>
        </w:tc>
        <w:tc>
          <w:tcPr>
            <w:tcW w:w="1666" w:type="dxa"/>
          </w:tcPr>
          <w:p w:rsidR="0071434F" w:rsidRDefault="0071434F" w:rsidP="00B370A4">
            <w:pPr>
              <w:jc w:val="center"/>
            </w:pPr>
            <w:r>
              <w:t>8-9</w:t>
            </w:r>
          </w:p>
        </w:tc>
      </w:tr>
      <w:tr w:rsidR="0071434F" w:rsidRPr="006A12A8" w:rsidTr="00B370A4">
        <w:tc>
          <w:tcPr>
            <w:tcW w:w="4503" w:type="dxa"/>
          </w:tcPr>
          <w:p w:rsidR="0071434F" w:rsidRPr="009A6A29" w:rsidRDefault="0071434F" w:rsidP="00B370A4">
            <w:r w:rsidRPr="009A6A29">
              <w:t>Ką garbino mūsų protėviai?</w:t>
            </w:r>
          </w:p>
          <w:p w:rsidR="0071434F" w:rsidRDefault="0071434F" w:rsidP="00B370A4">
            <w:r w:rsidRPr="009A6A29">
              <w:t xml:space="preserve">Aiškinimas apie senovės lietuvių tikėjimą. Palyginti pagoniškąsias ir </w:t>
            </w:r>
          </w:p>
          <w:p w:rsidR="0071434F" w:rsidRPr="001D5E38" w:rsidRDefault="0071434F" w:rsidP="00B370A4">
            <w:r w:rsidRPr="009A6A29">
              <w:t>krikščioniškąsias lietuvių tradicijas</w:t>
            </w:r>
          </w:p>
        </w:tc>
        <w:tc>
          <w:tcPr>
            <w:tcW w:w="2268" w:type="dxa"/>
          </w:tcPr>
          <w:p w:rsidR="0071434F" w:rsidRDefault="0071434F" w:rsidP="00B370A4">
            <w:r>
              <w:t>Tikyba</w:t>
            </w:r>
          </w:p>
        </w:tc>
        <w:tc>
          <w:tcPr>
            <w:tcW w:w="1666" w:type="dxa"/>
          </w:tcPr>
          <w:p w:rsidR="0071434F" w:rsidRDefault="0071434F" w:rsidP="00B370A4">
            <w:pPr>
              <w:jc w:val="center"/>
            </w:pPr>
            <w:r>
              <w:t>5</w:t>
            </w:r>
          </w:p>
        </w:tc>
      </w:tr>
      <w:tr w:rsidR="0071434F" w:rsidRPr="006A12A8" w:rsidTr="00B370A4">
        <w:tc>
          <w:tcPr>
            <w:tcW w:w="4503" w:type="dxa"/>
          </w:tcPr>
          <w:p w:rsidR="0071434F" w:rsidRDefault="0071434F" w:rsidP="00B370A4">
            <w:r>
              <w:t>Liaudies kūryba</w:t>
            </w:r>
          </w:p>
        </w:tc>
        <w:tc>
          <w:tcPr>
            <w:tcW w:w="2268" w:type="dxa"/>
          </w:tcPr>
          <w:p w:rsidR="0071434F" w:rsidRDefault="0071434F" w:rsidP="00B370A4">
            <w:r>
              <w:t>Matematika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Etnografiniai regionai</w:t>
            </w:r>
          </w:p>
        </w:tc>
        <w:tc>
          <w:tcPr>
            <w:tcW w:w="2268" w:type="dxa"/>
          </w:tcPr>
          <w:p w:rsidR="0071434F" w:rsidRDefault="0071434F" w:rsidP="00B370A4">
            <w:r>
              <w:t>IT</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Mitybos ir sveikatos tausojimo papročiai</w:t>
            </w:r>
          </w:p>
        </w:tc>
        <w:tc>
          <w:tcPr>
            <w:tcW w:w="2268" w:type="dxa"/>
          </w:tcPr>
          <w:p w:rsidR="0071434F" w:rsidRDefault="0071434F" w:rsidP="00B370A4">
            <w:r>
              <w:t>IT</w:t>
            </w:r>
          </w:p>
        </w:tc>
        <w:tc>
          <w:tcPr>
            <w:tcW w:w="1666" w:type="dxa"/>
          </w:tcPr>
          <w:p w:rsidR="0071434F" w:rsidRDefault="0071434F" w:rsidP="00B370A4">
            <w:pPr>
              <w:jc w:val="center"/>
            </w:pPr>
            <w:r>
              <w:t>5</w:t>
            </w:r>
          </w:p>
        </w:tc>
      </w:tr>
      <w:tr w:rsidR="0071434F" w:rsidRPr="006A12A8" w:rsidTr="00B370A4">
        <w:tc>
          <w:tcPr>
            <w:tcW w:w="4503" w:type="dxa"/>
          </w:tcPr>
          <w:p w:rsidR="0071434F" w:rsidRDefault="0071434F" w:rsidP="00B370A4">
            <w:r>
              <w:t>Mitybos ir sveikatos tausojimo papročiai</w:t>
            </w:r>
          </w:p>
        </w:tc>
        <w:tc>
          <w:tcPr>
            <w:tcW w:w="2268" w:type="dxa"/>
          </w:tcPr>
          <w:p w:rsidR="0071434F" w:rsidRDefault="0071434F" w:rsidP="00B370A4">
            <w:r>
              <w:t>Matematika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Kalendorinės šventės ir papročiai</w:t>
            </w:r>
          </w:p>
        </w:tc>
        <w:tc>
          <w:tcPr>
            <w:tcW w:w="2268" w:type="dxa"/>
          </w:tcPr>
          <w:p w:rsidR="0071434F" w:rsidRDefault="0071434F" w:rsidP="00B370A4">
            <w:r>
              <w:t>IT</w:t>
            </w:r>
          </w:p>
        </w:tc>
        <w:tc>
          <w:tcPr>
            <w:tcW w:w="1666" w:type="dxa"/>
          </w:tcPr>
          <w:p w:rsidR="0071434F" w:rsidRDefault="0071434F" w:rsidP="00B370A4">
            <w:pPr>
              <w:jc w:val="center"/>
            </w:pPr>
            <w:r>
              <w:t>6</w:t>
            </w:r>
          </w:p>
        </w:tc>
      </w:tr>
      <w:tr w:rsidR="0071434F" w:rsidRPr="006A12A8" w:rsidTr="00B370A4">
        <w:tc>
          <w:tcPr>
            <w:tcW w:w="4503" w:type="dxa"/>
          </w:tcPr>
          <w:p w:rsidR="0071434F" w:rsidRDefault="0071434F" w:rsidP="00B370A4">
            <w:r>
              <w:t>Liaudies kūryba</w:t>
            </w:r>
          </w:p>
        </w:tc>
        <w:tc>
          <w:tcPr>
            <w:tcW w:w="2268" w:type="dxa"/>
          </w:tcPr>
          <w:p w:rsidR="0071434F" w:rsidRDefault="0071434F" w:rsidP="00B370A4">
            <w:r>
              <w:t>IT</w:t>
            </w:r>
          </w:p>
        </w:tc>
        <w:tc>
          <w:tcPr>
            <w:tcW w:w="1666" w:type="dxa"/>
          </w:tcPr>
          <w:p w:rsidR="0071434F" w:rsidRDefault="0071434F" w:rsidP="00B370A4">
            <w:pPr>
              <w:jc w:val="center"/>
            </w:pPr>
            <w:r>
              <w:t>5</w:t>
            </w:r>
          </w:p>
        </w:tc>
      </w:tr>
      <w:tr w:rsidR="0071434F" w:rsidRPr="006A12A8" w:rsidTr="00B370A4">
        <w:tc>
          <w:tcPr>
            <w:tcW w:w="4503" w:type="dxa"/>
          </w:tcPr>
          <w:p w:rsidR="0071434F" w:rsidRDefault="0071434F" w:rsidP="00B370A4">
            <w:r>
              <w:t>Tauta ir tradicijos</w:t>
            </w:r>
          </w:p>
        </w:tc>
        <w:tc>
          <w:tcPr>
            <w:tcW w:w="2268" w:type="dxa"/>
          </w:tcPr>
          <w:p w:rsidR="0071434F" w:rsidRDefault="0071434F" w:rsidP="00B370A4">
            <w:r>
              <w:t>IT</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Kalendorinės šventės ir papročiai</w:t>
            </w:r>
          </w:p>
        </w:tc>
        <w:tc>
          <w:tcPr>
            <w:tcW w:w="2268" w:type="dxa"/>
          </w:tcPr>
          <w:p w:rsidR="0071434F" w:rsidRDefault="0071434F" w:rsidP="00B370A4">
            <w:r>
              <w:t>IT</w:t>
            </w:r>
          </w:p>
        </w:tc>
        <w:tc>
          <w:tcPr>
            <w:tcW w:w="1666" w:type="dxa"/>
          </w:tcPr>
          <w:p w:rsidR="0071434F" w:rsidRDefault="0071434F" w:rsidP="00B370A4">
            <w:pPr>
              <w:jc w:val="center"/>
            </w:pPr>
            <w:r>
              <w:t>10</w:t>
            </w:r>
          </w:p>
        </w:tc>
      </w:tr>
      <w:tr w:rsidR="0071434F" w:rsidRPr="006A12A8" w:rsidTr="00B370A4">
        <w:tc>
          <w:tcPr>
            <w:tcW w:w="4503" w:type="dxa"/>
          </w:tcPr>
          <w:p w:rsidR="0071434F" w:rsidRPr="007D536B" w:rsidRDefault="0071434F" w:rsidP="00B370A4">
            <w:r>
              <w:t>Dan</w:t>
            </w:r>
            <w:r w:rsidRPr="007D536B">
              <w:t>gaus ir žemės simboliai</w:t>
            </w:r>
          </w:p>
        </w:tc>
        <w:tc>
          <w:tcPr>
            <w:tcW w:w="2268" w:type="dxa"/>
          </w:tcPr>
          <w:p w:rsidR="0071434F" w:rsidRDefault="0071434F" w:rsidP="00B370A4">
            <w:r>
              <w:t>Fizika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Gyvybės medis</w:t>
            </w:r>
          </w:p>
        </w:tc>
        <w:tc>
          <w:tcPr>
            <w:tcW w:w="2268" w:type="dxa"/>
          </w:tcPr>
          <w:p w:rsidR="0071434F" w:rsidRDefault="0071434F" w:rsidP="00B370A4">
            <w:r>
              <w:t>Dailė</w:t>
            </w:r>
          </w:p>
        </w:tc>
        <w:tc>
          <w:tcPr>
            <w:tcW w:w="1666" w:type="dxa"/>
          </w:tcPr>
          <w:p w:rsidR="0071434F" w:rsidRDefault="0071434F" w:rsidP="00B370A4">
            <w:pPr>
              <w:jc w:val="center"/>
            </w:pPr>
            <w:r>
              <w:t>8-10</w:t>
            </w:r>
          </w:p>
        </w:tc>
      </w:tr>
      <w:tr w:rsidR="0071434F" w:rsidRPr="006A12A8" w:rsidTr="00B370A4">
        <w:tc>
          <w:tcPr>
            <w:tcW w:w="4503" w:type="dxa"/>
          </w:tcPr>
          <w:p w:rsidR="0071434F" w:rsidRDefault="0071434F" w:rsidP="00B370A4">
            <w:r>
              <w:t>Senų daiktų istorijos</w:t>
            </w:r>
          </w:p>
        </w:tc>
        <w:tc>
          <w:tcPr>
            <w:tcW w:w="2268" w:type="dxa"/>
          </w:tcPr>
          <w:p w:rsidR="0071434F" w:rsidRDefault="0071434F" w:rsidP="00B370A4">
            <w:r>
              <w:t>Dailė</w:t>
            </w:r>
          </w:p>
        </w:tc>
        <w:tc>
          <w:tcPr>
            <w:tcW w:w="1666" w:type="dxa"/>
          </w:tcPr>
          <w:p w:rsidR="0071434F" w:rsidRDefault="0071434F" w:rsidP="00B370A4">
            <w:pPr>
              <w:jc w:val="center"/>
            </w:pPr>
            <w:r>
              <w:t>7-8</w:t>
            </w:r>
          </w:p>
        </w:tc>
      </w:tr>
      <w:tr w:rsidR="0071434F" w:rsidRPr="006A12A8" w:rsidTr="00B370A4">
        <w:tc>
          <w:tcPr>
            <w:tcW w:w="4503" w:type="dxa"/>
          </w:tcPr>
          <w:p w:rsidR="0071434F" w:rsidRPr="007D536B" w:rsidRDefault="0071434F" w:rsidP="00B370A4">
            <w:pPr>
              <w:spacing w:before="100" w:beforeAutospacing="1" w:after="100" w:afterAutospacing="1"/>
              <w:rPr>
                <w:lang w:eastAsia="lt-LT"/>
              </w:rPr>
            </w:pPr>
            <w:r w:rsidRPr="007D536B">
              <w:rPr>
                <w:lang w:eastAsia="lt-LT"/>
              </w:rPr>
              <w:t xml:space="preserve">Kuo garsi mūsų šalis </w:t>
            </w:r>
            <w:r>
              <w:rPr>
                <w:lang w:eastAsia="lt-LT"/>
              </w:rPr>
              <w:t>–</w:t>
            </w:r>
            <w:r w:rsidRPr="007D536B">
              <w:rPr>
                <w:lang w:eastAsia="lt-LT"/>
              </w:rPr>
              <w:t xml:space="preserve"> Etnografiniai regionai</w:t>
            </w:r>
          </w:p>
        </w:tc>
        <w:tc>
          <w:tcPr>
            <w:tcW w:w="2268" w:type="dxa"/>
          </w:tcPr>
          <w:p w:rsidR="0071434F" w:rsidRDefault="0071434F" w:rsidP="00B370A4">
            <w:r>
              <w:t>Geografija</w:t>
            </w:r>
          </w:p>
        </w:tc>
        <w:tc>
          <w:tcPr>
            <w:tcW w:w="1666" w:type="dxa"/>
          </w:tcPr>
          <w:p w:rsidR="0071434F" w:rsidRDefault="0071434F" w:rsidP="00B370A4">
            <w:pPr>
              <w:jc w:val="center"/>
            </w:pPr>
            <w:r>
              <w:t>6</w:t>
            </w:r>
          </w:p>
        </w:tc>
      </w:tr>
      <w:tr w:rsidR="0071434F" w:rsidRPr="006A12A8" w:rsidTr="00B370A4">
        <w:tc>
          <w:tcPr>
            <w:tcW w:w="4503" w:type="dxa"/>
          </w:tcPr>
          <w:p w:rsidR="0071434F" w:rsidRPr="007D536B" w:rsidRDefault="0071434F" w:rsidP="00B370A4">
            <w:r w:rsidRPr="007D536B">
              <w:rPr>
                <w:lang w:eastAsia="lt-LT"/>
              </w:rPr>
              <w:t>Lietuva – Europos Sąjungos valstybė – gyvenamoji aplinka</w:t>
            </w:r>
          </w:p>
        </w:tc>
        <w:tc>
          <w:tcPr>
            <w:tcW w:w="2268" w:type="dxa"/>
          </w:tcPr>
          <w:p w:rsidR="0071434F" w:rsidRDefault="0071434F" w:rsidP="00B370A4">
            <w:r>
              <w:t>Geografija</w:t>
            </w:r>
          </w:p>
        </w:tc>
        <w:tc>
          <w:tcPr>
            <w:tcW w:w="1666" w:type="dxa"/>
          </w:tcPr>
          <w:p w:rsidR="0071434F" w:rsidRDefault="0071434F" w:rsidP="00B370A4">
            <w:pPr>
              <w:jc w:val="center"/>
            </w:pPr>
            <w:r>
              <w:t>6</w:t>
            </w:r>
          </w:p>
        </w:tc>
      </w:tr>
      <w:tr w:rsidR="0071434F" w:rsidRPr="006A12A8" w:rsidTr="00B370A4">
        <w:tc>
          <w:tcPr>
            <w:tcW w:w="4503" w:type="dxa"/>
          </w:tcPr>
          <w:p w:rsidR="0071434F" w:rsidRPr="00B125B8" w:rsidRDefault="0071434F" w:rsidP="00B370A4">
            <w:pPr>
              <w:spacing w:before="100" w:beforeAutospacing="1" w:after="100" w:afterAutospacing="1"/>
            </w:pPr>
            <w:r w:rsidRPr="00B125B8">
              <w:t>Tautų įvairovė pasaulyje ir Lietuvoje – paprotinis elgesys ir vertybės</w:t>
            </w:r>
          </w:p>
        </w:tc>
        <w:tc>
          <w:tcPr>
            <w:tcW w:w="2268" w:type="dxa"/>
          </w:tcPr>
          <w:p w:rsidR="0071434F" w:rsidRDefault="0071434F" w:rsidP="00B370A4">
            <w:r>
              <w:t>Geografija</w:t>
            </w:r>
          </w:p>
        </w:tc>
        <w:tc>
          <w:tcPr>
            <w:tcW w:w="1666" w:type="dxa"/>
          </w:tcPr>
          <w:p w:rsidR="0071434F" w:rsidRDefault="0071434F" w:rsidP="00B370A4">
            <w:pPr>
              <w:jc w:val="center"/>
            </w:pPr>
            <w:r>
              <w:t>6</w:t>
            </w:r>
          </w:p>
        </w:tc>
      </w:tr>
      <w:tr w:rsidR="0071434F" w:rsidRPr="006A12A8" w:rsidTr="00B370A4">
        <w:tc>
          <w:tcPr>
            <w:tcW w:w="4503" w:type="dxa"/>
          </w:tcPr>
          <w:p w:rsidR="0071434F" w:rsidRPr="00B125B8" w:rsidRDefault="0071434F" w:rsidP="00B370A4">
            <w:pPr>
              <w:spacing w:before="100" w:beforeAutospacing="1" w:after="100" w:afterAutospacing="1"/>
            </w:pPr>
            <w:r w:rsidRPr="00B125B8">
              <w:t>Kur mes gyvename – gamta tradicinėje kultūroje</w:t>
            </w:r>
          </w:p>
        </w:tc>
        <w:tc>
          <w:tcPr>
            <w:tcW w:w="2268" w:type="dxa"/>
          </w:tcPr>
          <w:p w:rsidR="0071434F" w:rsidRDefault="0071434F" w:rsidP="00B370A4">
            <w:r>
              <w:t>Geografija</w:t>
            </w:r>
          </w:p>
        </w:tc>
        <w:tc>
          <w:tcPr>
            <w:tcW w:w="1666" w:type="dxa"/>
          </w:tcPr>
          <w:p w:rsidR="0071434F" w:rsidRDefault="0071434F" w:rsidP="00B370A4">
            <w:pPr>
              <w:jc w:val="center"/>
            </w:pPr>
            <w:r>
              <w:t>6</w:t>
            </w:r>
          </w:p>
        </w:tc>
      </w:tr>
      <w:tr w:rsidR="0071434F" w:rsidRPr="006A12A8" w:rsidTr="00B370A4">
        <w:tc>
          <w:tcPr>
            <w:tcW w:w="4503" w:type="dxa"/>
          </w:tcPr>
          <w:p w:rsidR="0071434F" w:rsidRPr="00B125B8" w:rsidRDefault="0071434F" w:rsidP="00B370A4">
            <w:r w:rsidRPr="00B125B8">
              <w:t>Pasaulio gyventojų įvairovė, religijos -  paprotinis elgesys ir tradicinis etiketas</w:t>
            </w:r>
          </w:p>
        </w:tc>
        <w:tc>
          <w:tcPr>
            <w:tcW w:w="2268" w:type="dxa"/>
          </w:tcPr>
          <w:p w:rsidR="0071434F" w:rsidRDefault="0071434F" w:rsidP="00B370A4">
            <w:r>
              <w:t>Geografija</w:t>
            </w:r>
          </w:p>
        </w:tc>
        <w:tc>
          <w:tcPr>
            <w:tcW w:w="1666" w:type="dxa"/>
          </w:tcPr>
          <w:p w:rsidR="0071434F" w:rsidRDefault="0071434F" w:rsidP="00B370A4">
            <w:pPr>
              <w:jc w:val="center"/>
            </w:pPr>
            <w:r>
              <w:t>7</w:t>
            </w:r>
          </w:p>
        </w:tc>
      </w:tr>
      <w:tr w:rsidR="0071434F" w:rsidRPr="006A12A8" w:rsidTr="00B370A4">
        <w:tc>
          <w:tcPr>
            <w:tcW w:w="4503" w:type="dxa"/>
          </w:tcPr>
          <w:p w:rsidR="0071434F" w:rsidRPr="00B125B8" w:rsidRDefault="0071434F" w:rsidP="00B370A4">
            <w:r w:rsidRPr="00B125B8">
              <w:t>Miesto ir kaimo gyventojai – namai etninėje kultūroje</w:t>
            </w:r>
          </w:p>
        </w:tc>
        <w:tc>
          <w:tcPr>
            <w:tcW w:w="2268" w:type="dxa"/>
          </w:tcPr>
          <w:p w:rsidR="0071434F" w:rsidRDefault="0071434F" w:rsidP="00B370A4">
            <w:r>
              <w:t>Geografija</w:t>
            </w:r>
          </w:p>
        </w:tc>
        <w:tc>
          <w:tcPr>
            <w:tcW w:w="1666" w:type="dxa"/>
          </w:tcPr>
          <w:p w:rsidR="0071434F" w:rsidRDefault="0071434F" w:rsidP="00B370A4">
            <w:pPr>
              <w:jc w:val="center"/>
            </w:pPr>
            <w:r>
              <w:t>7</w:t>
            </w:r>
          </w:p>
        </w:tc>
      </w:tr>
      <w:tr w:rsidR="0071434F" w:rsidRPr="006A12A8" w:rsidTr="00B370A4">
        <w:tc>
          <w:tcPr>
            <w:tcW w:w="4503" w:type="dxa"/>
          </w:tcPr>
          <w:p w:rsidR="0071434F" w:rsidRPr="00B125B8" w:rsidRDefault="0071434F" w:rsidP="00B370A4">
            <w:pPr>
              <w:rPr>
                <w:b/>
              </w:rPr>
            </w:pPr>
            <w:r w:rsidRPr="00B125B8">
              <w:t xml:space="preserve">Kas yra Europos kultūra? </w:t>
            </w:r>
            <w:r>
              <w:t>–</w:t>
            </w:r>
            <w:r w:rsidRPr="00B125B8">
              <w:t xml:space="preserve"> bendruomenė ir tradicijos</w:t>
            </w:r>
          </w:p>
        </w:tc>
        <w:tc>
          <w:tcPr>
            <w:tcW w:w="2268" w:type="dxa"/>
          </w:tcPr>
          <w:p w:rsidR="0071434F" w:rsidRDefault="0071434F" w:rsidP="00B370A4">
            <w:r>
              <w:t>Geografija</w:t>
            </w:r>
          </w:p>
        </w:tc>
        <w:tc>
          <w:tcPr>
            <w:tcW w:w="1666" w:type="dxa"/>
          </w:tcPr>
          <w:p w:rsidR="0071434F" w:rsidRDefault="0071434F" w:rsidP="00B370A4">
            <w:pPr>
              <w:jc w:val="center"/>
            </w:pPr>
            <w:r>
              <w:t>8</w:t>
            </w:r>
          </w:p>
        </w:tc>
      </w:tr>
      <w:tr w:rsidR="0071434F" w:rsidRPr="006A12A8" w:rsidTr="00B370A4">
        <w:tc>
          <w:tcPr>
            <w:tcW w:w="4503" w:type="dxa"/>
          </w:tcPr>
          <w:p w:rsidR="0071434F" w:rsidRPr="00B125B8" w:rsidRDefault="0071434F" w:rsidP="00B370A4">
            <w:pPr>
              <w:spacing w:before="100" w:beforeAutospacing="1" w:after="100" w:afterAutospacing="1"/>
              <w:rPr>
                <w:b/>
              </w:rPr>
            </w:pPr>
            <w:r w:rsidRPr="00B125B8">
              <w:t>Europos Sąjunga – tauta ir tradicijos</w:t>
            </w:r>
          </w:p>
        </w:tc>
        <w:tc>
          <w:tcPr>
            <w:tcW w:w="2268" w:type="dxa"/>
          </w:tcPr>
          <w:p w:rsidR="0071434F" w:rsidRDefault="0071434F" w:rsidP="00B370A4">
            <w:r>
              <w:t>Geografija</w:t>
            </w:r>
          </w:p>
        </w:tc>
        <w:tc>
          <w:tcPr>
            <w:tcW w:w="1666" w:type="dxa"/>
          </w:tcPr>
          <w:p w:rsidR="0071434F" w:rsidRDefault="0071434F" w:rsidP="00B370A4">
            <w:pPr>
              <w:jc w:val="center"/>
            </w:pPr>
            <w:r>
              <w:t>8</w:t>
            </w:r>
          </w:p>
        </w:tc>
      </w:tr>
      <w:tr w:rsidR="0071434F" w:rsidRPr="006A12A8" w:rsidTr="00B370A4">
        <w:tc>
          <w:tcPr>
            <w:tcW w:w="4503" w:type="dxa"/>
          </w:tcPr>
          <w:p w:rsidR="0071434F" w:rsidRPr="00AC0541" w:rsidRDefault="0071434F" w:rsidP="00B370A4">
            <w:pPr>
              <w:spacing w:before="100" w:beforeAutospacing="1" w:after="100" w:afterAutospacing="1"/>
            </w:pPr>
            <w:r w:rsidRPr="00AC0541">
              <w:rPr>
                <w:bCs/>
              </w:rPr>
              <w:t>Lietuvos kraštovaizdžiai – kultūrinis kraštovaizdis ir tradicinė architektūra</w:t>
            </w:r>
          </w:p>
        </w:tc>
        <w:tc>
          <w:tcPr>
            <w:tcW w:w="2268" w:type="dxa"/>
          </w:tcPr>
          <w:p w:rsidR="0071434F" w:rsidRDefault="0071434F" w:rsidP="00B370A4">
            <w:r>
              <w:t>Geografija</w:t>
            </w:r>
          </w:p>
        </w:tc>
        <w:tc>
          <w:tcPr>
            <w:tcW w:w="1666" w:type="dxa"/>
          </w:tcPr>
          <w:p w:rsidR="0071434F" w:rsidRDefault="0071434F" w:rsidP="00B370A4">
            <w:pPr>
              <w:jc w:val="center"/>
            </w:pPr>
            <w:r>
              <w:t>9</w:t>
            </w:r>
          </w:p>
        </w:tc>
      </w:tr>
      <w:tr w:rsidR="0071434F" w:rsidRPr="006A12A8" w:rsidTr="00B370A4">
        <w:tc>
          <w:tcPr>
            <w:tcW w:w="4503" w:type="dxa"/>
          </w:tcPr>
          <w:p w:rsidR="0071434F" w:rsidRPr="00AC0541" w:rsidRDefault="0071434F" w:rsidP="00B370A4">
            <w:r w:rsidRPr="00AC0541">
              <w:rPr>
                <w:bCs/>
              </w:rPr>
              <w:t>Kultūrų geografija</w:t>
            </w:r>
          </w:p>
        </w:tc>
        <w:tc>
          <w:tcPr>
            <w:tcW w:w="2268" w:type="dxa"/>
          </w:tcPr>
          <w:p w:rsidR="0071434F" w:rsidRDefault="0071434F" w:rsidP="00B370A4">
            <w:r>
              <w:t>Geografija</w:t>
            </w:r>
          </w:p>
        </w:tc>
        <w:tc>
          <w:tcPr>
            <w:tcW w:w="1666" w:type="dxa"/>
          </w:tcPr>
          <w:p w:rsidR="0071434F" w:rsidRDefault="0071434F" w:rsidP="00B370A4">
            <w:pPr>
              <w:jc w:val="center"/>
            </w:pPr>
            <w:r>
              <w:t>9</w:t>
            </w:r>
          </w:p>
        </w:tc>
      </w:tr>
      <w:tr w:rsidR="0071434F" w:rsidRPr="006A12A8" w:rsidTr="00B370A4">
        <w:tc>
          <w:tcPr>
            <w:tcW w:w="4503" w:type="dxa"/>
          </w:tcPr>
          <w:p w:rsidR="0071434F" w:rsidRPr="00AC0541" w:rsidRDefault="0071434F" w:rsidP="00B370A4">
            <w:r w:rsidRPr="00AC0541">
              <w:rPr>
                <w:bCs/>
              </w:rPr>
              <w:t>Gyvensenos skirtumai pasaulyje- paprotinė teisė ir elgesys</w:t>
            </w:r>
          </w:p>
        </w:tc>
        <w:tc>
          <w:tcPr>
            <w:tcW w:w="2268" w:type="dxa"/>
          </w:tcPr>
          <w:p w:rsidR="0071434F" w:rsidRDefault="0071434F" w:rsidP="00B370A4">
            <w:r>
              <w:t>Geografija</w:t>
            </w:r>
          </w:p>
        </w:tc>
        <w:tc>
          <w:tcPr>
            <w:tcW w:w="1666" w:type="dxa"/>
          </w:tcPr>
          <w:p w:rsidR="0071434F" w:rsidRDefault="0071434F" w:rsidP="00B370A4">
            <w:pPr>
              <w:jc w:val="center"/>
            </w:pPr>
            <w:r>
              <w:t>9</w:t>
            </w:r>
          </w:p>
        </w:tc>
      </w:tr>
      <w:tr w:rsidR="0071434F" w:rsidRPr="006A12A8" w:rsidTr="00B370A4">
        <w:tc>
          <w:tcPr>
            <w:tcW w:w="4503" w:type="dxa"/>
          </w:tcPr>
          <w:p w:rsidR="0071434F" w:rsidRPr="00AC0541" w:rsidRDefault="0071434F" w:rsidP="00B370A4">
            <w:r w:rsidRPr="00AC0541">
              <w:rPr>
                <w:bCs/>
              </w:rPr>
              <w:t>Tautybių ir religijų įvairovė Lietuvoje</w:t>
            </w:r>
          </w:p>
        </w:tc>
        <w:tc>
          <w:tcPr>
            <w:tcW w:w="2268" w:type="dxa"/>
          </w:tcPr>
          <w:p w:rsidR="0071434F" w:rsidRDefault="0071434F" w:rsidP="00B370A4">
            <w:r>
              <w:t>Geografija</w:t>
            </w:r>
          </w:p>
        </w:tc>
        <w:tc>
          <w:tcPr>
            <w:tcW w:w="1666" w:type="dxa"/>
          </w:tcPr>
          <w:p w:rsidR="0071434F" w:rsidRDefault="0071434F" w:rsidP="00B370A4">
            <w:pPr>
              <w:jc w:val="center"/>
            </w:pPr>
            <w:r>
              <w:t>9</w:t>
            </w:r>
          </w:p>
        </w:tc>
      </w:tr>
      <w:tr w:rsidR="0071434F" w:rsidRPr="006A12A8" w:rsidTr="00B370A4">
        <w:tc>
          <w:tcPr>
            <w:tcW w:w="4503" w:type="dxa"/>
          </w:tcPr>
          <w:p w:rsidR="0071434F" w:rsidRPr="00DF13F9" w:rsidRDefault="0071434F" w:rsidP="00B370A4">
            <w:pPr>
              <w:rPr>
                <w:bCs/>
              </w:rPr>
            </w:pPr>
            <w:r w:rsidRPr="00DF13F9">
              <w:t>Kas yra globalizacija – globalinė migracijos problema ir jos įtaka etninei kultūrai</w:t>
            </w:r>
          </w:p>
        </w:tc>
        <w:tc>
          <w:tcPr>
            <w:tcW w:w="2268" w:type="dxa"/>
          </w:tcPr>
          <w:p w:rsidR="0071434F" w:rsidRDefault="0071434F" w:rsidP="00B370A4">
            <w:r>
              <w:t>Geografija, pilietiškumo pagrindai</w:t>
            </w:r>
          </w:p>
        </w:tc>
        <w:tc>
          <w:tcPr>
            <w:tcW w:w="1666" w:type="dxa"/>
          </w:tcPr>
          <w:p w:rsidR="0071434F" w:rsidRDefault="0071434F" w:rsidP="00B370A4">
            <w:pPr>
              <w:jc w:val="center"/>
            </w:pPr>
            <w:r>
              <w:t>10</w:t>
            </w:r>
          </w:p>
        </w:tc>
      </w:tr>
      <w:tr w:rsidR="0071434F" w:rsidRPr="006A12A8" w:rsidTr="00B370A4">
        <w:tc>
          <w:tcPr>
            <w:tcW w:w="4503" w:type="dxa"/>
          </w:tcPr>
          <w:p w:rsidR="0071434F" w:rsidRPr="001F463A" w:rsidRDefault="0071434F" w:rsidP="00B370A4">
            <w:r w:rsidRPr="001F463A">
              <w:t>Tradicijos ir jų vieta šiuolaikinėje aplinkoje. Tradiciniai rankdarbiai</w:t>
            </w:r>
          </w:p>
        </w:tc>
        <w:tc>
          <w:tcPr>
            <w:tcW w:w="2268" w:type="dxa"/>
          </w:tcPr>
          <w:p w:rsidR="0071434F" w:rsidRDefault="0071434F" w:rsidP="00B370A4">
            <w:r>
              <w:t>Technologijos</w:t>
            </w:r>
          </w:p>
        </w:tc>
        <w:tc>
          <w:tcPr>
            <w:tcW w:w="1666" w:type="dxa"/>
          </w:tcPr>
          <w:p w:rsidR="0071434F" w:rsidRPr="001532A1" w:rsidRDefault="0071434F" w:rsidP="00B370A4">
            <w:pPr>
              <w:jc w:val="center"/>
            </w:pPr>
            <w:r w:rsidRPr="001532A1">
              <w:t>5</w:t>
            </w:r>
          </w:p>
        </w:tc>
      </w:tr>
      <w:tr w:rsidR="0071434F" w:rsidRPr="006A12A8" w:rsidTr="00B370A4">
        <w:tc>
          <w:tcPr>
            <w:tcW w:w="4503" w:type="dxa"/>
          </w:tcPr>
          <w:p w:rsidR="0071434F" w:rsidRPr="001F463A" w:rsidRDefault="0071434F" w:rsidP="00B370A4">
            <w:pPr>
              <w:rPr>
                <w:b/>
              </w:rPr>
            </w:pPr>
            <w:r w:rsidRPr="001F463A">
              <w:lastRenderedPageBreak/>
              <w:t>Augaliniai pluoštai - medvilnė, linas. Jų savybės, pritaikymas</w:t>
            </w:r>
          </w:p>
        </w:tc>
        <w:tc>
          <w:tcPr>
            <w:tcW w:w="2268" w:type="dxa"/>
          </w:tcPr>
          <w:p w:rsidR="0071434F" w:rsidRDefault="0071434F" w:rsidP="00B370A4">
            <w:r>
              <w:t>Technologijos</w:t>
            </w:r>
          </w:p>
        </w:tc>
        <w:tc>
          <w:tcPr>
            <w:tcW w:w="1666" w:type="dxa"/>
          </w:tcPr>
          <w:p w:rsidR="0071434F" w:rsidRPr="001532A1" w:rsidRDefault="0071434F" w:rsidP="00B370A4">
            <w:pPr>
              <w:jc w:val="center"/>
            </w:pPr>
            <w:r w:rsidRPr="001532A1">
              <w:t>5</w:t>
            </w:r>
          </w:p>
        </w:tc>
      </w:tr>
      <w:tr w:rsidR="0071434F" w:rsidRPr="006A12A8" w:rsidTr="00B370A4">
        <w:tc>
          <w:tcPr>
            <w:tcW w:w="4503" w:type="dxa"/>
          </w:tcPr>
          <w:p w:rsidR="0071434F" w:rsidRPr="001F463A" w:rsidRDefault="0071434F" w:rsidP="00B370A4">
            <w:r w:rsidRPr="001F463A">
              <w:t>Vilnoniai audiniai. Jų savybės, pritaikymas</w:t>
            </w:r>
          </w:p>
        </w:tc>
        <w:tc>
          <w:tcPr>
            <w:tcW w:w="2268" w:type="dxa"/>
          </w:tcPr>
          <w:p w:rsidR="0071434F" w:rsidRDefault="0071434F" w:rsidP="00B370A4">
            <w:r>
              <w:t>Technologijos</w:t>
            </w:r>
          </w:p>
        </w:tc>
        <w:tc>
          <w:tcPr>
            <w:tcW w:w="1666" w:type="dxa"/>
          </w:tcPr>
          <w:p w:rsidR="0071434F" w:rsidRPr="001532A1" w:rsidRDefault="0071434F" w:rsidP="00B370A4">
            <w:pPr>
              <w:jc w:val="center"/>
            </w:pPr>
            <w:r w:rsidRPr="001532A1">
              <w:t>6</w:t>
            </w:r>
          </w:p>
        </w:tc>
      </w:tr>
      <w:tr w:rsidR="0071434F" w:rsidRPr="006A12A8" w:rsidTr="00B370A4">
        <w:tc>
          <w:tcPr>
            <w:tcW w:w="4503" w:type="dxa"/>
          </w:tcPr>
          <w:p w:rsidR="0071434F" w:rsidRPr="001F463A" w:rsidRDefault="0071434F" w:rsidP="00B370A4">
            <w:r w:rsidRPr="001F463A">
              <w:t>Tautodailės dirbinio projektavimas ir gamyba</w:t>
            </w:r>
          </w:p>
        </w:tc>
        <w:tc>
          <w:tcPr>
            <w:tcW w:w="2268" w:type="dxa"/>
          </w:tcPr>
          <w:p w:rsidR="0071434F" w:rsidRDefault="0071434F" w:rsidP="00B370A4">
            <w:r>
              <w:t>Technologijos</w:t>
            </w:r>
          </w:p>
        </w:tc>
        <w:tc>
          <w:tcPr>
            <w:tcW w:w="1666" w:type="dxa"/>
          </w:tcPr>
          <w:p w:rsidR="0071434F" w:rsidRPr="001532A1" w:rsidRDefault="0071434F" w:rsidP="00B370A4">
            <w:pPr>
              <w:jc w:val="center"/>
            </w:pPr>
            <w:r w:rsidRPr="001532A1">
              <w:t>8</w:t>
            </w:r>
          </w:p>
        </w:tc>
      </w:tr>
    </w:tbl>
    <w:p w:rsidR="0071434F" w:rsidRDefault="0071434F" w:rsidP="0071434F">
      <w:pPr>
        <w:jc w:val="center"/>
      </w:pPr>
    </w:p>
    <w:p w:rsidR="0071434F" w:rsidRPr="00EB4706" w:rsidRDefault="0071434F" w:rsidP="0071434F">
      <w:pPr>
        <w:pStyle w:val="Betarp"/>
        <w:ind w:firstLine="709"/>
        <w:jc w:val="both"/>
        <w:rPr>
          <w:rFonts w:ascii="Times New Roman" w:hAnsi="Times New Roman"/>
          <w:sz w:val="28"/>
          <w:szCs w:val="28"/>
        </w:rPr>
      </w:pPr>
      <w:r w:rsidRPr="00EB4706">
        <w:rPr>
          <w:rFonts w:ascii="Times New Roman" w:hAnsi="Times New Roman"/>
          <w:sz w:val="28"/>
          <w:szCs w:val="28"/>
        </w:rPr>
        <w:t>Profesinio or</w:t>
      </w:r>
      <w:r>
        <w:rPr>
          <w:rFonts w:ascii="Times New Roman" w:hAnsi="Times New Roman"/>
          <w:sz w:val="28"/>
          <w:szCs w:val="28"/>
        </w:rPr>
        <w:t>ientavimo vykdymo tvarkos aprašas, patvirtintas</w:t>
      </w:r>
      <w:r w:rsidRPr="00EB4706">
        <w:rPr>
          <w:rFonts w:ascii="Times New Roman" w:hAnsi="Times New Roman"/>
          <w:sz w:val="28"/>
          <w:szCs w:val="28"/>
        </w:rPr>
        <w:t xml:space="preserve"> Lietuvos Respublikos švietimo ir mokslo ministro 2014 m. sausio 15 d. įsakymu Nr. V-72</w:t>
      </w:r>
      <w:r w:rsidR="00C44E5C">
        <w:rPr>
          <w:rFonts w:ascii="Times New Roman" w:hAnsi="Times New Roman"/>
          <w:sz w:val="28"/>
          <w:szCs w:val="28"/>
        </w:rPr>
        <w:t xml:space="preserve"> „</w:t>
      </w:r>
      <w:r w:rsidRPr="00EB4706">
        <w:rPr>
          <w:rFonts w:ascii="Times New Roman" w:hAnsi="Times New Roman"/>
          <w:sz w:val="28"/>
          <w:szCs w:val="28"/>
        </w:rPr>
        <w:t>Dėl Ugdymo k</w:t>
      </w:r>
      <w:r>
        <w:rPr>
          <w:rFonts w:ascii="Times New Roman" w:hAnsi="Times New Roman"/>
          <w:sz w:val="28"/>
          <w:szCs w:val="28"/>
        </w:rPr>
        <w:t>arjerai programos patvirtinimo“</w:t>
      </w:r>
    </w:p>
    <w:p w:rsidR="0071434F" w:rsidRDefault="0071434F" w:rsidP="0071434F">
      <w:pPr>
        <w:jc w:val="center"/>
      </w:pPr>
    </w:p>
    <w:tbl>
      <w:tblPr>
        <w:tblStyle w:val="Lentelstinklelis"/>
        <w:tblW w:w="0" w:type="auto"/>
        <w:tblLook w:val="04A0"/>
      </w:tblPr>
      <w:tblGrid>
        <w:gridCol w:w="4503"/>
        <w:gridCol w:w="2268"/>
        <w:gridCol w:w="1666"/>
      </w:tblGrid>
      <w:tr w:rsidR="0071434F" w:rsidRPr="006A12A8" w:rsidTr="00B370A4">
        <w:tc>
          <w:tcPr>
            <w:tcW w:w="4503" w:type="dxa"/>
          </w:tcPr>
          <w:p w:rsidR="0071434F" w:rsidRPr="006A12A8" w:rsidRDefault="0071434F" w:rsidP="00B370A4">
            <w:pPr>
              <w:jc w:val="center"/>
            </w:pPr>
            <w:r w:rsidRPr="006A12A8">
              <w:t>Tema</w:t>
            </w:r>
          </w:p>
        </w:tc>
        <w:tc>
          <w:tcPr>
            <w:tcW w:w="2268" w:type="dxa"/>
          </w:tcPr>
          <w:p w:rsidR="0071434F" w:rsidRPr="006A12A8" w:rsidRDefault="0071434F" w:rsidP="00B370A4">
            <w:pPr>
              <w:jc w:val="center"/>
            </w:pPr>
            <w:r w:rsidRPr="006A12A8">
              <w:t>Dalykai</w:t>
            </w:r>
          </w:p>
        </w:tc>
        <w:tc>
          <w:tcPr>
            <w:tcW w:w="1666" w:type="dxa"/>
          </w:tcPr>
          <w:p w:rsidR="0071434F" w:rsidRPr="006A12A8" w:rsidRDefault="0071434F" w:rsidP="00B370A4">
            <w:pPr>
              <w:jc w:val="center"/>
            </w:pPr>
            <w:r w:rsidRPr="006A12A8">
              <w:t>Klasė</w:t>
            </w:r>
          </w:p>
        </w:tc>
      </w:tr>
      <w:tr w:rsidR="0071434F" w:rsidRPr="006A12A8" w:rsidTr="00B370A4">
        <w:tc>
          <w:tcPr>
            <w:tcW w:w="4503" w:type="dxa"/>
          </w:tcPr>
          <w:p w:rsidR="0071434F" w:rsidRPr="006A12A8" w:rsidRDefault="0071434F" w:rsidP="00B370A4">
            <w:r>
              <w:t xml:space="preserve">Archeologo profesija </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6</w:t>
            </w:r>
          </w:p>
        </w:tc>
      </w:tr>
      <w:tr w:rsidR="0071434F" w:rsidRPr="006A12A8" w:rsidTr="00B370A4">
        <w:tc>
          <w:tcPr>
            <w:tcW w:w="4503" w:type="dxa"/>
          </w:tcPr>
          <w:p w:rsidR="0071434F" w:rsidRPr="006A12A8" w:rsidRDefault="0071434F" w:rsidP="00B370A4">
            <w:r>
              <w:t>Muziejininko, archyvaro profesijos</w:t>
            </w:r>
          </w:p>
        </w:tc>
        <w:tc>
          <w:tcPr>
            <w:tcW w:w="2268" w:type="dxa"/>
          </w:tcPr>
          <w:p w:rsidR="0071434F" w:rsidRPr="006A12A8" w:rsidRDefault="0071434F" w:rsidP="00B370A4">
            <w:r>
              <w:t>Istorija</w:t>
            </w:r>
          </w:p>
        </w:tc>
        <w:tc>
          <w:tcPr>
            <w:tcW w:w="1666" w:type="dxa"/>
          </w:tcPr>
          <w:p w:rsidR="0071434F" w:rsidRPr="006A12A8" w:rsidRDefault="0071434F" w:rsidP="00B370A4">
            <w:pPr>
              <w:jc w:val="center"/>
            </w:pPr>
            <w:r>
              <w:t>7</w:t>
            </w:r>
          </w:p>
        </w:tc>
      </w:tr>
      <w:tr w:rsidR="0071434F" w:rsidRPr="006A12A8" w:rsidTr="00B370A4">
        <w:tc>
          <w:tcPr>
            <w:tcW w:w="4503" w:type="dxa"/>
          </w:tcPr>
          <w:p w:rsidR="0071434F" w:rsidRPr="006A12A8" w:rsidRDefault="0071434F" w:rsidP="00B370A4">
            <w:r>
              <w:t>Žiniasklaida ir demokratija (žurnalisto profesija)</w:t>
            </w:r>
          </w:p>
        </w:tc>
        <w:tc>
          <w:tcPr>
            <w:tcW w:w="2268" w:type="dxa"/>
          </w:tcPr>
          <w:p w:rsidR="0071434F" w:rsidRPr="006A12A8" w:rsidRDefault="0071434F" w:rsidP="00B370A4">
            <w:r>
              <w:t>Pilietiškumo pagrindai</w:t>
            </w:r>
          </w:p>
        </w:tc>
        <w:tc>
          <w:tcPr>
            <w:tcW w:w="1666" w:type="dxa"/>
          </w:tcPr>
          <w:p w:rsidR="0071434F" w:rsidRPr="006A12A8" w:rsidRDefault="0071434F" w:rsidP="00B370A4">
            <w:pPr>
              <w:jc w:val="center"/>
            </w:pPr>
            <w:r>
              <w:t>9</w:t>
            </w:r>
          </w:p>
        </w:tc>
      </w:tr>
      <w:tr w:rsidR="0071434F" w:rsidRPr="006A12A8" w:rsidTr="00B370A4">
        <w:tc>
          <w:tcPr>
            <w:tcW w:w="4503" w:type="dxa"/>
          </w:tcPr>
          <w:p w:rsidR="0071434F" w:rsidRPr="006A12A8" w:rsidRDefault="0071434F" w:rsidP="00B370A4">
            <w:r>
              <w:t>Politinės ideologijos ir politinės partijos (politiko profesija)</w:t>
            </w:r>
          </w:p>
        </w:tc>
        <w:tc>
          <w:tcPr>
            <w:tcW w:w="2268" w:type="dxa"/>
          </w:tcPr>
          <w:p w:rsidR="0071434F" w:rsidRPr="006A12A8" w:rsidRDefault="0071434F" w:rsidP="00B370A4">
            <w:r>
              <w:t>Pilietiškumo pagrindai, istorija</w:t>
            </w:r>
          </w:p>
        </w:tc>
        <w:tc>
          <w:tcPr>
            <w:tcW w:w="1666" w:type="dxa"/>
          </w:tcPr>
          <w:p w:rsidR="0071434F" w:rsidRPr="006A12A8" w:rsidRDefault="0071434F" w:rsidP="00B370A4">
            <w:pPr>
              <w:jc w:val="center"/>
            </w:pPr>
            <w:r>
              <w:t>9,10</w:t>
            </w:r>
          </w:p>
        </w:tc>
      </w:tr>
      <w:tr w:rsidR="0071434F" w:rsidRPr="006A12A8" w:rsidTr="00B370A4">
        <w:tc>
          <w:tcPr>
            <w:tcW w:w="4503" w:type="dxa"/>
          </w:tcPr>
          <w:p w:rsidR="0071434F" w:rsidRPr="006A12A8" w:rsidRDefault="0071434F" w:rsidP="00B370A4">
            <w:r>
              <w:t>Valdžios institucijos: Seimo, Vyriausybės, Prezidento, teismo, vietos savivaldos struktūra ir funkcijos</w:t>
            </w:r>
          </w:p>
        </w:tc>
        <w:tc>
          <w:tcPr>
            <w:tcW w:w="2268" w:type="dxa"/>
          </w:tcPr>
          <w:p w:rsidR="0071434F" w:rsidRPr="006A12A8" w:rsidRDefault="0071434F" w:rsidP="00B370A4">
            <w:r>
              <w:t>Pilietiškumo pagrindai</w:t>
            </w:r>
          </w:p>
        </w:tc>
        <w:tc>
          <w:tcPr>
            <w:tcW w:w="1666" w:type="dxa"/>
          </w:tcPr>
          <w:p w:rsidR="0071434F" w:rsidRPr="006A12A8" w:rsidRDefault="0071434F" w:rsidP="00B370A4">
            <w:pPr>
              <w:jc w:val="center"/>
            </w:pPr>
            <w:r>
              <w:t>10</w:t>
            </w:r>
          </w:p>
        </w:tc>
      </w:tr>
      <w:tr w:rsidR="0071434F" w:rsidRPr="006A12A8" w:rsidTr="00B370A4">
        <w:tc>
          <w:tcPr>
            <w:tcW w:w="4503" w:type="dxa"/>
          </w:tcPr>
          <w:p w:rsidR="0071434F" w:rsidRPr="006A12A8" w:rsidRDefault="0071434F" w:rsidP="00B370A4">
            <w:r>
              <w:t>Choreografo ir dainininko profesijos. Pasaulio tautų liaudies dainos ir šokiai</w:t>
            </w:r>
          </w:p>
        </w:tc>
        <w:tc>
          <w:tcPr>
            <w:tcW w:w="2268" w:type="dxa"/>
          </w:tcPr>
          <w:p w:rsidR="0071434F" w:rsidRPr="006A12A8" w:rsidRDefault="0071434F" w:rsidP="00B370A4">
            <w:r>
              <w:t>Muzika</w:t>
            </w:r>
          </w:p>
        </w:tc>
        <w:tc>
          <w:tcPr>
            <w:tcW w:w="1666" w:type="dxa"/>
          </w:tcPr>
          <w:p w:rsidR="0071434F" w:rsidRPr="006A12A8" w:rsidRDefault="0071434F" w:rsidP="00B370A4">
            <w:pPr>
              <w:jc w:val="center"/>
            </w:pPr>
            <w:r>
              <w:t>5</w:t>
            </w:r>
          </w:p>
        </w:tc>
      </w:tr>
      <w:tr w:rsidR="0071434F" w:rsidRPr="006A12A8" w:rsidTr="00B370A4">
        <w:tc>
          <w:tcPr>
            <w:tcW w:w="4503" w:type="dxa"/>
          </w:tcPr>
          <w:p w:rsidR="0071434F" w:rsidRPr="006A12A8" w:rsidRDefault="0071434F" w:rsidP="00B370A4">
            <w:r>
              <w:t>Savęs pažinimo sritis „pomėgiai“. B. Dvarionas „Žiemos eskizai“</w:t>
            </w:r>
          </w:p>
        </w:tc>
        <w:tc>
          <w:tcPr>
            <w:tcW w:w="2268" w:type="dxa"/>
          </w:tcPr>
          <w:p w:rsidR="0071434F" w:rsidRPr="006A12A8" w:rsidRDefault="0071434F" w:rsidP="00B370A4">
            <w:r>
              <w:t>Muzika</w:t>
            </w:r>
          </w:p>
        </w:tc>
        <w:tc>
          <w:tcPr>
            <w:tcW w:w="1666" w:type="dxa"/>
          </w:tcPr>
          <w:p w:rsidR="0071434F" w:rsidRPr="006A12A8" w:rsidRDefault="0071434F" w:rsidP="00B370A4">
            <w:pPr>
              <w:jc w:val="center"/>
            </w:pPr>
            <w:r>
              <w:t>6</w:t>
            </w:r>
          </w:p>
        </w:tc>
      </w:tr>
      <w:tr w:rsidR="0071434F" w:rsidRPr="006A12A8" w:rsidTr="00B370A4">
        <w:tc>
          <w:tcPr>
            <w:tcW w:w="4503" w:type="dxa"/>
          </w:tcPr>
          <w:p w:rsidR="0071434F" w:rsidRDefault="0071434F" w:rsidP="00B370A4">
            <w:r>
              <w:t>Savęs pažinimo sritis. Lyrinio pobūdžio kūriniai. J. Naujalis „Svajonė“</w:t>
            </w:r>
          </w:p>
        </w:tc>
        <w:tc>
          <w:tcPr>
            <w:tcW w:w="2268" w:type="dxa"/>
          </w:tcPr>
          <w:p w:rsidR="0071434F" w:rsidRDefault="0071434F" w:rsidP="00B370A4">
            <w:r>
              <w:t>Muzika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Vargonininko, dirigento profesijos. Vargonai</w:t>
            </w:r>
          </w:p>
        </w:tc>
        <w:tc>
          <w:tcPr>
            <w:tcW w:w="2268" w:type="dxa"/>
          </w:tcPr>
          <w:p w:rsidR="0071434F" w:rsidRDefault="0071434F" w:rsidP="00B370A4">
            <w:r>
              <w:t>Muzika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Karjeros planavimo sritis. L. Bethovenas „Likimo simfonija“</w:t>
            </w:r>
          </w:p>
        </w:tc>
        <w:tc>
          <w:tcPr>
            <w:tcW w:w="2268" w:type="dxa"/>
          </w:tcPr>
          <w:p w:rsidR="0071434F" w:rsidRDefault="0071434F" w:rsidP="00B370A4">
            <w:r>
              <w:t>Muzika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Dainininko, muzikanto, kompozitoriaus, režisieriaus profesijos. Romantinė opera</w:t>
            </w:r>
          </w:p>
        </w:tc>
        <w:tc>
          <w:tcPr>
            <w:tcW w:w="2268" w:type="dxa"/>
          </w:tcPr>
          <w:p w:rsidR="0071434F" w:rsidRDefault="0071434F" w:rsidP="00B370A4">
            <w:r>
              <w:t>Muzika</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Profesijų pažinimas. Apie ką dainavo lietuviai? Darbo dainos</w:t>
            </w:r>
          </w:p>
        </w:tc>
        <w:tc>
          <w:tcPr>
            <w:tcW w:w="2268" w:type="dxa"/>
          </w:tcPr>
          <w:p w:rsidR="0071434F" w:rsidRDefault="0071434F" w:rsidP="00B370A4">
            <w:r>
              <w:t>Muzika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rsidRPr="00681EF7">
              <w:t>Mano asmeninės savybės. Bendravimo galimybės</w:t>
            </w:r>
          </w:p>
        </w:tc>
        <w:tc>
          <w:tcPr>
            <w:tcW w:w="2268" w:type="dxa"/>
          </w:tcPr>
          <w:p w:rsidR="0071434F" w:rsidRDefault="0071434F" w:rsidP="00B370A4">
            <w:r>
              <w:t>Kūno kultūra</w:t>
            </w:r>
          </w:p>
        </w:tc>
        <w:tc>
          <w:tcPr>
            <w:tcW w:w="1666" w:type="dxa"/>
          </w:tcPr>
          <w:p w:rsidR="0071434F" w:rsidRDefault="0071434F" w:rsidP="00B370A4">
            <w:pPr>
              <w:jc w:val="center"/>
            </w:pPr>
            <w:r>
              <w:t>5</w:t>
            </w:r>
          </w:p>
        </w:tc>
      </w:tr>
      <w:tr w:rsidR="0071434F" w:rsidRPr="006A12A8" w:rsidTr="00B370A4">
        <w:tc>
          <w:tcPr>
            <w:tcW w:w="4503" w:type="dxa"/>
          </w:tcPr>
          <w:p w:rsidR="0071434F" w:rsidRDefault="0071434F" w:rsidP="00B370A4">
            <w:r w:rsidRPr="00681EF7">
              <w:t>Organizatorius ar vykdytojas?</w:t>
            </w:r>
          </w:p>
        </w:tc>
        <w:tc>
          <w:tcPr>
            <w:tcW w:w="2268" w:type="dxa"/>
          </w:tcPr>
          <w:p w:rsidR="0071434F" w:rsidRDefault="0071434F" w:rsidP="00B370A4">
            <w:r>
              <w:t>Kūno kultūra</w:t>
            </w:r>
          </w:p>
        </w:tc>
        <w:tc>
          <w:tcPr>
            <w:tcW w:w="1666" w:type="dxa"/>
          </w:tcPr>
          <w:p w:rsidR="0071434F" w:rsidRDefault="0071434F" w:rsidP="00B370A4">
            <w:pPr>
              <w:jc w:val="center"/>
            </w:pPr>
            <w:r>
              <w:t>6</w:t>
            </w:r>
          </w:p>
        </w:tc>
      </w:tr>
      <w:tr w:rsidR="0071434F" w:rsidRPr="006A12A8" w:rsidTr="00B370A4">
        <w:tc>
          <w:tcPr>
            <w:tcW w:w="4503" w:type="dxa"/>
          </w:tcPr>
          <w:p w:rsidR="0071434F" w:rsidRDefault="0071434F" w:rsidP="00B370A4">
            <w:r w:rsidRPr="00681EF7">
              <w:t>Mano poreikiai, interesai, amžiaus tarpsnio ypatumai</w:t>
            </w:r>
          </w:p>
        </w:tc>
        <w:tc>
          <w:tcPr>
            <w:tcW w:w="2268" w:type="dxa"/>
          </w:tcPr>
          <w:p w:rsidR="0071434F" w:rsidRDefault="0071434F" w:rsidP="00B370A4">
            <w:r>
              <w:t>Kūno kultūra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rsidRPr="00681EF7">
              <w:t>Profesijos pasirinkimo galimybės</w:t>
            </w:r>
          </w:p>
        </w:tc>
        <w:tc>
          <w:tcPr>
            <w:tcW w:w="2268" w:type="dxa"/>
          </w:tcPr>
          <w:p w:rsidR="0071434F" w:rsidRDefault="0071434F" w:rsidP="00B370A4">
            <w:r>
              <w:t>Kūno kultūra</w:t>
            </w:r>
          </w:p>
        </w:tc>
        <w:tc>
          <w:tcPr>
            <w:tcW w:w="1666" w:type="dxa"/>
          </w:tcPr>
          <w:p w:rsidR="0071434F" w:rsidRDefault="0071434F" w:rsidP="00B370A4">
            <w:pPr>
              <w:jc w:val="center"/>
            </w:pPr>
            <w:r>
              <w:t>8</w:t>
            </w:r>
          </w:p>
        </w:tc>
      </w:tr>
      <w:tr w:rsidR="0071434F" w:rsidRPr="006A12A8" w:rsidTr="00B370A4">
        <w:tc>
          <w:tcPr>
            <w:tcW w:w="4503" w:type="dxa"/>
          </w:tcPr>
          <w:p w:rsidR="0071434F" w:rsidRPr="00681EF7" w:rsidRDefault="0071434F" w:rsidP="00B370A4">
            <w:r w:rsidRPr="00681EF7">
              <w:t>Asmeninės savybės</w:t>
            </w:r>
          </w:p>
        </w:tc>
        <w:tc>
          <w:tcPr>
            <w:tcW w:w="2268" w:type="dxa"/>
          </w:tcPr>
          <w:p w:rsidR="0071434F" w:rsidRDefault="0071434F" w:rsidP="00B370A4">
            <w:r>
              <w:t>Kūno kultūra</w:t>
            </w:r>
          </w:p>
        </w:tc>
        <w:tc>
          <w:tcPr>
            <w:tcW w:w="1666" w:type="dxa"/>
          </w:tcPr>
          <w:p w:rsidR="0071434F" w:rsidRDefault="0071434F" w:rsidP="00B370A4">
            <w:pPr>
              <w:jc w:val="center"/>
            </w:pPr>
            <w:r>
              <w:t>9</w:t>
            </w:r>
          </w:p>
        </w:tc>
      </w:tr>
      <w:tr w:rsidR="0071434F" w:rsidRPr="006A12A8" w:rsidTr="00B370A4">
        <w:tc>
          <w:tcPr>
            <w:tcW w:w="4503" w:type="dxa"/>
          </w:tcPr>
          <w:p w:rsidR="0071434F" w:rsidRPr="00681EF7" w:rsidRDefault="0071434F" w:rsidP="00B370A4">
            <w:r w:rsidRPr="00681EF7">
              <w:t>Kas lemia sėkmę darbe?</w:t>
            </w:r>
          </w:p>
        </w:tc>
        <w:tc>
          <w:tcPr>
            <w:tcW w:w="2268" w:type="dxa"/>
          </w:tcPr>
          <w:p w:rsidR="0071434F" w:rsidRDefault="0071434F" w:rsidP="00B370A4">
            <w:r>
              <w:t>Kūno kultūra</w:t>
            </w:r>
          </w:p>
        </w:tc>
        <w:tc>
          <w:tcPr>
            <w:tcW w:w="1666" w:type="dxa"/>
          </w:tcPr>
          <w:p w:rsidR="0071434F" w:rsidRDefault="0071434F" w:rsidP="00B370A4">
            <w:pPr>
              <w:jc w:val="center"/>
            </w:pPr>
            <w:r>
              <w:t>10</w:t>
            </w:r>
          </w:p>
        </w:tc>
      </w:tr>
      <w:tr w:rsidR="0071434F" w:rsidRPr="006A12A8" w:rsidTr="00B370A4">
        <w:tc>
          <w:tcPr>
            <w:tcW w:w="4503" w:type="dxa"/>
          </w:tcPr>
          <w:p w:rsidR="0071434F" w:rsidRPr="007A464D" w:rsidRDefault="0071434F" w:rsidP="00B370A4">
            <w:r>
              <w:t>Profesija ir specialybė</w:t>
            </w:r>
          </w:p>
        </w:tc>
        <w:tc>
          <w:tcPr>
            <w:tcW w:w="2268" w:type="dxa"/>
          </w:tcPr>
          <w:p w:rsidR="0071434F" w:rsidRDefault="0071434F" w:rsidP="00B370A4">
            <w:r>
              <w:t>Lietuvių kalba</w:t>
            </w:r>
          </w:p>
        </w:tc>
        <w:tc>
          <w:tcPr>
            <w:tcW w:w="1666" w:type="dxa"/>
          </w:tcPr>
          <w:p w:rsidR="0071434F" w:rsidRPr="007A464D" w:rsidRDefault="0071434F" w:rsidP="00B370A4">
            <w:pPr>
              <w:jc w:val="center"/>
            </w:pPr>
            <w:r w:rsidRPr="007A464D">
              <w:t>5</w:t>
            </w:r>
          </w:p>
        </w:tc>
      </w:tr>
      <w:tr w:rsidR="0071434F" w:rsidRPr="006A12A8" w:rsidTr="00B370A4">
        <w:tc>
          <w:tcPr>
            <w:tcW w:w="4503" w:type="dxa"/>
          </w:tcPr>
          <w:p w:rsidR="0071434F" w:rsidRPr="007A464D" w:rsidRDefault="0071434F" w:rsidP="00B370A4">
            <w:r w:rsidRPr="007A464D">
              <w:t>Proj</w:t>
            </w:r>
            <w:r>
              <w:t>ektas ,,Mano tėvelių profesijos</w:t>
            </w:r>
            <w:r w:rsidR="00A107E6">
              <w:t>”</w:t>
            </w:r>
          </w:p>
        </w:tc>
        <w:tc>
          <w:tcPr>
            <w:tcW w:w="2268" w:type="dxa"/>
          </w:tcPr>
          <w:p w:rsidR="0071434F" w:rsidRDefault="0071434F" w:rsidP="00B370A4">
            <w:r>
              <w:t>Lietuvių kalba</w:t>
            </w:r>
          </w:p>
        </w:tc>
        <w:tc>
          <w:tcPr>
            <w:tcW w:w="1666" w:type="dxa"/>
          </w:tcPr>
          <w:p w:rsidR="0071434F" w:rsidRPr="007A464D" w:rsidRDefault="0071434F" w:rsidP="00B370A4">
            <w:pPr>
              <w:jc w:val="center"/>
            </w:pPr>
            <w:r w:rsidRPr="007A464D">
              <w:t>5</w:t>
            </w:r>
          </w:p>
        </w:tc>
      </w:tr>
      <w:tr w:rsidR="0071434F" w:rsidRPr="006A12A8" w:rsidTr="00B370A4">
        <w:tc>
          <w:tcPr>
            <w:tcW w:w="4503" w:type="dxa"/>
          </w:tcPr>
          <w:p w:rsidR="0071434F" w:rsidRPr="007A464D" w:rsidRDefault="0071434F" w:rsidP="00B370A4">
            <w:r w:rsidRPr="007A464D">
              <w:t>Susipažinimas su įvairiomis profesijomis, nag</w:t>
            </w:r>
            <w:r>
              <w:t>rinėjant literatūrinius kūrinus</w:t>
            </w:r>
          </w:p>
        </w:tc>
        <w:tc>
          <w:tcPr>
            <w:tcW w:w="2268" w:type="dxa"/>
          </w:tcPr>
          <w:p w:rsidR="0071434F" w:rsidRDefault="0071434F" w:rsidP="00B370A4">
            <w:r>
              <w:t>Lietuvių kalba</w:t>
            </w:r>
          </w:p>
        </w:tc>
        <w:tc>
          <w:tcPr>
            <w:tcW w:w="1666" w:type="dxa"/>
          </w:tcPr>
          <w:p w:rsidR="0071434F" w:rsidRPr="007A464D" w:rsidRDefault="0071434F" w:rsidP="00B370A4">
            <w:pPr>
              <w:jc w:val="center"/>
            </w:pPr>
            <w:r w:rsidRPr="007A464D">
              <w:t>5-10</w:t>
            </w:r>
          </w:p>
        </w:tc>
      </w:tr>
      <w:tr w:rsidR="0071434F" w:rsidRPr="006A12A8" w:rsidTr="00B370A4">
        <w:tc>
          <w:tcPr>
            <w:tcW w:w="4503" w:type="dxa"/>
          </w:tcPr>
          <w:p w:rsidR="0071434F" w:rsidRPr="007A464D" w:rsidRDefault="0071434F" w:rsidP="00B370A4">
            <w:r w:rsidRPr="007A464D">
              <w:t xml:space="preserve">Laikraščio </w:t>
            </w:r>
            <w:r>
              <w:t>kūrimas (rubrika ,,Profesijos“)</w:t>
            </w:r>
          </w:p>
        </w:tc>
        <w:tc>
          <w:tcPr>
            <w:tcW w:w="2268" w:type="dxa"/>
          </w:tcPr>
          <w:p w:rsidR="0071434F" w:rsidRDefault="0071434F" w:rsidP="00B370A4">
            <w:r>
              <w:t>Lietuvių kalba</w:t>
            </w:r>
          </w:p>
        </w:tc>
        <w:tc>
          <w:tcPr>
            <w:tcW w:w="1666" w:type="dxa"/>
          </w:tcPr>
          <w:p w:rsidR="0071434F" w:rsidRPr="007A464D" w:rsidRDefault="0071434F" w:rsidP="00B370A4">
            <w:pPr>
              <w:jc w:val="center"/>
            </w:pPr>
            <w:r w:rsidRPr="007A464D">
              <w:t>6</w:t>
            </w:r>
          </w:p>
        </w:tc>
      </w:tr>
      <w:tr w:rsidR="0071434F" w:rsidRPr="006A12A8" w:rsidTr="00B370A4">
        <w:tc>
          <w:tcPr>
            <w:tcW w:w="4503" w:type="dxa"/>
          </w:tcPr>
          <w:p w:rsidR="0071434F" w:rsidRPr="007A464D" w:rsidRDefault="0071434F" w:rsidP="00B370A4">
            <w:r w:rsidRPr="007A464D">
              <w:t>Proje</w:t>
            </w:r>
            <w:r w:rsidR="009D72E8">
              <w:t>ktas ,,Mano svajonių profesija“</w:t>
            </w:r>
          </w:p>
        </w:tc>
        <w:tc>
          <w:tcPr>
            <w:tcW w:w="2268" w:type="dxa"/>
          </w:tcPr>
          <w:p w:rsidR="0071434F" w:rsidRDefault="0071434F" w:rsidP="00B370A4">
            <w:r>
              <w:t>Lietuvių kalba</w:t>
            </w:r>
          </w:p>
        </w:tc>
        <w:tc>
          <w:tcPr>
            <w:tcW w:w="1666" w:type="dxa"/>
          </w:tcPr>
          <w:p w:rsidR="0071434F" w:rsidRPr="007A464D" w:rsidRDefault="0071434F" w:rsidP="00B370A4">
            <w:pPr>
              <w:jc w:val="center"/>
            </w:pPr>
            <w:r w:rsidRPr="007A464D">
              <w:t>7</w:t>
            </w:r>
          </w:p>
        </w:tc>
      </w:tr>
      <w:tr w:rsidR="0071434F" w:rsidRPr="006A12A8" w:rsidTr="00B370A4">
        <w:tc>
          <w:tcPr>
            <w:tcW w:w="4503" w:type="dxa"/>
          </w:tcPr>
          <w:p w:rsidR="0071434F" w:rsidRPr="007A464D" w:rsidRDefault="0071434F" w:rsidP="00B370A4">
            <w:r w:rsidRPr="007A464D">
              <w:t>Projektas ,,Mokykla, kurioje mo</w:t>
            </w:r>
            <w:r>
              <w:t>kysiuos“</w:t>
            </w:r>
          </w:p>
        </w:tc>
        <w:tc>
          <w:tcPr>
            <w:tcW w:w="2268" w:type="dxa"/>
          </w:tcPr>
          <w:p w:rsidR="0071434F" w:rsidRDefault="0071434F" w:rsidP="00B370A4">
            <w:r>
              <w:t>Lietuvių kalba</w:t>
            </w:r>
          </w:p>
        </w:tc>
        <w:tc>
          <w:tcPr>
            <w:tcW w:w="1666" w:type="dxa"/>
          </w:tcPr>
          <w:p w:rsidR="0071434F" w:rsidRPr="007A464D" w:rsidRDefault="0071434F" w:rsidP="00B370A4">
            <w:pPr>
              <w:jc w:val="center"/>
            </w:pPr>
            <w:r w:rsidRPr="007A464D">
              <w:t>10</w:t>
            </w:r>
          </w:p>
        </w:tc>
      </w:tr>
      <w:tr w:rsidR="0071434F" w:rsidRPr="006A12A8" w:rsidTr="00B370A4">
        <w:tc>
          <w:tcPr>
            <w:tcW w:w="4503" w:type="dxa"/>
          </w:tcPr>
          <w:p w:rsidR="0071434F" w:rsidRPr="00133F47" w:rsidRDefault="0071434F" w:rsidP="00B370A4">
            <w:r w:rsidRPr="00133F47">
              <w:lastRenderedPageBreak/>
              <w:t>Mokykla, kurioje žadu mokytis...</w:t>
            </w:r>
          </w:p>
        </w:tc>
        <w:tc>
          <w:tcPr>
            <w:tcW w:w="2268" w:type="dxa"/>
          </w:tcPr>
          <w:p w:rsidR="0071434F" w:rsidRDefault="0071434F" w:rsidP="00B370A4">
            <w:r>
              <w:t>Klasės valanda</w:t>
            </w:r>
          </w:p>
        </w:tc>
        <w:tc>
          <w:tcPr>
            <w:tcW w:w="1666" w:type="dxa"/>
          </w:tcPr>
          <w:p w:rsidR="0071434F" w:rsidRPr="007A464D" w:rsidRDefault="0071434F" w:rsidP="00B370A4">
            <w:pPr>
              <w:jc w:val="center"/>
            </w:pPr>
            <w:r>
              <w:t>10</w:t>
            </w:r>
          </w:p>
        </w:tc>
      </w:tr>
      <w:tr w:rsidR="0071434F" w:rsidRPr="006A12A8" w:rsidTr="00B370A4">
        <w:tc>
          <w:tcPr>
            <w:tcW w:w="4503" w:type="dxa"/>
          </w:tcPr>
          <w:p w:rsidR="0071434F" w:rsidRPr="00133F47" w:rsidRDefault="0071434F" w:rsidP="00B370A4">
            <w:r>
              <w:t>Ekstremalus sportas, treneris, sportininkas</w:t>
            </w:r>
          </w:p>
        </w:tc>
        <w:tc>
          <w:tcPr>
            <w:tcW w:w="2268" w:type="dxa"/>
          </w:tcPr>
          <w:p w:rsidR="0071434F" w:rsidRDefault="00C05DB3" w:rsidP="00B370A4">
            <w:r>
              <w:t>Anglų kalba</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Keliautojų pasakojimai ir darbas viešbutyje</w:t>
            </w:r>
          </w:p>
        </w:tc>
        <w:tc>
          <w:tcPr>
            <w:tcW w:w="2268" w:type="dxa"/>
          </w:tcPr>
          <w:p w:rsidR="0071434F" w:rsidRDefault="00C05DB3" w:rsidP="00B370A4">
            <w:r>
              <w:t>Anglų kalba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Aktoriaus profesija</w:t>
            </w:r>
          </w:p>
        </w:tc>
        <w:tc>
          <w:tcPr>
            <w:tcW w:w="2268" w:type="dxa"/>
          </w:tcPr>
          <w:p w:rsidR="0071434F" w:rsidRDefault="00C05DB3" w:rsidP="00B370A4">
            <w:r>
              <w:t>Anglų kalba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Pardavėjo – konsultanto, administratoriaus profesijos</w:t>
            </w:r>
          </w:p>
        </w:tc>
        <w:tc>
          <w:tcPr>
            <w:tcW w:w="2268" w:type="dxa"/>
          </w:tcPr>
          <w:p w:rsidR="0071434F" w:rsidRDefault="00C05DB3" w:rsidP="00B370A4">
            <w:r>
              <w:t>Anglų kalba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Sportininkų profesijos</w:t>
            </w:r>
          </w:p>
        </w:tc>
        <w:tc>
          <w:tcPr>
            <w:tcW w:w="2268" w:type="dxa"/>
          </w:tcPr>
          <w:p w:rsidR="0071434F" w:rsidRDefault="00C05DB3" w:rsidP="00B370A4">
            <w:r>
              <w:t>Anglų kalba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Ekskursijos į tėvų darbovietes)</w:t>
            </w:r>
          </w:p>
        </w:tc>
        <w:tc>
          <w:tcPr>
            <w:tcW w:w="2268" w:type="dxa"/>
          </w:tcPr>
          <w:p w:rsidR="0071434F" w:rsidRDefault="0071434F" w:rsidP="00B370A4">
            <w:r>
              <w:t>Pažintinė diena</w:t>
            </w:r>
          </w:p>
        </w:tc>
        <w:tc>
          <w:tcPr>
            <w:tcW w:w="1666" w:type="dxa"/>
          </w:tcPr>
          <w:p w:rsidR="0071434F" w:rsidRDefault="0071434F" w:rsidP="00B370A4">
            <w:pPr>
              <w:jc w:val="center"/>
            </w:pPr>
            <w:r>
              <w:t>5-10</w:t>
            </w:r>
          </w:p>
        </w:tc>
      </w:tr>
      <w:tr w:rsidR="0071434F" w:rsidRPr="006A12A8" w:rsidTr="00B370A4">
        <w:tc>
          <w:tcPr>
            <w:tcW w:w="4503" w:type="dxa"/>
          </w:tcPr>
          <w:p w:rsidR="0071434F" w:rsidRDefault="0071434F" w:rsidP="00B370A4">
            <w:r>
              <w:t>Savęs pažinimas. Ką moku, ko noriu, ką galiu?</w:t>
            </w:r>
          </w:p>
        </w:tc>
        <w:tc>
          <w:tcPr>
            <w:tcW w:w="2268" w:type="dxa"/>
          </w:tcPr>
          <w:p w:rsidR="0071434F" w:rsidRDefault="0071434F" w:rsidP="00B370A4">
            <w:r>
              <w:t>Klasės valanda</w:t>
            </w:r>
          </w:p>
        </w:tc>
        <w:tc>
          <w:tcPr>
            <w:tcW w:w="1666" w:type="dxa"/>
          </w:tcPr>
          <w:p w:rsidR="0071434F" w:rsidRDefault="0071434F" w:rsidP="00B370A4">
            <w:pPr>
              <w:jc w:val="center"/>
            </w:pPr>
            <w:r>
              <w:t>6</w:t>
            </w:r>
          </w:p>
        </w:tc>
      </w:tr>
      <w:tr w:rsidR="0071434F" w:rsidRPr="006A12A8" w:rsidTr="00B370A4">
        <w:tc>
          <w:tcPr>
            <w:tcW w:w="4503" w:type="dxa"/>
          </w:tcPr>
          <w:p w:rsidR="0071434F" w:rsidRDefault="0071434F" w:rsidP="00B370A4">
            <w:r>
              <w:t>Skaičiai ir skaičiavimai įvairiose profesijose</w:t>
            </w:r>
          </w:p>
        </w:tc>
        <w:tc>
          <w:tcPr>
            <w:tcW w:w="2268" w:type="dxa"/>
          </w:tcPr>
          <w:p w:rsidR="0071434F" w:rsidRDefault="0071434F" w:rsidP="00B370A4">
            <w:r>
              <w:t>Matematika</w:t>
            </w:r>
          </w:p>
        </w:tc>
        <w:tc>
          <w:tcPr>
            <w:tcW w:w="1666" w:type="dxa"/>
          </w:tcPr>
          <w:p w:rsidR="0071434F" w:rsidRDefault="0071434F" w:rsidP="00B370A4">
            <w:pPr>
              <w:jc w:val="center"/>
            </w:pPr>
            <w:r>
              <w:t>5,6,7,10</w:t>
            </w:r>
          </w:p>
        </w:tc>
      </w:tr>
      <w:tr w:rsidR="0071434F" w:rsidRPr="006A12A8" w:rsidTr="00B370A4">
        <w:tc>
          <w:tcPr>
            <w:tcW w:w="4503" w:type="dxa"/>
          </w:tcPr>
          <w:p w:rsidR="0071434F" w:rsidRPr="00A63D7B" w:rsidRDefault="0071434F" w:rsidP="00B370A4">
            <w:r>
              <w:t>Trupmenos – ar susidursime darbe?</w:t>
            </w:r>
          </w:p>
        </w:tc>
        <w:tc>
          <w:tcPr>
            <w:tcW w:w="2268" w:type="dxa"/>
          </w:tcPr>
          <w:p w:rsidR="0071434F" w:rsidRDefault="0071434F" w:rsidP="00B370A4">
            <w:r>
              <w:t>Matematika</w:t>
            </w:r>
          </w:p>
        </w:tc>
        <w:tc>
          <w:tcPr>
            <w:tcW w:w="1666" w:type="dxa"/>
          </w:tcPr>
          <w:p w:rsidR="0071434F" w:rsidRDefault="0071434F" w:rsidP="00B370A4">
            <w:pPr>
              <w:jc w:val="center"/>
            </w:pPr>
            <w:r>
              <w:t>5,6,7,10</w:t>
            </w:r>
          </w:p>
        </w:tc>
      </w:tr>
      <w:tr w:rsidR="0071434F" w:rsidRPr="006A12A8" w:rsidTr="00B370A4">
        <w:tc>
          <w:tcPr>
            <w:tcW w:w="4503" w:type="dxa"/>
          </w:tcPr>
          <w:p w:rsidR="0071434F" w:rsidRDefault="0071434F" w:rsidP="00B370A4">
            <w:r>
              <w:t>Procentai – banke, parduotuvėje ir virtuvėje</w:t>
            </w:r>
          </w:p>
        </w:tc>
        <w:tc>
          <w:tcPr>
            <w:tcW w:w="2268" w:type="dxa"/>
          </w:tcPr>
          <w:p w:rsidR="0071434F" w:rsidRDefault="0071434F" w:rsidP="00B370A4">
            <w:r>
              <w:t>Matematika</w:t>
            </w:r>
          </w:p>
        </w:tc>
        <w:tc>
          <w:tcPr>
            <w:tcW w:w="1666" w:type="dxa"/>
          </w:tcPr>
          <w:p w:rsidR="0071434F" w:rsidRDefault="0071434F" w:rsidP="00B370A4">
            <w:pPr>
              <w:jc w:val="center"/>
            </w:pPr>
            <w:r w:rsidRPr="00285853">
              <w:t>5,6,7,10</w:t>
            </w:r>
          </w:p>
        </w:tc>
      </w:tr>
      <w:tr w:rsidR="0071434F" w:rsidRPr="006A12A8" w:rsidTr="00B370A4">
        <w:tc>
          <w:tcPr>
            <w:tcW w:w="4503" w:type="dxa"/>
          </w:tcPr>
          <w:p w:rsidR="0071434F" w:rsidRPr="009A6A29" w:rsidRDefault="0071434F" w:rsidP="00B370A4">
            <w:r w:rsidRPr="009A6A29">
              <w:t>Kokia asmenybe norėčiau tapti?</w:t>
            </w:r>
          </w:p>
          <w:p w:rsidR="0071434F" w:rsidRPr="00285853" w:rsidRDefault="0071434F" w:rsidP="00B370A4">
            <w:r w:rsidRPr="009A6A29">
              <w:t>Apibūdinti skirtingas pareigybes renkantis profesijas, kokių savybių reikia mokytojui, kunigui, prezidentui ir t.t.</w:t>
            </w:r>
          </w:p>
        </w:tc>
        <w:tc>
          <w:tcPr>
            <w:tcW w:w="2268" w:type="dxa"/>
          </w:tcPr>
          <w:p w:rsidR="0071434F" w:rsidRDefault="0071434F" w:rsidP="00B370A4">
            <w:r>
              <w:t>Tikyba</w:t>
            </w:r>
          </w:p>
        </w:tc>
        <w:tc>
          <w:tcPr>
            <w:tcW w:w="1666" w:type="dxa"/>
          </w:tcPr>
          <w:p w:rsidR="0071434F" w:rsidRPr="00285853" w:rsidRDefault="0071434F" w:rsidP="00B370A4">
            <w:pPr>
              <w:jc w:val="center"/>
            </w:pPr>
            <w:r>
              <w:t>7</w:t>
            </w:r>
          </w:p>
        </w:tc>
      </w:tr>
      <w:tr w:rsidR="0071434F" w:rsidRPr="006A12A8" w:rsidTr="00B370A4">
        <w:tc>
          <w:tcPr>
            <w:tcW w:w="4503" w:type="dxa"/>
          </w:tcPr>
          <w:p w:rsidR="0071434F" w:rsidRPr="009A6A29" w:rsidRDefault="0071434F" w:rsidP="00B370A4">
            <w:r w:rsidRPr="009A6A29">
              <w:t>Būti savimi ar būti kaip visi?</w:t>
            </w:r>
          </w:p>
          <w:p w:rsidR="0071434F" w:rsidRPr="009A6A29" w:rsidRDefault="0071434F" w:rsidP="00B370A4">
            <w:r w:rsidRPr="009A6A29">
              <w:t>Diskusija apie paauglystėje iškylančias problemas (tapatybės paieškas) Ieškoti sprendimo būdų</w:t>
            </w:r>
          </w:p>
        </w:tc>
        <w:tc>
          <w:tcPr>
            <w:tcW w:w="2268" w:type="dxa"/>
          </w:tcPr>
          <w:p w:rsidR="0071434F" w:rsidRDefault="0071434F" w:rsidP="00B370A4">
            <w:r>
              <w:t>Tikyba</w:t>
            </w:r>
          </w:p>
        </w:tc>
        <w:tc>
          <w:tcPr>
            <w:tcW w:w="1666" w:type="dxa"/>
          </w:tcPr>
          <w:p w:rsidR="0071434F" w:rsidRDefault="0071434F" w:rsidP="00B370A4">
            <w:pPr>
              <w:jc w:val="center"/>
            </w:pPr>
            <w:r>
              <w:t>8</w:t>
            </w:r>
          </w:p>
        </w:tc>
      </w:tr>
      <w:tr w:rsidR="0071434F" w:rsidRPr="006A12A8" w:rsidTr="00B370A4">
        <w:tc>
          <w:tcPr>
            <w:tcW w:w="4503" w:type="dxa"/>
          </w:tcPr>
          <w:p w:rsidR="0071434F" w:rsidRPr="00A92F4F" w:rsidRDefault="0071434F" w:rsidP="00B370A4">
            <w:r w:rsidRPr="00A92F4F">
              <w:t>Susipažinimas su įvairiomis profesijomis, nagrinėjant literatūrinius kūrinus, rašant įvairios paskirties tekstus.</w:t>
            </w:r>
          </w:p>
        </w:tc>
        <w:tc>
          <w:tcPr>
            <w:tcW w:w="2268" w:type="dxa"/>
          </w:tcPr>
          <w:p w:rsidR="0071434F" w:rsidRDefault="0071434F" w:rsidP="00B370A4">
            <w:r>
              <w:t>Lietuvių kalba</w:t>
            </w:r>
          </w:p>
        </w:tc>
        <w:tc>
          <w:tcPr>
            <w:tcW w:w="1666" w:type="dxa"/>
          </w:tcPr>
          <w:p w:rsidR="0071434F" w:rsidRDefault="0071434F" w:rsidP="00B370A4">
            <w:pPr>
              <w:jc w:val="center"/>
            </w:pPr>
            <w:r>
              <w:t>8-9</w:t>
            </w:r>
          </w:p>
        </w:tc>
      </w:tr>
      <w:tr w:rsidR="0071434F" w:rsidRPr="006A12A8" w:rsidTr="00B370A4">
        <w:tc>
          <w:tcPr>
            <w:tcW w:w="4503" w:type="dxa"/>
          </w:tcPr>
          <w:p w:rsidR="0071434F" w:rsidRPr="00A92F4F" w:rsidRDefault="0071434F" w:rsidP="00B370A4">
            <w:r w:rsidRPr="00A92F4F">
              <w:t>Pristatymas ,,Mano tėvelių profesijos“.</w:t>
            </w:r>
          </w:p>
        </w:tc>
        <w:tc>
          <w:tcPr>
            <w:tcW w:w="2268" w:type="dxa"/>
          </w:tcPr>
          <w:p w:rsidR="0071434F" w:rsidRDefault="0071434F" w:rsidP="00B370A4">
            <w:r>
              <w:t>Lietuvių kalba</w:t>
            </w:r>
          </w:p>
        </w:tc>
        <w:tc>
          <w:tcPr>
            <w:tcW w:w="1666" w:type="dxa"/>
          </w:tcPr>
          <w:p w:rsidR="0071434F" w:rsidRDefault="0071434F" w:rsidP="00B370A4">
            <w:pPr>
              <w:jc w:val="center"/>
            </w:pPr>
            <w:r>
              <w:t>8-9</w:t>
            </w:r>
          </w:p>
        </w:tc>
      </w:tr>
      <w:tr w:rsidR="0071434F" w:rsidRPr="006A12A8" w:rsidTr="00B370A4">
        <w:tc>
          <w:tcPr>
            <w:tcW w:w="4503" w:type="dxa"/>
          </w:tcPr>
          <w:p w:rsidR="0071434F" w:rsidRPr="00A92F4F" w:rsidRDefault="0071434F" w:rsidP="00B370A4">
            <w:r w:rsidRPr="00A92F4F">
              <w:t>Rašinys ,,Mano svajonių profesija“.</w:t>
            </w:r>
          </w:p>
        </w:tc>
        <w:tc>
          <w:tcPr>
            <w:tcW w:w="2268" w:type="dxa"/>
          </w:tcPr>
          <w:p w:rsidR="0071434F" w:rsidRDefault="0071434F" w:rsidP="00B370A4">
            <w:r>
              <w:t>Lietuvių kalba</w:t>
            </w:r>
          </w:p>
        </w:tc>
        <w:tc>
          <w:tcPr>
            <w:tcW w:w="1666" w:type="dxa"/>
          </w:tcPr>
          <w:p w:rsidR="0071434F" w:rsidRDefault="0071434F" w:rsidP="00B370A4">
            <w:pPr>
              <w:jc w:val="center"/>
            </w:pPr>
            <w:r>
              <w:t>8-9</w:t>
            </w:r>
          </w:p>
        </w:tc>
      </w:tr>
      <w:tr w:rsidR="0071434F" w:rsidRPr="006A12A8" w:rsidTr="00B370A4">
        <w:tc>
          <w:tcPr>
            <w:tcW w:w="4503" w:type="dxa"/>
          </w:tcPr>
          <w:p w:rsidR="0071434F" w:rsidRPr="00A92F4F" w:rsidRDefault="0071434F" w:rsidP="00B370A4">
            <w:r w:rsidRPr="00A92F4F">
              <w:t>Rašinys ,,Mokykla, kurioje mokysiuos“.</w:t>
            </w:r>
          </w:p>
        </w:tc>
        <w:tc>
          <w:tcPr>
            <w:tcW w:w="2268" w:type="dxa"/>
          </w:tcPr>
          <w:p w:rsidR="0071434F" w:rsidRDefault="0071434F" w:rsidP="00B370A4">
            <w:r>
              <w:t>Lietuvių kalba</w:t>
            </w:r>
          </w:p>
        </w:tc>
        <w:tc>
          <w:tcPr>
            <w:tcW w:w="1666" w:type="dxa"/>
          </w:tcPr>
          <w:p w:rsidR="0071434F" w:rsidRDefault="0071434F" w:rsidP="00B370A4">
            <w:pPr>
              <w:jc w:val="center"/>
            </w:pPr>
            <w:r>
              <w:t>8-9</w:t>
            </w:r>
          </w:p>
        </w:tc>
      </w:tr>
      <w:tr w:rsidR="0071434F" w:rsidRPr="006A12A8" w:rsidTr="00B370A4">
        <w:tc>
          <w:tcPr>
            <w:tcW w:w="4503" w:type="dxa"/>
          </w:tcPr>
          <w:p w:rsidR="0071434F" w:rsidRDefault="0071434F" w:rsidP="00B370A4">
            <w:r>
              <w:t>Savęs pažinimas</w:t>
            </w:r>
          </w:p>
        </w:tc>
        <w:tc>
          <w:tcPr>
            <w:tcW w:w="2268" w:type="dxa"/>
          </w:tcPr>
          <w:p w:rsidR="0071434F" w:rsidRDefault="0071434F" w:rsidP="00B370A4">
            <w:r>
              <w:t>Klasės valanda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Savęs pažinimas</w:t>
            </w:r>
          </w:p>
        </w:tc>
        <w:tc>
          <w:tcPr>
            <w:tcW w:w="2268" w:type="dxa"/>
          </w:tcPr>
          <w:p w:rsidR="0071434F" w:rsidRDefault="0071434F" w:rsidP="00B370A4">
            <w:r>
              <w:t>IT</w:t>
            </w:r>
          </w:p>
        </w:tc>
        <w:tc>
          <w:tcPr>
            <w:tcW w:w="1666" w:type="dxa"/>
          </w:tcPr>
          <w:p w:rsidR="0071434F" w:rsidRDefault="0071434F" w:rsidP="00B370A4">
            <w:pPr>
              <w:jc w:val="center"/>
            </w:pPr>
            <w:r>
              <w:t>9</w:t>
            </w:r>
          </w:p>
        </w:tc>
      </w:tr>
      <w:tr w:rsidR="0071434F" w:rsidRPr="006A12A8" w:rsidTr="00B370A4">
        <w:tc>
          <w:tcPr>
            <w:tcW w:w="4503" w:type="dxa"/>
          </w:tcPr>
          <w:p w:rsidR="0071434F" w:rsidRDefault="0071434F" w:rsidP="00B370A4">
            <w:r>
              <w:t>Socialinės aplinkos ir socialinių vaidmenų pažinimas</w:t>
            </w:r>
          </w:p>
        </w:tc>
        <w:tc>
          <w:tcPr>
            <w:tcW w:w="2268" w:type="dxa"/>
          </w:tcPr>
          <w:p w:rsidR="0071434F" w:rsidRDefault="0071434F" w:rsidP="00B370A4">
            <w:r>
              <w:t>Ekonomika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Karjeros planavimas</w:t>
            </w:r>
          </w:p>
        </w:tc>
        <w:tc>
          <w:tcPr>
            <w:tcW w:w="2268" w:type="dxa"/>
          </w:tcPr>
          <w:p w:rsidR="0071434F" w:rsidRDefault="0071434F" w:rsidP="00B370A4">
            <w:r>
              <w:t>Ekonomika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Karjeros informacija</w:t>
            </w:r>
          </w:p>
        </w:tc>
        <w:tc>
          <w:tcPr>
            <w:tcW w:w="2268" w:type="dxa"/>
          </w:tcPr>
          <w:p w:rsidR="0071434F" w:rsidRDefault="0071434F" w:rsidP="00B370A4">
            <w:r>
              <w:t>IT</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r>
              <w:t>Karjeros planavimas</w:t>
            </w:r>
          </w:p>
        </w:tc>
        <w:tc>
          <w:tcPr>
            <w:tcW w:w="2268" w:type="dxa"/>
          </w:tcPr>
          <w:p w:rsidR="0071434F" w:rsidRDefault="0071434F" w:rsidP="00B370A4">
            <w:r>
              <w:t>Klasės valanda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r>
              <w:t>Socialinės aplinkos ir socialinių vaidmenų pažinimas</w:t>
            </w:r>
          </w:p>
        </w:tc>
        <w:tc>
          <w:tcPr>
            <w:tcW w:w="2268" w:type="dxa"/>
          </w:tcPr>
          <w:p w:rsidR="0071434F" w:rsidRDefault="0071434F" w:rsidP="00B370A4">
            <w:r>
              <w:t>Ekonomika</w:t>
            </w:r>
          </w:p>
        </w:tc>
        <w:tc>
          <w:tcPr>
            <w:tcW w:w="1666" w:type="dxa"/>
          </w:tcPr>
          <w:p w:rsidR="0071434F" w:rsidRDefault="0071434F" w:rsidP="00B370A4">
            <w:pPr>
              <w:jc w:val="center"/>
            </w:pPr>
            <w:r>
              <w:t>10</w:t>
            </w:r>
          </w:p>
        </w:tc>
      </w:tr>
      <w:tr w:rsidR="0071434F" w:rsidRPr="006A12A8" w:rsidTr="00B370A4">
        <w:tc>
          <w:tcPr>
            <w:tcW w:w="4503" w:type="dxa"/>
          </w:tcPr>
          <w:p w:rsidR="0071434F" w:rsidRDefault="0071434F" w:rsidP="00B370A4">
            <w:r>
              <w:t>Mokymas naudotis įvairiais informacijos šaltiniais, rinkti ir sisteminti sau aktualią karjeros informaciją apie darbus, profesijas, mokymosi galimybes</w:t>
            </w:r>
          </w:p>
        </w:tc>
        <w:tc>
          <w:tcPr>
            <w:tcW w:w="2268" w:type="dxa"/>
          </w:tcPr>
          <w:p w:rsidR="0071434F" w:rsidRDefault="0071434F" w:rsidP="00B370A4">
            <w:r>
              <w:t>Klasių valandos</w:t>
            </w:r>
          </w:p>
        </w:tc>
        <w:tc>
          <w:tcPr>
            <w:tcW w:w="1666" w:type="dxa"/>
          </w:tcPr>
          <w:p w:rsidR="0071434F" w:rsidRDefault="0071434F" w:rsidP="00B370A4">
            <w:pPr>
              <w:jc w:val="center"/>
            </w:pPr>
            <w:r>
              <w:t>5-10</w:t>
            </w:r>
          </w:p>
        </w:tc>
      </w:tr>
      <w:tr w:rsidR="0071434F" w:rsidRPr="006A12A8" w:rsidTr="00B370A4">
        <w:tc>
          <w:tcPr>
            <w:tcW w:w="4503" w:type="dxa"/>
          </w:tcPr>
          <w:p w:rsidR="0071434F" w:rsidRPr="007D536B" w:rsidRDefault="0071434F" w:rsidP="00B370A4">
            <w:r w:rsidRPr="007D536B">
              <w:t>Elektros energijos gamyba ir perdavimas</w:t>
            </w:r>
          </w:p>
        </w:tc>
        <w:tc>
          <w:tcPr>
            <w:tcW w:w="2268" w:type="dxa"/>
          </w:tcPr>
          <w:p w:rsidR="0071434F" w:rsidRDefault="0071434F" w:rsidP="00B370A4">
            <w:r>
              <w:t>Fizika</w:t>
            </w:r>
          </w:p>
        </w:tc>
        <w:tc>
          <w:tcPr>
            <w:tcW w:w="1666" w:type="dxa"/>
          </w:tcPr>
          <w:p w:rsidR="0071434F" w:rsidRDefault="0071434F" w:rsidP="00B370A4">
            <w:pPr>
              <w:jc w:val="center"/>
            </w:pPr>
            <w:r>
              <w:t>8-10</w:t>
            </w:r>
          </w:p>
        </w:tc>
      </w:tr>
      <w:tr w:rsidR="0071434F" w:rsidRPr="006A12A8" w:rsidTr="00B370A4">
        <w:tc>
          <w:tcPr>
            <w:tcW w:w="4503" w:type="dxa"/>
          </w:tcPr>
          <w:p w:rsidR="0071434F" w:rsidRPr="007D536B" w:rsidRDefault="0071434F" w:rsidP="00B370A4">
            <w:r w:rsidRPr="007D536B">
              <w:t>Naujų technologijų reikšmė žmogaus gerbūvio kūrimui</w:t>
            </w:r>
          </w:p>
        </w:tc>
        <w:tc>
          <w:tcPr>
            <w:tcW w:w="2268" w:type="dxa"/>
          </w:tcPr>
          <w:p w:rsidR="0071434F" w:rsidRDefault="0071434F" w:rsidP="00B370A4">
            <w:r>
              <w:t>Fizika</w:t>
            </w:r>
          </w:p>
        </w:tc>
        <w:tc>
          <w:tcPr>
            <w:tcW w:w="1666" w:type="dxa"/>
          </w:tcPr>
          <w:p w:rsidR="0071434F" w:rsidRDefault="0071434F" w:rsidP="00B370A4">
            <w:pPr>
              <w:jc w:val="center"/>
            </w:pPr>
            <w:r>
              <w:t>7-10</w:t>
            </w:r>
          </w:p>
        </w:tc>
      </w:tr>
      <w:tr w:rsidR="0071434F" w:rsidRPr="006A12A8" w:rsidTr="00B370A4">
        <w:tc>
          <w:tcPr>
            <w:tcW w:w="4503" w:type="dxa"/>
          </w:tcPr>
          <w:p w:rsidR="0071434F" w:rsidRPr="007D536B" w:rsidRDefault="0071434F" w:rsidP="00B370A4">
            <w:r>
              <w:t>Mano ateities planai</w:t>
            </w:r>
          </w:p>
        </w:tc>
        <w:tc>
          <w:tcPr>
            <w:tcW w:w="2268" w:type="dxa"/>
          </w:tcPr>
          <w:p w:rsidR="0071434F" w:rsidRDefault="0071434F" w:rsidP="00B370A4">
            <w:r>
              <w:t>Dailė</w:t>
            </w:r>
          </w:p>
        </w:tc>
        <w:tc>
          <w:tcPr>
            <w:tcW w:w="1666" w:type="dxa"/>
          </w:tcPr>
          <w:p w:rsidR="0071434F" w:rsidRDefault="0071434F" w:rsidP="00B370A4">
            <w:pPr>
              <w:jc w:val="center"/>
            </w:pPr>
            <w:r>
              <w:t>10</w:t>
            </w:r>
          </w:p>
        </w:tc>
      </w:tr>
      <w:tr w:rsidR="0071434F" w:rsidRPr="006A12A8" w:rsidTr="00B370A4">
        <w:tc>
          <w:tcPr>
            <w:tcW w:w="4503" w:type="dxa"/>
          </w:tcPr>
          <w:p w:rsidR="0071434F" w:rsidRPr="007D536B" w:rsidRDefault="0071434F" w:rsidP="00B370A4">
            <w:r w:rsidRPr="007D536B">
              <w:rPr>
                <w:bCs/>
              </w:rPr>
              <w:t>Dabarties moksliniai geografiniai tyrimai</w:t>
            </w:r>
          </w:p>
        </w:tc>
        <w:tc>
          <w:tcPr>
            <w:tcW w:w="2268" w:type="dxa"/>
          </w:tcPr>
          <w:p w:rsidR="0071434F" w:rsidRDefault="0071434F" w:rsidP="00B370A4">
            <w:r>
              <w:t>Geografija</w:t>
            </w:r>
          </w:p>
        </w:tc>
        <w:tc>
          <w:tcPr>
            <w:tcW w:w="1666" w:type="dxa"/>
          </w:tcPr>
          <w:p w:rsidR="0071434F" w:rsidRDefault="0071434F" w:rsidP="00B370A4">
            <w:pPr>
              <w:jc w:val="center"/>
            </w:pPr>
            <w:r>
              <w:t>6</w:t>
            </w:r>
          </w:p>
        </w:tc>
      </w:tr>
      <w:tr w:rsidR="0071434F" w:rsidRPr="006A12A8" w:rsidTr="00B370A4">
        <w:tc>
          <w:tcPr>
            <w:tcW w:w="4503" w:type="dxa"/>
          </w:tcPr>
          <w:p w:rsidR="0071434F" w:rsidRPr="007D536B" w:rsidRDefault="0071434F" w:rsidP="00B370A4">
            <w:pPr>
              <w:rPr>
                <w:bCs/>
              </w:rPr>
            </w:pPr>
            <w:r w:rsidRPr="007D536B">
              <w:t>Orai šiandien,  rytoj, poryt. Orų prognozė – hidrometeorologijos tarnybos darbas</w:t>
            </w:r>
          </w:p>
        </w:tc>
        <w:tc>
          <w:tcPr>
            <w:tcW w:w="2268" w:type="dxa"/>
          </w:tcPr>
          <w:p w:rsidR="0071434F" w:rsidRDefault="0071434F" w:rsidP="00B370A4">
            <w:r>
              <w:t>Geografija</w:t>
            </w:r>
          </w:p>
        </w:tc>
        <w:tc>
          <w:tcPr>
            <w:tcW w:w="1666" w:type="dxa"/>
          </w:tcPr>
          <w:p w:rsidR="0071434F" w:rsidRDefault="0071434F" w:rsidP="00B370A4">
            <w:pPr>
              <w:jc w:val="center"/>
            </w:pPr>
            <w:r>
              <w:t>6</w:t>
            </w:r>
          </w:p>
        </w:tc>
      </w:tr>
      <w:tr w:rsidR="0071434F" w:rsidRPr="006A12A8" w:rsidTr="00B370A4">
        <w:tc>
          <w:tcPr>
            <w:tcW w:w="4503" w:type="dxa"/>
          </w:tcPr>
          <w:p w:rsidR="0071434F" w:rsidRPr="00B125B8" w:rsidRDefault="0071434F" w:rsidP="00B370A4">
            <w:r w:rsidRPr="00B125B8">
              <w:t>Kuo verčiasi žmonės - Lietuvių tradiciniai amatai, jų integracija į kaimo turizmą</w:t>
            </w:r>
          </w:p>
        </w:tc>
        <w:tc>
          <w:tcPr>
            <w:tcW w:w="2268" w:type="dxa"/>
          </w:tcPr>
          <w:p w:rsidR="0071434F" w:rsidRDefault="0071434F" w:rsidP="00B370A4">
            <w:r>
              <w:t>Geografija</w:t>
            </w:r>
          </w:p>
        </w:tc>
        <w:tc>
          <w:tcPr>
            <w:tcW w:w="1666" w:type="dxa"/>
          </w:tcPr>
          <w:p w:rsidR="0071434F" w:rsidRDefault="0071434F" w:rsidP="00B370A4">
            <w:pPr>
              <w:jc w:val="center"/>
            </w:pPr>
            <w:r>
              <w:t>6</w:t>
            </w:r>
          </w:p>
        </w:tc>
      </w:tr>
      <w:tr w:rsidR="0071434F" w:rsidRPr="006A12A8" w:rsidTr="00B370A4">
        <w:tc>
          <w:tcPr>
            <w:tcW w:w="4503" w:type="dxa"/>
          </w:tcPr>
          <w:p w:rsidR="0071434F" w:rsidRPr="00B125B8" w:rsidRDefault="0071434F" w:rsidP="00B370A4">
            <w:r w:rsidRPr="00B125B8">
              <w:lastRenderedPageBreak/>
              <w:t>Uolienos ir mineralai - geologai</w:t>
            </w:r>
          </w:p>
        </w:tc>
        <w:tc>
          <w:tcPr>
            <w:tcW w:w="2268" w:type="dxa"/>
          </w:tcPr>
          <w:p w:rsidR="0071434F" w:rsidRDefault="0071434F" w:rsidP="00B370A4">
            <w:r>
              <w:t>Geografija</w:t>
            </w:r>
          </w:p>
        </w:tc>
        <w:tc>
          <w:tcPr>
            <w:tcW w:w="1666" w:type="dxa"/>
          </w:tcPr>
          <w:p w:rsidR="0071434F" w:rsidRDefault="0071434F" w:rsidP="00B370A4">
            <w:pPr>
              <w:jc w:val="center"/>
            </w:pPr>
            <w:r>
              <w:t>7</w:t>
            </w:r>
          </w:p>
        </w:tc>
      </w:tr>
      <w:tr w:rsidR="0071434F" w:rsidRPr="006A12A8" w:rsidTr="00B370A4">
        <w:tc>
          <w:tcPr>
            <w:tcW w:w="4503" w:type="dxa"/>
          </w:tcPr>
          <w:p w:rsidR="0071434F" w:rsidRPr="00B125B8" w:rsidRDefault="0071434F" w:rsidP="00B370A4">
            <w:r w:rsidRPr="00B125B8">
              <w:t>Valstybių ūkis ir ekonominė galia – paslaugų sektoriaus specializacijos</w:t>
            </w:r>
          </w:p>
        </w:tc>
        <w:tc>
          <w:tcPr>
            <w:tcW w:w="2268" w:type="dxa"/>
          </w:tcPr>
          <w:p w:rsidR="0071434F" w:rsidRDefault="0071434F" w:rsidP="00B370A4">
            <w:r>
              <w:t>Geografija</w:t>
            </w:r>
          </w:p>
        </w:tc>
        <w:tc>
          <w:tcPr>
            <w:tcW w:w="1666" w:type="dxa"/>
          </w:tcPr>
          <w:p w:rsidR="0071434F" w:rsidRDefault="0071434F" w:rsidP="00B370A4">
            <w:pPr>
              <w:jc w:val="center"/>
            </w:pPr>
            <w:r>
              <w:t>7</w:t>
            </w:r>
          </w:p>
        </w:tc>
      </w:tr>
      <w:tr w:rsidR="0071434F" w:rsidRPr="006A12A8" w:rsidTr="00B370A4">
        <w:tc>
          <w:tcPr>
            <w:tcW w:w="4503" w:type="dxa"/>
          </w:tcPr>
          <w:p w:rsidR="0071434F" w:rsidRDefault="0071434F" w:rsidP="00B370A4">
            <w:pPr>
              <w:rPr>
                <w:b/>
              </w:rPr>
            </w:pPr>
            <w:r>
              <w:rPr>
                <w:bCs/>
              </w:rPr>
              <w:t>Turizmas Alpėse – turizmo gidai</w:t>
            </w:r>
          </w:p>
        </w:tc>
        <w:tc>
          <w:tcPr>
            <w:tcW w:w="2268" w:type="dxa"/>
          </w:tcPr>
          <w:p w:rsidR="0071434F" w:rsidRDefault="0071434F" w:rsidP="00B370A4">
            <w:r>
              <w:t>Geografija</w:t>
            </w:r>
          </w:p>
        </w:tc>
        <w:tc>
          <w:tcPr>
            <w:tcW w:w="1666" w:type="dxa"/>
          </w:tcPr>
          <w:p w:rsidR="0071434F" w:rsidRDefault="0071434F" w:rsidP="00B370A4">
            <w:pPr>
              <w:jc w:val="center"/>
            </w:pPr>
            <w:r>
              <w:t>8</w:t>
            </w:r>
          </w:p>
        </w:tc>
      </w:tr>
      <w:tr w:rsidR="0071434F" w:rsidRPr="006A12A8" w:rsidTr="00B370A4">
        <w:tc>
          <w:tcPr>
            <w:tcW w:w="4503" w:type="dxa"/>
          </w:tcPr>
          <w:p w:rsidR="0071434F" w:rsidRDefault="0071434F" w:rsidP="00B370A4">
            <w:pPr>
              <w:rPr>
                <w:b/>
              </w:rPr>
            </w:pPr>
            <w:r>
              <w:t>Vandenynas ir žmonių ūkinė veikla – žvejyba, laivininkystė</w:t>
            </w:r>
          </w:p>
        </w:tc>
        <w:tc>
          <w:tcPr>
            <w:tcW w:w="2268" w:type="dxa"/>
          </w:tcPr>
          <w:p w:rsidR="0071434F" w:rsidRDefault="0071434F" w:rsidP="00B370A4">
            <w:r>
              <w:t>Geografija</w:t>
            </w:r>
          </w:p>
        </w:tc>
        <w:tc>
          <w:tcPr>
            <w:tcW w:w="1666" w:type="dxa"/>
          </w:tcPr>
          <w:p w:rsidR="0071434F" w:rsidRDefault="0071434F" w:rsidP="00B370A4">
            <w:pPr>
              <w:jc w:val="center"/>
            </w:pPr>
            <w:r>
              <w:t>8</w:t>
            </w:r>
          </w:p>
        </w:tc>
      </w:tr>
      <w:tr w:rsidR="0071434F" w:rsidRPr="006A12A8" w:rsidTr="00B370A4">
        <w:tc>
          <w:tcPr>
            <w:tcW w:w="4503" w:type="dxa"/>
          </w:tcPr>
          <w:p w:rsidR="0071434F" w:rsidRPr="00AD4D85" w:rsidRDefault="0071434F" w:rsidP="00B370A4">
            <w:r w:rsidRPr="00AD4D85">
              <w:rPr>
                <w:bCs/>
              </w:rPr>
              <w:t>Lietuva permainingų orų kraštas – sinoptikai, hidrometeorologijos tarnyba</w:t>
            </w:r>
          </w:p>
        </w:tc>
        <w:tc>
          <w:tcPr>
            <w:tcW w:w="2268" w:type="dxa"/>
          </w:tcPr>
          <w:p w:rsidR="0071434F" w:rsidRDefault="0071434F" w:rsidP="00B370A4">
            <w:r>
              <w:t>Geografija</w:t>
            </w:r>
          </w:p>
        </w:tc>
        <w:tc>
          <w:tcPr>
            <w:tcW w:w="1666" w:type="dxa"/>
          </w:tcPr>
          <w:p w:rsidR="0071434F" w:rsidRDefault="0071434F" w:rsidP="00B370A4">
            <w:pPr>
              <w:jc w:val="center"/>
            </w:pPr>
            <w:r>
              <w:t>9</w:t>
            </w:r>
          </w:p>
        </w:tc>
      </w:tr>
      <w:tr w:rsidR="0071434F" w:rsidRPr="006A12A8" w:rsidTr="00B370A4">
        <w:tc>
          <w:tcPr>
            <w:tcW w:w="4503" w:type="dxa"/>
          </w:tcPr>
          <w:p w:rsidR="0071434F" w:rsidRPr="00AD4D85" w:rsidRDefault="0071434F" w:rsidP="00B370A4">
            <w:r w:rsidRPr="00AD4D85">
              <w:rPr>
                <w:bCs/>
              </w:rPr>
              <w:t>Gamtos ištekliai Baltijos jūroje – Žvejyba, tranzitas</w:t>
            </w:r>
          </w:p>
        </w:tc>
        <w:tc>
          <w:tcPr>
            <w:tcW w:w="2268" w:type="dxa"/>
          </w:tcPr>
          <w:p w:rsidR="0071434F" w:rsidRDefault="0071434F" w:rsidP="00B370A4">
            <w:r>
              <w:t>Geografija</w:t>
            </w:r>
          </w:p>
        </w:tc>
        <w:tc>
          <w:tcPr>
            <w:tcW w:w="1666" w:type="dxa"/>
          </w:tcPr>
          <w:p w:rsidR="0071434F" w:rsidRDefault="0071434F" w:rsidP="00B370A4">
            <w:pPr>
              <w:jc w:val="center"/>
            </w:pPr>
            <w:r>
              <w:t>9</w:t>
            </w:r>
          </w:p>
        </w:tc>
      </w:tr>
      <w:tr w:rsidR="0071434F" w:rsidRPr="006A12A8" w:rsidTr="00B370A4">
        <w:tc>
          <w:tcPr>
            <w:tcW w:w="4503" w:type="dxa"/>
          </w:tcPr>
          <w:p w:rsidR="0071434F" w:rsidRPr="00AC0541" w:rsidRDefault="001461AA" w:rsidP="00B370A4">
            <w:pPr>
              <w:rPr>
                <w:bCs/>
              </w:rPr>
            </w:pPr>
            <w:r>
              <w:rPr>
                <w:bCs/>
              </w:rPr>
              <w:t xml:space="preserve">Kaimo gyvenvietės – </w:t>
            </w:r>
            <w:r w:rsidR="0071434F" w:rsidRPr="00AC0541">
              <w:rPr>
                <w:bCs/>
              </w:rPr>
              <w:t>Kaimo turizmas</w:t>
            </w:r>
          </w:p>
        </w:tc>
        <w:tc>
          <w:tcPr>
            <w:tcW w:w="2268" w:type="dxa"/>
          </w:tcPr>
          <w:p w:rsidR="0071434F" w:rsidRDefault="0071434F" w:rsidP="00B370A4">
            <w:r>
              <w:t>Geografija</w:t>
            </w:r>
          </w:p>
        </w:tc>
        <w:tc>
          <w:tcPr>
            <w:tcW w:w="1666" w:type="dxa"/>
          </w:tcPr>
          <w:p w:rsidR="0071434F" w:rsidRDefault="0071434F" w:rsidP="00B370A4">
            <w:pPr>
              <w:jc w:val="center"/>
            </w:pPr>
            <w:r>
              <w:t>9</w:t>
            </w:r>
          </w:p>
        </w:tc>
      </w:tr>
      <w:tr w:rsidR="0071434F" w:rsidRPr="006A12A8" w:rsidTr="00B370A4">
        <w:tc>
          <w:tcPr>
            <w:tcW w:w="4503" w:type="dxa"/>
          </w:tcPr>
          <w:p w:rsidR="0071434F" w:rsidRPr="00A134A4" w:rsidRDefault="0071434F" w:rsidP="00B370A4">
            <w:r w:rsidRPr="00A134A4">
              <w:t>Lietuvos energetika – darbas Lietuvos  elektrinėse</w:t>
            </w:r>
          </w:p>
        </w:tc>
        <w:tc>
          <w:tcPr>
            <w:tcW w:w="2268" w:type="dxa"/>
          </w:tcPr>
          <w:p w:rsidR="0071434F" w:rsidRDefault="0071434F" w:rsidP="00B370A4">
            <w:r>
              <w:t>Geografija</w:t>
            </w:r>
          </w:p>
        </w:tc>
        <w:tc>
          <w:tcPr>
            <w:tcW w:w="1666" w:type="dxa"/>
          </w:tcPr>
          <w:p w:rsidR="0071434F" w:rsidRDefault="0071434F" w:rsidP="00B370A4">
            <w:pPr>
              <w:jc w:val="center"/>
            </w:pPr>
            <w:r>
              <w:t>10</w:t>
            </w:r>
          </w:p>
        </w:tc>
      </w:tr>
      <w:tr w:rsidR="0071434F" w:rsidRPr="006A12A8" w:rsidTr="00B370A4">
        <w:tc>
          <w:tcPr>
            <w:tcW w:w="4503" w:type="dxa"/>
          </w:tcPr>
          <w:p w:rsidR="0071434F" w:rsidRPr="00A134A4" w:rsidRDefault="001461AA" w:rsidP="00B370A4">
            <w:r>
              <w:t xml:space="preserve">Lietuvos žemės ūkis – </w:t>
            </w:r>
            <w:r w:rsidR="0071434F" w:rsidRPr="00A134A4">
              <w:t>Lietuvos žemdirbiai</w:t>
            </w:r>
          </w:p>
        </w:tc>
        <w:tc>
          <w:tcPr>
            <w:tcW w:w="2268" w:type="dxa"/>
          </w:tcPr>
          <w:p w:rsidR="0071434F" w:rsidRDefault="0071434F" w:rsidP="00B370A4">
            <w:r>
              <w:t>Geografija</w:t>
            </w:r>
          </w:p>
        </w:tc>
        <w:tc>
          <w:tcPr>
            <w:tcW w:w="1666" w:type="dxa"/>
          </w:tcPr>
          <w:p w:rsidR="0071434F" w:rsidRDefault="0071434F" w:rsidP="00B370A4">
            <w:pPr>
              <w:jc w:val="center"/>
            </w:pPr>
            <w:r>
              <w:t>10</w:t>
            </w:r>
          </w:p>
        </w:tc>
      </w:tr>
      <w:tr w:rsidR="0071434F" w:rsidRPr="006A12A8" w:rsidTr="00B370A4">
        <w:tc>
          <w:tcPr>
            <w:tcW w:w="4503" w:type="dxa"/>
          </w:tcPr>
          <w:p w:rsidR="0071434F" w:rsidRPr="00A134A4" w:rsidRDefault="0071434F" w:rsidP="00B370A4">
            <w:r w:rsidRPr="00A134A4">
              <w:t>Lietuvos pramonės pokyčiai – darbas pramonės įmonėse</w:t>
            </w:r>
          </w:p>
        </w:tc>
        <w:tc>
          <w:tcPr>
            <w:tcW w:w="2268" w:type="dxa"/>
          </w:tcPr>
          <w:p w:rsidR="0071434F" w:rsidRDefault="0071434F" w:rsidP="00B370A4">
            <w:r>
              <w:t>Geografija</w:t>
            </w:r>
          </w:p>
        </w:tc>
        <w:tc>
          <w:tcPr>
            <w:tcW w:w="1666" w:type="dxa"/>
          </w:tcPr>
          <w:p w:rsidR="0071434F" w:rsidRDefault="0071434F" w:rsidP="00B370A4">
            <w:pPr>
              <w:jc w:val="center"/>
            </w:pPr>
            <w:r>
              <w:t>10</w:t>
            </w:r>
          </w:p>
        </w:tc>
      </w:tr>
      <w:tr w:rsidR="0071434F" w:rsidRPr="006A12A8" w:rsidTr="00B370A4">
        <w:tc>
          <w:tcPr>
            <w:tcW w:w="4503" w:type="dxa"/>
          </w:tcPr>
          <w:p w:rsidR="0071434F" w:rsidRPr="00A134A4" w:rsidRDefault="0071434F" w:rsidP="00B370A4">
            <w:r w:rsidRPr="00A134A4">
              <w:t>Lietuvos transportas – darbas „Lietuvos geležinkeliai“, or</w:t>
            </w:r>
            <w:r w:rsidR="009D72E8">
              <w:t>o uostuose, krovinių pervežėjai</w:t>
            </w:r>
          </w:p>
        </w:tc>
        <w:tc>
          <w:tcPr>
            <w:tcW w:w="2268" w:type="dxa"/>
          </w:tcPr>
          <w:p w:rsidR="0071434F" w:rsidRDefault="0071434F" w:rsidP="00B370A4">
            <w:r>
              <w:t>Geografija</w:t>
            </w:r>
          </w:p>
        </w:tc>
        <w:tc>
          <w:tcPr>
            <w:tcW w:w="1666" w:type="dxa"/>
          </w:tcPr>
          <w:p w:rsidR="0071434F" w:rsidRDefault="0071434F" w:rsidP="00B370A4">
            <w:pPr>
              <w:jc w:val="center"/>
            </w:pPr>
            <w:r>
              <w:t>10</w:t>
            </w:r>
          </w:p>
        </w:tc>
      </w:tr>
      <w:tr w:rsidR="0071434F" w:rsidRPr="006A12A8" w:rsidTr="00B370A4">
        <w:tc>
          <w:tcPr>
            <w:tcW w:w="4503" w:type="dxa"/>
          </w:tcPr>
          <w:p w:rsidR="0071434F" w:rsidRPr="00A134A4" w:rsidRDefault="0071434F" w:rsidP="00B370A4">
            <w:r w:rsidRPr="00D05784">
              <w:t>Turizmas – globalus reiškinys – Turizmo agentūrų darbas, gidai</w:t>
            </w:r>
          </w:p>
        </w:tc>
        <w:tc>
          <w:tcPr>
            <w:tcW w:w="2268" w:type="dxa"/>
          </w:tcPr>
          <w:p w:rsidR="0071434F" w:rsidRDefault="0071434F" w:rsidP="00B370A4">
            <w:r>
              <w:t>Geografija</w:t>
            </w:r>
          </w:p>
        </w:tc>
        <w:tc>
          <w:tcPr>
            <w:tcW w:w="1666" w:type="dxa"/>
          </w:tcPr>
          <w:p w:rsidR="0071434F" w:rsidRDefault="0071434F" w:rsidP="00B370A4">
            <w:pPr>
              <w:jc w:val="center"/>
            </w:pPr>
            <w:r>
              <w:t>10</w:t>
            </w:r>
          </w:p>
        </w:tc>
      </w:tr>
    </w:tbl>
    <w:p w:rsidR="0071434F" w:rsidRDefault="0071434F" w:rsidP="0071434F">
      <w:pPr>
        <w:jc w:val="center"/>
      </w:pPr>
    </w:p>
    <w:p w:rsidR="0071434F" w:rsidRPr="000936E3" w:rsidRDefault="002913C9" w:rsidP="0071434F">
      <w:pPr>
        <w:tabs>
          <w:tab w:val="left" w:pos="720"/>
        </w:tabs>
        <w:ind w:firstLine="709"/>
        <w:jc w:val="both"/>
        <w:rPr>
          <w:sz w:val="28"/>
          <w:szCs w:val="28"/>
          <w:lang w:val="lt-LT"/>
        </w:rPr>
      </w:pPr>
      <w:r w:rsidRPr="000936E3">
        <w:rPr>
          <w:sz w:val="28"/>
          <w:szCs w:val="28"/>
          <w:lang w:val="lt-LT"/>
        </w:rPr>
        <w:t>Sveikatos ir lytiškumo ugdymo bei rengimo šeimai bendroji programa, patvirtinta Lietuvos Respublikos švietimo ir mokslo ministro 2016 m. spalio 25 d. įsakymu Nr. V – 941</w:t>
      </w:r>
    </w:p>
    <w:p w:rsidR="000936E3" w:rsidRPr="000852D0" w:rsidRDefault="000936E3" w:rsidP="000936E3">
      <w:pPr>
        <w:jc w:val="center"/>
        <w:rPr>
          <w:b/>
          <w:sz w:val="28"/>
          <w:szCs w:val="28"/>
        </w:rPr>
      </w:pPr>
    </w:p>
    <w:tbl>
      <w:tblPr>
        <w:tblStyle w:val="Lentelstinklelis"/>
        <w:tblW w:w="0" w:type="auto"/>
        <w:tblLook w:val="04A0"/>
      </w:tblPr>
      <w:tblGrid>
        <w:gridCol w:w="5528"/>
        <w:gridCol w:w="2127"/>
        <w:gridCol w:w="1382"/>
      </w:tblGrid>
      <w:tr w:rsidR="000936E3" w:rsidRPr="0031626A" w:rsidTr="000936E3">
        <w:tc>
          <w:tcPr>
            <w:tcW w:w="5528" w:type="dxa"/>
          </w:tcPr>
          <w:p w:rsidR="000936E3" w:rsidRPr="000936E3" w:rsidRDefault="003D1EA0" w:rsidP="000936E3">
            <w:pPr>
              <w:jc w:val="center"/>
            </w:pPr>
            <w:r>
              <w:t>Tema</w:t>
            </w:r>
          </w:p>
        </w:tc>
        <w:tc>
          <w:tcPr>
            <w:tcW w:w="2127" w:type="dxa"/>
          </w:tcPr>
          <w:p w:rsidR="000936E3" w:rsidRPr="000936E3" w:rsidRDefault="000936E3" w:rsidP="000936E3">
            <w:r>
              <w:t>Dalykai</w:t>
            </w:r>
          </w:p>
        </w:tc>
        <w:tc>
          <w:tcPr>
            <w:tcW w:w="1382" w:type="dxa"/>
          </w:tcPr>
          <w:p w:rsidR="000936E3" w:rsidRPr="000936E3" w:rsidRDefault="000936E3" w:rsidP="000936E3">
            <w:r w:rsidRPr="000936E3">
              <w:t>Klasė</w:t>
            </w:r>
          </w:p>
        </w:tc>
      </w:tr>
      <w:tr w:rsidR="000936E3" w:rsidRPr="0031626A" w:rsidTr="000936E3">
        <w:tc>
          <w:tcPr>
            <w:tcW w:w="5528" w:type="dxa"/>
          </w:tcPr>
          <w:p w:rsidR="000936E3" w:rsidRPr="0031626A" w:rsidRDefault="000936E3" w:rsidP="000936E3">
            <w:r w:rsidRPr="0031626A">
              <w:t>Medžiagos. Asmens ir aplinkos švara.</w:t>
            </w:r>
          </w:p>
        </w:tc>
        <w:tc>
          <w:tcPr>
            <w:tcW w:w="2127" w:type="dxa"/>
          </w:tcPr>
          <w:p w:rsidR="000936E3" w:rsidRPr="0031626A" w:rsidRDefault="000936E3" w:rsidP="000936E3">
            <w:r w:rsidRPr="0031626A">
              <w:t>Gamta ir žmogus</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t>Maistas.Sveika mityba (2 pam.).</w:t>
            </w:r>
          </w:p>
        </w:tc>
        <w:tc>
          <w:tcPr>
            <w:tcW w:w="2127" w:type="dxa"/>
          </w:tcPr>
          <w:p w:rsidR="000936E3" w:rsidRPr="0031626A" w:rsidRDefault="000936E3" w:rsidP="000936E3">
            <w:r w:rsidRPr="0031626A">
              <w:t>Gamta ir žmogus</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rPr>
                <w:rFonts w:eastAsia="Calibri"/>
              </w:rPr>
              <w:t>Žmogus.</w:t>
            </w:r>
            <w:r w:rsidRPr="0031626A">
              <w:t>F</w:t>
            </w:r>
            <w:r w:rsidRPr="0031626A">
              <w:rPr>
                <w:rFonts w:eastAsia="Calibri"/>
              </w:rPr>
              <w:t>izinis aktyvumas.</w:t>
            </w:r>
          </w:p>
        </w:tc>
        <w:tc>
          <w:tcPr>
            <w:tcW w:w="2127" w:type="dxa"/>
          </w:tcPr>
          <w:p w:rsidR="000936E3" w:rsidRPr="0031626A" w:rsidRDefault="000936E3" w:rsidP="000936E3">
            <w:r w:rsidRPr="0031626A">
              <w:t>Gamta ir žmogus</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rPr>
                <w:rFonts w:eastAsia="Calibri"/>
              </w:rPr>
              <w:t>Naminiai gyvūnai.</w:t>
            </w:r>
            <w:r w:rsidRPr="0031626A">
              <w:t>A</w:t>
            </w:r>
            <w:r w:rsidRPr="0031626A">
              <w:rPr>
                <w:rFonts w:eastAsia="Calibri"/>
              </w:rPr>
              <w:t>smens ir aplinkos švara.</w:t>
            </w:r>
          </w:p>
        </w:tc>
        <w:tc>
          <w:tcPr>
            <w:tcW w:w="2127" w:type="dxa"/>
          </w:tcPr>
          <w:p w:rsidR="000936E3" w:rsidRPr="0031626A" w:rsidRDefault="000936E3" w:rsidP="000936E3">
            <w:r w:rsidRPr="0031626A">
              <w:t>Gamta ir žmogus</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rPr>
                <w:rFonts w:eastAsia="Calibri"/>
              </w:rPr>
              <w:t xml:space="preserve">Rašytojų atsiminimai  apie vaikystę. Jonas Biliūnas. </w:t>
            </w:r>
            <w:r w:rsidRPr="0031626A">
              <w:rPr>
                <w:rFonts w:eastAsia="Calibri"/>
                <w:iCs/>
              </w:rPr>
              <w:t>Kūdikystės sapnai. III. Pirmieji įspūdžiai</w:t>
            </w:r>
            <w:r w:rsidRPr="0031626A">
              <w:rPr>
                <w:iCs/>
              </w:rPr>
              <w:t>.</w:t>
            </w:r>
            <w:r w:rsidRPr="0031626A">
              <w:rPr>
                <w:bCs/>
              </w:rPr>
              <w:t>Brisiaus galas. Kliudžiau.</w:t>
            </w:r>
            <w:r w:rsidRPr="0031626A">
              <w:rPr>
                <w:rFonts w:eastAsia="Calibri"/>
              </w:rPr>
              <w:t xml:space="preserve">Šatrijos Ragana. </w:t>
            </w:r>
            <w:r w:rsidRPr="0031626A">
              <w:rPr>
                <w:rFonts w:eastAsia="Calibri"/>
                <w:iCs/>
              </w:rPr>
              <w:t>Vyšnios.</w:t>
            </w:r>
            <w:r w:rsidRPr="0031626A">
              <w:rPr>
                <w:rFonts w:eastAsia="Calibri"/>
              </w:rPr>
              <w:t xml:space="preserve">Kazys Saja. </w:t>
            </w:r>
            <w:r w:rsidRPr="0031626A">
              <w:rPr>
                <w:rFonts w:eastAsia="Calibri"/>
                <w:iCs/>
              </w:rPr>
              <w:t>Būrimas obuolio sėklom.</w:t>
            </w:r>
            <w:r w:rsidRPr="0031626A">
              <w:rPr>
                <w:rFonts w:eastAsia="Calibri"/>
              </w:rPr>
              <w:t xml:space="preserve">Janina Degutytė. </w:t>
            </w:r>
            <w:r w:rsidRPr="0031626A">
              <w:rPr>
                <w:rFonts w:eastAsia="Calibri"/>
                <w:iCs/>
              </w:rPr>
              <w:t>Nešu tau eilėraštį...</w:t>
            </w:r>
            <w:r w:rsidRPr="0031626A">
              <w:rPr>
                <w:rFonts w:eastAsia="Calibri"/>
              </w:rPr>
              <w:t xml:space="preserve"> Violeta Palčinskaitė. </w:t>
            </w:r>
            <w:r w:rsidRPr="0031626A">
              <w:rPr>
                <w:rFonts w:eastAsia="Calibri"/>
                <w:iCs/>
              </w:rPr>
              <w:t>Ilgesys. Žibuoklė ir sraigė.</w:t>
            </w:r>
            <w:r w:rsidRPr="0031626A">
              <w:rPr>
                <w:rFonts w:eastAsia="Calibri"/>
              </w:rPr>
              <w:t xml:space="preserve">Ramutė Skučaitė. </w:t>
            </w:r>
            <w:r w:rsidRPr="0031626A">
              <w:rPr>
                <w:rFonts w:eastAsia="Calibri"/>
                <w:iCs/>
              </w:rPr>
              <w:t>Burtai. Apie namų dvasią. Naktį...</w:t>
            </w:r>
            <w:r w:rsidRPr="0031626A">
              <w:rPr>
                <w:rFonts w:eastAsia="Calibri"/>
              </w:rPr>
              <w:t xml:space="preserve">Sigitas Geda. </w:t>
            </w:r>
            <w:r w:rsidRPr="0031626A">
              <w:rPr>
                <w:rFonts w:eastAsia="Calibri"/>
                <w:iCs/>
              </w:rPr>
              <w:t>Vaikai po lelijom. Varnelę reikia mylėti.</w:t>
            </w:r>
            <w:r w:rsidRPr="0031626A">
              <w:rPr>
                <w:rFonts w:eastAsia="Calibri"/>
              </w:rPr>
              <w:t xml:space="preserve">Marcelijus Martinaitis. </w:t>
            </w:r>
            <w:r w:rsidRPr="0031626A">
              <w:rPr>
                <w:rFonts w:eastAsia="Calibri"/>
                <w:iCs/>
              </w:rPr>
              <w:t xml:space="preserve">Senam sode.  </w:t>
            </w:r>
            <w:r w:rsidRPr="0031626A">
              <w:rPr>
                <w:rFonts w:eastAsia="Calibri"/>
              </w:rPr>
              <w:t xml:space="preserve">Valdemaras Kukulas. </w:t>
            </w:r>
            <w:r w:rsidRPr="0031626A">
              <w:rPr>
                <w:rFonts w:eastAsia="Calibri"/>
                <w:iCs/>
              </w:rPr>
              <w:t xml:space="preserve">Vaiko piešinys. </w:t>
            </w:r>
            <w:r w:rsidRPr="0031626A">
              <w:rPr>
                <w:rFonts w:eastAsia="Calibri"/>
              </w:rPr>
              <w:t xml:space="preserve">Juozas Erlickas. </w:t>
            </w:r>
            <w:r w:rsidRPr="0031626A">
              <w:rPr>
                <w:rFonts w:eastAsia="Calibri"/>
                <w:iCs/>
              </w:rPr>
              <w:t>Aklas berniukas.</w:t>
            </w:r>
            <w:r w:rsidRPr="0031626A">
              <w:rPr>
                <w:rFonts w:eastAsia="Calibri"/>
              </w:rPr>
              <w:t xml:space="preserve">Lindgren. </w:t>
            </w:r>
            <w:r w:rsidRPr="0031626A">
              <w:rPr>
                <w:rFonts w:eastAsia="Calibri"/>
                <w:iCs/>
              </w:rPr>
              <w:t>Rasmusas klajūnas. Pasakėčia.</w:t>
            </w:r>
            <w:r w:rsidRPr="0031626A">
              <w:t xml:space="preserve"> Simonas Stanevičius.</w:t>
            </w:r>
            <w:r w:rsidRPr="0031626A">
              <w:rPr>
                <w:rFonts w:eastAsia="Calibri"/>
              </w:rPr>
              <w:t xml:space="preserve"> Ezopas. Vladas Dautartas. </w:t>
            </w:r>
            <w:r w:rsidRPr="0031626A">
              <w:rPr>
                <w:rFonts w:eastAsia="Calibri"/>
                <w:iCs/>
              </w:rPr>
              <w:t>Žydrieji jungos.</w:t>
            </w:r>
            <w:r w:rsidRPr="0031626A">
              <w:rPr>
                <w:rFonts w:eastAsia="Calibri"/>
              </w:rPr>
              <w:t xml:space="preserve">Rimtautas Rimšas. </w:t>
            </w:r>
            <w:r w:rsidRPr="0031626A">
              <w:rPr>
                <w:rFonts w:eastAsia="Calibri"/>
                <w:iCs/>
              </w:rPr>
              <w:t>Ne Karibų kruizas.</w:t>
            </w:r>
            <w:r w:rsidRPr="0031626A">
              <w:rPr>
                <w:bCs/>
              </w:rPr>
              <w:t>D</w:t>
            </w:r>
            <w:r w:rsidRPr="0031626A">
              <w:rPr>
                <w:rFonts w:eastAsia="Calibri"/>
                <w:bCs/>
              </w:rPr>
              <w:t>raugystė ir meilė,</w:t>
            </w:r>
            <w:r w:rsidRPr="0031626A">
              <w:rPr>
                <w:bCs/>
              </w:rPr>
              <w:t xml:space="preserve"> atsparumas rizikingam elgesiui</w:t>
            </w:r>
            <w:r w:rsidRPr="0031626A">
              <w:rPr>
                <w:rFonts w:eastAsia="Calibri"/>
                <w:bCs/>
              </w:rPr>
              <w:t>.</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rPr>
                <w:rFonts w:eastAsia="Calibri"/>
              </w:rPr>
              <w:t xml:space="preserve">Bitė Vilimaitė. </w:t>
            </w:r>
            <w:r w:rsidRPr="0031626A">
              <w:rPr>
                <w:rFonts w:eastAsia="Calibri"/>
                <w:iCs/>
              </w:rPr>
              <w:t>Čiuožyklos muzika</w:t>
            </w:r>
            <w:r w:rsidRPr="0031626A">
              <w:rPr>
                <w:iCs/>
              </w:rPr>
              <w:t xml:space="preserve">. </w:t>
            </w:r>
            <w:r w:rsidRPr="0031626A">
              <w:rPr>
                <w:rFonts w:eastAsia="Calibri"/>
              </w:rPr>
              <w:t xml:space="preserve">Kaupas. </w:t>
            </w:r>
            <w:r w:rsidRPr="0031626A">
              <w:rPr>
                <w:rFonts w:eastAsia="Calibri"/>
                <w:iCs/>
              </w:rPr>
              <w:t>Stirniukas.</w:t>
            </w:r>
            <w:r w:rsidRPr="0031626A">
              <w:rPr>
                <w:bCs/>
              </w:rPr>
              <w:t xml:space="preserve">Patarlės ir priežodžiai. Mįslės ir minklės. </w:t>
            </w:r>
            <w:r w:rsidRPr="0031626A">
              <w:rPr>
                <w:rFonts w:eastAsia="Calibri"/>
              </w:rPr>
              <w:t xml:space="preserve">Motiejus Valančius. </w:t>
            </w:r>
            <w:r w:rsidRPr="0031626A">
              <w:rPr>
                <w:rFonts w:eastAsia="Calibri"/>
                <w:iCs/>
              </w:rPr>
              <w:t>Mikė Melagėlis.</w:t>
            </w:r>
            <w:r w:rsidRPr="0031626A">
              <w:rPr>
                <w:rFonts w:eastAsia="Calibri"/>
              </w:rPr>
              <w:t xml:space="preserve">Kazys Boruta. </w:t>
            </w:r>
            <w:r w:rsidRPr="0031626A">
              <w:rPr>
                <w:rFonts w:eastAsia="Calibri"/>
                <w:iCs/>
              </w:rPr>
              <w:t>Jurgio Paketurio klajonės.</w:t>
            </w:r>
            <w:r w:rsidRPr="0031626A">
              <w:rPr>
                <w:rFonts w:eastAsia="Calibri"/>
              </w:rPr>
              <w:t xml:space="preserve">Lietuvių pasakos. </w:t>
            </w:r>
            <w:r w:rsidRPr="0031626A">
              <w:rPr>
                <w:rFonts w:eastAsia="Calibri"/>
                <w:iCs/>
              </w:rPr>
              <w:t xml:space="preserve">Kaip </w:t>
            </w:r>
            <w:r w:rsidRPr="0031626A">
              <w:rPr>
                <w:rFonts w:eastAsia="Calibri"/>
                <w:iCs/>
              </w:rPr>
              <w:lastRenderedPageBreak/>
              <w:t xml:space="preserve">žmogus savo dalią atrado,Dvylika brolių, juodvarniais lakstančių, Devyni broliai ir jų sesuo Elenytė, Našlaitė Elenytė ir Joniukas aviniukas, Nykščiukas.  </w:t>
            </w:r>
            <w:r w:rsidRPr="0031626A">
              <w:rPr>
                <w:rFonts w:eastAsia="Calibri"/>
              </w:rPr>
              <w:t xml:space="preserve">Salomėja Nėris. </w:t>
            </w:r>
            <w:r w:rsidRPr="0031626A">
              <w:rPr>
                <w:rFonts w:eastAsia="Calibri"/>
                <w:iCs/>
              </w:rPr>
              <w:t>Eglė žalčių karalienė.</w:t>
            </w:r>
            <w:r w:rsidRPr="0031626A">
              <w:rPr>
                <w:rFonts w:eastAsia="Calibri"/>
              </w:rPr>
              <w:t xml:space="preserve">Vilė Vėl. </w:t>
            </w:r>
            <w:r w:rsidRPr="0031626A">
              <w:rPr>
                <w:rFonts w:eastAsia="Calibri"/>
                <w:iCs/>
              </w:rPr>
              <w:t>Goda. Kaip mes išgarsėjome.</w:t>
            </w:r>
            <w:r w:rsidRPr="0031626A">
              <w:rPr>
                <w:rFonts w:eastAsia="Calibri"/>
              </w:rPr>
              <w:t xml:space="preserve">Vytautas V. Landsbergis. </w:t>
            </w:r>
            <w:r w:rsidRPr="0031626A">
              <w:rPr>
                <w:rFonts w:eastAsia="Calibri"/>
                <w:iCs/>
              </w:rPr>
              <w:t>Rudnosiuko istorijos.</w:t>
            </w:r>
            <w:r w:rsidRPr="0031626A">
              <w:rPr>
                <w:rFonts w:eastAsia="Calibri"/>
              </w:rPr>
              <w:t xml:space="preserve">Astrida Lindgren. </w:t>
            </w:r>
            <w:r w:rsidRPr="0031626A">
              <w:rPr>
                <w:rFonts w:eastAsia="Calibri"/>
                <w:iCs/>
              </w:rPr>
              <w:t>Ronja plėšiko duktė.</w:t>
            </w:r>
            <w:r w:rsidRPr="0031626A">
              <w:rPr>
                <w:rFonts w:eastAsia="Calibri"/>
              </w:rPr>
              <w:t xml:space="preserve">Markas Tvenas. </w:t>
            </w:r>
            <w:r w:rsidRPr="0031626A">
              <w:rPr>
                <w:rFonts w:eastAsia="Calibri"/>
                <w:iCs/>
              </w:rPr>
              <w:t>Tomo Sojerio nuotykiai.</w:t>
            </w:r>
            <w:r w:rsidRPr="0031626A">
              <w:rPr>
                <w:bCs/>
              </w:rPr>
              <w:t>D</w:t>
            </w:r>
            <w:r w:rsidRPr="0031626A">
              <w:rPr>
                <w:rFonts w:eastAsia="Calibri"/>
                <w:bCs/>
              </w:rPr>
              <w:t>raugystė ir meilė, atsparumas rizikingam elgesiui</w:t>
            </w:r>
            <w:r w:rsidRPr="0031626A">
              <w:rPr>
                <w:bCs/>
              </w:rPr>
              <w:t>. S</w:t>
            </w:r>
            <w:r w:rsidRPr="0031626A">
              <w:rPr>
                <w:rFonts w:eastAsia="Calibri"/>
                <w:bCs/>
              </w:rPr>
              <w:t>avivertė, emocijos ir jausmai, savitvarda, pozityvus, konstruktyvus mąstymas ir saviraiška</w:t>
            </w:r>
            <w:r w:rsidRPr="0031626A">
              <w:rPr>
                <w:bCs/>
              </w:rPr>
              <w:t>.</w:t>
            </w:r>
          </w:p>
        </w:tc>
        <w:tc>
          <w:tcPr>
            <w:tcW w:w="2127" w:type="dxa"/>
          </w:tcPr>
          <w:p w:rsidR="000936E3" w:rsidRPr="0031626A" w:rsidRDefault="000936E3" w:rsidP="000936E3">
            <w:r w:rsidRPr="0031626A">
              <w:lastRenderedPageBreak/>
              <w:t>Lietuvių kalba</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rPr>
                <w:rFonts w:eastAsia="Calibri"/>
              </w:rPr>
              <w:lastRenderedPageBreak/>
              <w:t xml:space="preserve">Hansas Kristianas Andersenas. </w:t>
            </w:r>
            <w:r w:rsidRPr="0031626A">
              <w:rPr>
                <w:rFonts w:eastAsia="Calibri"/>
                <w:iCs/>
              </w:rPr>
              <w:t>Nauji karaliaus drabužiai. Karalaitė ant žirnio.</w:t>
            </w:r>
            <w:r w:rsidRPr="0031626A">
              <w:rPr>
                <w:bCs/>
              </w:rPr>
              <w:t>S</w:t>
            </w:r>
            <w:r w:rsidRPr="0031626A">
              <w:rPr>
                <w:rFonts w:eastAsia="Calibri"/>
                <w:bCs/>
              </w:rPr>
              <w:t>avivertė, emocijos ir jausmai, savitvarda, pozityvus, konstruktyvus mąstymas ir saviraiška</w:t>
            </w:r>
            <w:r w:rsidRPr="0031626A">
              <w:rPr>
                <w:bCs/>
              </w:rPr>
              <w:t>.</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t>Kas aš esu?Polinkiai ir gebėjimai, kurie gali pasitarnauti sėkmingai saviraiškai.</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t>Koks yra mano temperamentas?Pasitikėjimas savo jausmais, savo emocinio reagavimo dėsningumų pažinimas.</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t>Kaip sprendžiu nesutarimus?Draugiškumas, atjauta, nusiteikimas padėti, pozityviai spręsti konfliktus.</w:t>
            </w:r>
          </w:p>
          <w:p w:rsidR="000936E3" w:rsidRPr="0031626A" w:rsidRDefault="000936E3" w:rsidP="000936E3"/>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pPr>
              <w:rPr>
                <w:b/>
              </w:rPr>
            </w:pPr>
            <w:r w:rsidRPr="0031626A">
              <w:t>Šv. Kalėdos. Etninės kultūros (3 pam.).</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2, 3, 4</w:t>
            </w:r>
          </w:p>
        </w:tc>
      </w:tr>
      <w:tr w:rsidR="000936E3" w:rsidRPr="0031626A" w:rsidTr="000936E3">
        <w:tc>
          <w:tcPr>
            <w:tcW w:w="5528" w:type="dxa"/>
          </w:tcPr>
          <w:p w:rsidR="000936E3" w:rsidRPr="0031626A" w:rsidRDefault="000936E3" w:rsidP="000936E3">
            <w:pPr>
              <w:rPr>
                <w:b/>
              </w:rPr>
            </w:pPr>
            <w:r w:rsidRPr="0031626A">
              <w:t xml:space="preserve">Namai. </w:t>
            </w:r>
            <w:r w:rsidRPr="0031626A">
              <w:rPr>
                <w:bCs/>
                <w:lang w:eastAsia="lt-LT"/>
              </w:rPr>
              <w:t>Sveikatos, sveikos gyvensenos ir šeimos sampratos (2 pam.).</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2</w:t>
            </w:r>
          </w:p>
        </w:tc>
      </w:tr>
      <w:tr w:rsidR="000936E3" w:rsidRPr="0031626A" w:rsidTr="000936E3">
        <w:tc>
          <w:tcPr>
            <w:tcW w:w="5528" w:type="dxa"/>
          </w:tcPr>
          <w:p w:rsidR="000936E3" w:rsidRPr="0031626A" w:rsidRDefault="000936E3" w:rsidP="000936E3">
            <w:pPr>
              <w:rPr>
                <w:b/>
              </w:rPr>
            </w:pPr>
            <w:r w:rsidRPr="0031626A">
              <w:t xml:space="preserve">Kasdieninė rutina. </w:t>
            </w:r>
            <w:r w:rsidRPr="0031626A">
              <w:rPr>
                <w:lang w:eastAsia="lt-LT"/>
              </w:rPr>
              <w:t>Asmens ir aplinkos švara.</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3</w:t>
            </w:r>
          </w:p>
        </w:tc>
      </w:tr>
      <w:tr w:rsidR="000936E3" w:rsidRPr="0031626A" w:rsidTr="000936E3">
        <w:tc>
          <w:tcPr>
            <w:tcW w:w="5528" w:type="dxa"/>
          </w:tcPr>
          <w:p w:rsidR="000936E3" w:rsidRPr="0031626A" w:rsidRDefault="000936E3" w:rsidP="000936E3">
            <w:pPr>
              <w:rPr>
                <w:b/>
              </w:rPr>
            </w:pPr>
            <w:r w:rsidRPr="0031626A">
              <w:t xml:space="preserve">Kūno dalys. </w:t>
            </w:r>
            <w:r w:rsidRPr="0031626A">
              <w:rPr>
                <w:lang w:eastAsia="lt-LT"/>
              </w:rPr>
              <w:t>Fizinė sveikata. Fizinis aktyvumas (2 pam.).</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4</w:t>
            </w:r>
          </w:p>
        </w:tc>
      </w:tr>
      <w:tr w:rsidR="000936E3" w:rsidRPr="0031626A" w:rsidTr="000936E3">
        <w:tc>
          <w:tcPr>
            <w:tcW w:w="5528" w:type="dxa"/>
          </w:tcPr>
          <w:p w:rsidR="000936E3" w:rsidRPr="0031626A" w:rsidRDefault="000936E3" w:rsidP="000936E3">
            <w:r w:rsidRPr="0031626A">
              <w:t xml:space="preserve">Šeimos ryšiai. </w:t>
            </w:r>
            <w:r w:rsidRPr="0031626A">
              <w:rPr>
                <w:bCs/>
                <w:lang w:eastAsia="lt-LT"/>
              </w:rPr>
              <w:t>Sveikatos, sveikos gyvensenos ir šeimos sampratos (2 pam.).</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t>Koks yra mano pirkinių sąrašas?</w:t>
            </w:r>
            <w:r w:rsidRPr="0031626A">
              <w:rPr>
                <w:bCs/>
                <w:lang w:eastAsia="lt-LT"/>
              </w:rPr>
              <w:t>Sveikatos, sveikos gyvensenos ir šeimos sampratos (2 pam.).</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5</w:t>
            </w:r>
          </w:p>
        </w:tc>
      </w:tr>
      <w:tr w:rsidR="000936E3" w:rsidRPr="0031626A" w:rsidTr="000936E3">
        <w:tc>
          <w:tcPr>
            <w:tcW w:w="5528" w:type="dxa"/>
          </w:tcPr>
          <w:p w:rsidR="000936E3" w:rsidRPr="0031626A" w:rsidRDefault="000936E3" w:rsidP="000936E3">
            <w:r w:rsidRPr="0031626A">
              <w:t>Ar tu esi geras kaimynas?</w:t>
            </w:r>
            <w:r w:rsidRPr="0031626A">
              <w:rPr>
                <w:bCs/>
                <w:lang w:eastAsia="lt-LT"/>
              </w:rPr>
              <w:t xml:space="preserve"> Draugystė ir meilė, atsparumas rizikingam elgesiui.</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5</w:t>
            </w:r>
          </w:p>
        </w:tc>
      </w:tr>
      <w:tr w:rsidR="001D26E9" w:rsidRPr="0031626A" w:rsidTr="000936E3">
        <w:tc>
          <w:tcPr>
            <w:tcW w:w="5528" w:type="dxa"/>
          </w:tcPr>
          <w:p w:rsidR="001D26E9" w:rsidRPr="0031626A" w:rsidRDefault="001D26E9" w:rsidP="000936E3">
            <w:r>
              <w:t>Mitybos režimas. Sveika mityba.</w:t>
            </w:r>
          </w:p>
        </w:tc>
        <w:tc>
          <w:tcPr>
            <w:tcW w:w="2127" w:type="dxa"/>
          </w:tcPr>
          <w:p w:rsidR="001D26E9" w:rsidRPr="0031626A" w:rsidRDefault="001D26E9" w:rsidP="000936E3">
            <w:r>
              <w:t>Technologijos</w:t>
            </w:r>
          </w:p>
        </w:tc>
        <w:tc>
          <w:tcPr>
            <w:tcW w:w="1382" w:type="dxa"/>
          </w:tcPr>
          <w:p w:rsidR="001D26E9" w:rsidRPr="0031626A" w:rsidRDefault="001D26E9" w:rsidP="000936E3">
            <w:r>
              <w:t>5</w:t>
            </w:r>
          </w:p>
        </w:tc>
      </w:tr>
      <w:tr w:rsidR="000936E3" w:rsidRPr="0031626A" w:rsidTr="000936E3">
        <w:tc>
          <w:tcPr>
            <w:tcW w:w="5528" w:type="dxa"/>
          </w:tcPr>
          <w:p w:rsidR="000936E3" w:rsidRPr="0031626A" w:rsidRDefault="000936E3" w:rsidP="000936E3">
            <w:r w:rsidRPr="0031626A">
              <w:t>Kitų šalių valgymo tradicijos. Etninės kultūros (2 pam.).</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Požiūrio išsakymo ir prieštaravimo etiketas.Savo kūno ir elgesio pokyčiai paauglystėje.</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 xml:space="preserve">Laiškas skaitytos knygos veikėjui.Jausmų reiškimas įvairiais būdais. </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 xml:space="preserve">Teksto </w:t>
            </w:r>
            <w:r w:rsidR="001D26E9">
              <w:pgNum/>
            </w:r>
            <w:r w:rsidR="001D26E9">
              <w:t>ra sir</w:t>
            </w:r>
            <w:r w:rsidRPr="0031626A">
              <w:t xml:space="preserve"> pagrindinė mintis. Žmogaus charakterio stiprybės ir silpnybės.</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Prometėjas. Draugystė, atjauta, pagalba kitam.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 xml:space="preserve">K. Donelaitis. Metai. Tinkama emocijų ir jausmų raiška. </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A.Baranauskas.  Anykščių šilelis. Tinkama emocijų ir jausmų raiška. Turiningas laisvalaikio praleidimas.</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 xml:space="preserve">Maironio asmenybė ir kūryba. Žmogiškumas, </w:t>
            </w:r>
            <w:r w:rsidRPr="0031626A">
              <w:lastRenderedPageBreak/>
              <w:t>atkaklumas, pasiaukojimas.</w:t>
            </w:r>
          </w:p>
        </w:tc>
        <w:tc>
          <w:tcPr>
            <w:tcW w:w="2127" w:type="dxa"/>
          </w:tcPr>
          <w:p w:rsidR="000936E3" w:rsidRPr="0031626A" w:rsidRDefault="000936E3" w:rsidP="000936E3">
            <w:r w:rsidRPr="0031626A">
              <w:lastRenderedPageBreak/>
              <w:t>Lietuvių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lastRenderedPageBreak/>
              <w:t xml:space="preserve">Š. Ragana. Irkos tragedija. Žmogaus elgesys, jausmai, apsisprendimai sudėtingose situacijose. </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L. M. Montgomeri. Anė iš Žaliastogių. Jautrumas kitam, artimo meilė.</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pPr>
              <w:autoSpaceDE w:val="0"/>
              <w:textAlignment w:val="center"/>
            </w:pPr>
            <w:r w:rsidRPr="0031626A">
              <w:t>Geografiniai atradimai. Atsparumas rizikingam elgesiui.</w:t>
            </w:r>
          </w:p>
        </w:tc>
        <w:tc>
          <w:tcPr>
            <w:tcW w:w="2127" w:type="dxa"/>
          </w:tcPr>
          <w:p w:rsidR="000936E3" w:rsidRPr="0031626A" w:rsidRDefault="000936E3" w:rsidP="000936E3">
            <w:r w:rsidRPr="0031626A">
              <w:t>Geografija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Tautų įvairovė pasaulyje. Sveikatos, sveikos gyvensenos ir šeimos samprata.</w:t>
            </w:r>
          </w:p>
        </w:tc>
        <w:tc>
          <w:tcPr>
            <w:tcW w:w="2127" w:type="dxa"/>
          </w:tcPr>
          <w:p w:rsidR="000936E3" w:rsidRPr="0031626A" w:rsidRDefault="000936E3" w:rsidP="000936E3">
            <w:r w:rsidRPr="0031626A">
              <w:t>Geografija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rPr>
                <w:rFonts w:eastAsia="Calibri"/>
              </w:rPr>
              <w:t>Miškas.Veikla ir poilsis</w:t>
            </w:r>
            <w:r w:rsidRPr="0031626A">
              <w:rPr>
                <w:bCs/>
              </w:rPr>
              <w:t>.</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rPr>
                <w:rFonts w:eastAsia="Calibri"/>
              </w:rPr>
              <w:t>Jėgos ir judėjimas.</w:t>
            </w:r>
            <w:r w:rsidRPr="0031626A">
              <w:t>F</w:t>
            </w:r>
            <w:r w:rsidRPr="0031626A">
              <w:rPr>
                <w:rFonts w:eastAsia="Calibri"/>
              </w:rPr>
              <w:t>izinis aktyvumas</w:t>
            </w:r>
            <w:r w:rsidRPr="0031626A">
              <w:t>.</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rPr>
                <w:rFonts w:eastAsia="Calibri"/>
              </w:rPr>
              <w:t>Šviesa ir garsas.</w:t>
            </w:r>
            <w:r w:rsidRPr="0031626A">
              <w:t>V</w:t>
            </w:r>
            <w:r w:rsidRPr="0031626A">
              <w:rPr>
                <w:rFonts w:eastAsia="Calibri"/>
              </w:rPr>
              <w:t>eikla ir poilsis.</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rPr>
                <w:rFonts w:eastAsia="Calibri"/>
              </w:rPr>
              <w:t>Mikropasaulis.</w:t>
            </w:r>
            <w:r w:rsidRPr="0031626A">
              <w:t>A</w:t>
            </w:r>
            <w:r w:rsidRPr="0031626A">
              <w:rPr>
                <w:rFonts w:eastAsia="Calibri"/>
              </w:rPr>
              <w:t>smens ir aplinkos švara.</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1D26E9" w:rsidP="000936E3">
            <w:r>
              <w:rPr>
                <w:rFonts w:eastAsia="Calibri"/>
              </w:rPr>
              <w:pgNum/>
            </w:r>
            <w:r>
              <w:rPr>
                <w:rFonts w:eastAsia="Calibri"/>
              </w:rPr>
              <w:t>ra sir</w:t>
            </w:r>
            <w:r w:rsidR="000936E3" w:rsidRPr="0031626A">
              <w:rPr>
                <w:rFonts w:eastAsia="Calibri"/>
              </w:rPr>
              <w:t xml:space="preserve"> degimas.</w:t>
            </w:r>
            <w:r w:rsidR="000936E3" w:rsidRPr="0031626A">
              <w:t>Asmens ir aplinkos švara (2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rPr>
                <w:rFonts w:eastAsia="Calibri"/>
              </w:rPr>
              <w:t>Mes – jau ne vaikai.</w:t>
            </w:r>
            <w:r w:rsidRPr="0031626A">
              <w:t xml:space="preserve"> A</w:t>
            </w:r>
            <w:r w:rsidRPr="0031626A">
              <w:rPr>
                <w:rFonts w:eastAsia="Calibri"/>
              </w:rPr>
              <w:t>smens ir aplinkos švara, lytinis brendimas</w:t>
            </w:r>
            <w:r w:rsidRPr="0031626A">
              <w:t>.  E</w:t>
            </w:r>
            <w:r w:rsidRPr="0031626A">
              <w:rPr>
                <w:rFonts w:eastAsia="Calibri"/>
              </w:rPr>
              <w:t>mocijos ir jausmai (3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rPr>
                <w:rFonts w:eastAsia="Calibri"/>
              </w:rPr>
              <w:t>Elektra.</w:t>
            </w:r>
            <w:r w:rsidRPr="0031626A">
              <w:rPr>
                <w:rFonts w:eastAsia="Calibri"/>
                <w:bCs/>
              </w:rPr>
              <w:t>Sveikatos, sveikos gyvensenos, šeimos sampratos.</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rPr>
                <w:rFonts w:eastAsia="Calibri"/>
              </w:rPr>
              <w:t>Energija.</w:t>
            </w:r>
            <w:r w:rsidRPr="0031626A">
              <w:t>F</w:t>
            </w:r>
            <w:r w:rsidRPr="0031626A">
              <w:rPr>
                <w:rFonts w:eastAsia="Calibri"/>
              </w:rPr>
              <w:t>izinis aktyvumas.</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Draugų būryje. Paauglystėje iškylantys klausimai. Kur kreiptis ištikus problemoms brendimo laikotarpiu?</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Mūsų pomėgiai. Fizinio darbingumo ir pajėgumo didinimas fiziniu aktyvumu.</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Mada, grožis ir sveikata. Visavertės mitybos svarba paauglio organizmui.</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Mano diena. Teigiamas bei neigiamas dietų poveikis paauglio organizmui.</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Teatras, kinas, televizija. Kaip atsispirti spaudimui vartoti alkoholinius gėrimus bei kitas psichiką  veikiančias medžiagas?</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Mama, tėtis ir aš. Atsakingos šeimos planavimo principai.</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Skanaus. Kriterijai sudarant fizinio aktyvumo planą.</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Kiek tau metų? Lytinis brendimas ir kūno pokyčiai.</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Aš ir mano draugai. Lytinis potraukio dinamika, valdymas.</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Kaip mes mokomės? Elgesio bei aplinkos veiksnių įtaka sveikatai.</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Ką mes valgome? Einame į parduotuvę. Sveikatos požymiai.</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6-8</w:t>
            </w:r>
          </w:p>
        </w:tc>
      </w:tr>
      <w:tr w:rsidR="000936E3" w:rsidRPr="0031626A" w:rsidTr="000936E3">
        <w:tc>
          <w:tcPr>
            <w:tcW w:w="5528" w:type="dxa"/>
          </w:tcPr>
          <w:p w:rsidR="000936E3" w:rsidRPr="0031626A" w:rsidRDefault="000936E3" w:rsidP="000936E3">
            <w:r w:rsidRPr="0031626A">
              <w:t>Kas mums padeda bendrauti? Šeimos pagrindas – darnūs tarpusavio santykiai.</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6-10</w:t>
            </w:r>
          </w:p>
        </w:tc>
      </w:tr>
      <w:tr w:rsidR="000936E3" w:rsidRPr="0031626A" w:rsidTr="000936E3">
        <w:tc>
          <w:tcPr>
            <w:tcW w:w="5528" w:type="dxa"/>
          </w:tcPr>
          <w:p w:rsidR="000936E3" w:rsidRPr="0031626A" w:rsidRDefault="000936E3" w:rsidP="000936E3">
            <w:r w:rsidRPr="0031626A">
              <w:t>Šeimoje. Šeimos modeliai istoriniuose ir kultūriniuose kontekstuose.</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6-10</w:t>
            </w:r>
          </w:p>
        </w:tc>
      </w:tr>
      <w:tr w:rsidR="000936E3" w:rsidRPr="0031626A" w:rsidTr="000936E3">
        <w:tc>
          <w:tcPr>
            <w:tcW w:w="5528" w:type="dxa"/>
          </w:tcPr>
          <w:p w:rsidR="000936E3" w:rsidRPr="0031626A" w:rsidRDefault="000936E3" w:rsidP="000936E3">
            <w:r w:rsidRPr="0031626A">
              <w:t>Kur esi, kur eini? Kasdieninės mankštos įtaka sveikatai.</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6-10</w:t>
            </w:r>
          </w:p>
        </w:tc>
      </w:tr>
      <w:tr w:rsidR="000936E3" w:rsidRPr="0031626A" w:rsidTr="000936E3">
        <w:tc>
          <w:tcPr>
            <w:tcW w:w="5528" w:type="dxa"/>
          </w:tcPr>
          <w:p w:rsidR="000936E3" w:rsidRPr="0031626A" w:rsidRDefault="000936E3" w:rsidP="000936E3">
            <w:pPr>
              <w:spacing w:line="276" w:lineRule="auto"/>
            </w:pPr>
            <w:r w:rsidRPr="0031626A">
              <w:t>Greitai atostogos. Aktyvios atostogos ir laisvalaikis.</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6-10</w:t>
            </w:r>
          </w:p>
        </w:tc>
      </w:tr>
      <w:tr w:rsidR="000936E3" w:rsidRPr="0031626A" w:rsidTr="000936E3">
        <w:tc>
          <w:tcPr>
            <w:tcW w:w="5528" w:type="dxa"/>
          </w:tcPr>
          <w:p w:rsidR="000936E3" w:rsidRPr="0031626A" w:rsidRDefault="000936E3" w:rsidP="000936E3">
            <w:r w:rsidRPr="0031626A">
              <w:t>Brangios šventės. Miego, mokymosi ir laisvalaikio ritmas.</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6-10</w:t>
            </w:r>
          </w:p>
        </w:tc>
      </w:tr>
      <w:tr w:rsidR="000936E3" w:rsidRPr="0031626A" w:rsidTr="000936E3">
        <w:tc>
          <w:tcPr>
            <w:tcW w:w="5528" w:type="dxa"/>
          </w:tcPr>
          <w:p w:rsidR="000936E3" w:rsidRPr="0031626A" w:rsidRDefault="000936E3" w:rsidP="000936E3">
            <w:r w:rsidRPr="0031626A">
              <w:lastRenderedPageBreak/>
              <w:t>Mano šeima. Šeimos planavimo metodai.</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6-10</w:t>
            </w:r>
          </w:p>
        </w:tc>
      </w:tr>
      <w:tr w:rsidR="000936E3" w:rsidRPr="0031626A" w:rsidTr="000936E3">
        <w:tc>
          <w:tcPr>
            <w:tcW w:w="5528" w:type="dxa"/>
          </w:tcPr>
          <w:p w:rsidR="000936E3" w:rsidRPr="0031626A" w:rsidRDefault="000936E3" w:rsidP="000936E3">
            <w:r w:rsidRPr="0031626A">
              <w:t>Kelionės ir įspūdžiai. Mokėjimas atsispirti neigiamai aplinkos įtakai. Mokėjimas sakyti „ne“.</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6-10</w:t>
            </w:r>
          </w:p>
        </w:tc>
      </w:tr>
      <w:tr w:rsidR="000936E3" w:rsidRPr="0031626A" w:rsidTr="000936E3">
        <w:tc>
          <w:tcPr>
            <w:tcW w:w="5528" w:type="dxa"/>
          </w:tcPr>
          <w:p w:rsidR="000936E3" w:rsidRPr="0031626A" w:rsidRDefault="000936E3" w:rsidP="000936E3">
            <w:r w:rsidRPr="0031626A">
              <w:t>Mama, tėtis ir aš. Santuoka kaip įsipareigojimas.</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6-10</w:t>
            </w:r>
          </w:p>
        </w:tc>
      </w:tr>
      <w:tr w:rsidR="000936E3" w:rsidRPr="0031626A" w:rsidTr="000936E3">
        <w:tc>
          <w:tcPr>
            <w:tcW w:w="5528" w:type="dxa"/>
          </w:tcPr>
          <w:p w:rsidR="000936E3" w:rsidRPr="0031626A" w:rsidRDefault="000936E3" w:rsidP="000936E3">
            <w:r w:rsidRPr="0031626A">
              <w:t>Kodėl meilė svarbi žmogaus gyvenime? Būti mylinčiam ir mylimam.</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Kodėl žmogui pavesta prižiūrėti pasaulį? Tausoti ir stiprinti savo ir kitų sveikatą.</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6</w:t>
            </w:r>
          </w:p>
        </w:tc>
      </w:tr>
      <w:tr w:rsidR="000936E3" w:rsidRPr="0031626A" w:rsidTr="000936E3">
        <w:tc>
          <w:tcPr>
            <w:tcW w:w="5528" w:type="dxa"/>
          </w:tcPr>
          <w:p w:rsidR="000936E3" w:rsidRPr="0031626A" w:rsidRDefault="000936E3" w:rsidP="000936E3">
            <w:r w:rsidRPr="0031626A">
              <w:t>Kitų šalių valgymo tradicijos. Etninės kultūros (2 pam.).</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6</w:t>
            </w:r>
          </w:p>
        </w:tc>
      </w:tr>
      <w:tr w:rsidR="001D26E9" w:rsidRPr="0031626A" w:rsidTr="000936E3">
        <w:tc>
          <w:tcPr>
            <w:tcW w:w="5528" w:type="dxa"/>
          </w:tcPr>
          <w:p w:rsidR="001D26E9" w:rsidRPr="0031626A" w:rsidRDefault="001D26E9" w:rsidP="000936E3">
            <w:r>
              <w:t>Ekologiški maisto produktai. Ekologiškos daržovės.</w:t>
            </w:r>
          </w:p>
        </w:tc>
        <w:tc>
          <w:tcPr>
            <w:tcW w:w="2127" w:type="dxa"/>
          </w:tcPr>
          <w:p w:rsidR="001D26E9" w:rsidRPr="0031626A" w:rsidRDefault="001D26E9" w:rsidP="000936E3">
            <w:r>
              <w:t>Technologijos</w:t>
            </w:r>
          </w:p>
        </w:tc>
        <w:tc>
          <w:tcPr>
            <w:tcW w:w="1382" w:type="dxa"/>
          </w:tcPr>
          <w:p w:rsidR="001D26E9" w:rsidRPr="0031626A" w:rsidRDefault="001D26E9" w:rsidP="000936E3">
            <w:r>
              <w:t>6</w:t>
            </w:r>
          </w:p>
        </w:tc>
      </w:tr>
      <w:tr w:rsidR="000936E3" w:rsidRPr="0031626A" w:rsidTr="000936E3">
        <w:tc>
          <w:tcPr>
            <w:tcW w:w="5528" w:type="dxa"/>
          </w:tcPr>
          <w:p w:rsidR="000936E3" w:rsidRPr="0031626A" w:rsidRDefault="000936E3" w:rsidP="000936E3">
            <w:r w:rsidRPr="0031626A">
              <w:t>Atostogų laikas. Veiklos ir poilsis.</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rPr>
                <w:rFonts w:eastAsia="Calibri"/>
              </w:rPr>
              <w:t>Gyvybės įvairovė.</w:t>
            </w:r>
            <w:r w:rsidRPr="0031626A">
              <w:t>A</w:t>
            </w:r>
            <w:r w:rsidRPr="0031626A">
              <w:rPr>
                <w:rFonts w:eastAsia="Calibri"/>
              </w:rPr>
              <w:t>smens ir aplinkos švara.</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rPr>
                <w:rFonts w:eastAsia="Calibri"/>
              </w:rPr>
              <w:t>Mityba ir virškinimas.</w:t>
            </w:r>
            <w:r w:rsidRPr="0031626A">
              <w:t>S</w:t>
            </w:r>
            <w:r w:rsidRPr="0031626A">
              <w:rPr>
                <w:rFonts w:eastAsia="Calibri"/>
              </w:rPr>
              <w:t>veika mityba (3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rPr>
                <w:rFonts w:eastAsia="Calibri"/>
              </w:rPr>
              <w:t>Kvėpavimas, kraujotaka, šalinimas.</w:t>
            </w:r>
            <w:r w:rsidRPr="0031626A">
              <w:t>Fi</w:t>
            </w:r>
            <w:r w:rsidRPr="0031626A">
              <w:rPr>
                <w:rFonts w:eastAsia="Calibri"/>
              </w:rPr>
              <w:t xml:space="preserve">zinis aktyvumas. </w:t>
            </w:r>
            <w:r w:rsidRPr="0031626A">
              <w:rPr>
                <w:rFonts w:eastAsia="Calibri"/>
                <w:bCs/>
              </w:rPr>
              <w:t>Sveikatos, sveikos gyvensenos ir šeimos sampratos (2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rPr>
                <w:rFonts w:eastAsia="Calibri"/>
                <w:bCs/>
              </w:rPr>
              <w:t>Atrama ir judėjimas.</w:t>
            </w:r>
            <w:r w:rsidRPr="0031626A">
              <w:t>F</w:t>
            </w:r>
            <w:r w:rsidRPr="0031626A">
              <w:rPr>
                <w:rFonts w:eastAsia="Calibri"/>
              </w:rPr>
              <w:t>izinis aktyvumas</w:t>
            </w:r>
            <w:r w:rsidRPr="0031626A">
              <w:t xml:space="preserve"> (2pam.).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rPr>
                <w:rFonts w:eastAsia="Calibri"/>
              </w:rPr>
              <w:t>Nervų sistema ir jutimai.</w:t>
            </w:r>
            <w:r w:rsidRPr="0031626A">
              <w:t>V</w:t>
            </w:r>
            <w:r w:rsidRPr="0031626A">
              <w:rPr>
                <w:rFonts w:eastAsia="Calibri"/>
                <w:bCs/>
              </w:rPr>
              <w:t>eikla ir poilsis.</w:t>
            </w:r>
            <w:r w:rsidRPr="0031626A">
              <w:t xml:space="preserve"> P</w:t>
            </w:r>
            <w:r w:rsidRPr="0031626A">
              <w:rPr>
                <w:rFonts w:eastAsia="Calibri"/>
              </w:rPr>
              <w:t>ozityvus, konstruktyvus mąstymas ir saviraiška</w:t>
            </w:r>
            <w:r w:rsidRPr="0031626A">
              <w:t xml:space="preserve"> (2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V. Mačernio asmenybė ir kūryba. Žmonių santykiai. Savivertė ir orumas (2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K. Binkis. Atžalynas. Žmogiškosios vertybės: pagarba, draugystė, ištikimybė, pasiaukojimas dėl kito 93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A.de Sent Egziuperi. Mažasis princas. Žmonių santykiai. Draugystė (2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A.Liobytė. Sunki mama. Savivertė ir orumas. Įsipareigojimai ir ištikimybė.</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Diskusija. Svarbiausi gyvenimo klausimai. Žmogiškosios vertybės.</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Lietuvių liaudies dainos. Pagarbus bendravimas, jo svarba tarpusavio santykiams (4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B. Brazdžionis. Eilėraščiai. Savęs ieškojimas, savęs pažinimas (2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J. Ivanauskaitė. Kelionių alchemija. Savęs ieškojimas, savęs pažinimas.</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Misija Sibiras. Vertybės, siekiai, pagarba kitų tautybių žmonėms (2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Afrikos gyventojai ir jų ūkinė veikla. Asmens ir aplinkos švara.</w:t>
            </w:r>
          </w:p>
        </w:tc>
        <w:tc>
          <w:tcPr>
            <w:tcW w:w="2127" w:type="dxa"/>
          </w:tcPr>
          <w:p w:rsidR="000936E3" w:rsidRPr="0031626A" w:rsidRDefault="000936E3" w:rsidP="000936E3">
            <w:r w:rsidRPr="0031626A">
              <w:t>Geografija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rPr>
                <w:rFonts w:eastAsia="Calibri"/>
              </w:rPr>
              <w:t>Molekulių judėjimo, traukos ir stūmos aiškinimas.</w:t>
            </w:r>
            <w:r w:rsidRPr="0031626A">
              <w:rPr>
                <w:color w:val="000000"/>
              </w:rPr>
              <w:t>K</w:t>
            </w:r>
            <w:r w:rsidRPr="0031626A">
              <w:rPr>
                <w:rFonts w:eastAsia="Calibri"/>
                <w:color w:val="000000"/>
              </w:rPr>
              <w:t>odėl svarbi savireguliacija ir savikontrolė?</w:t>
            </w:r>
          </w:p>
        </w:tc>
        <w:tc>
          <w:tcPr>
            <w:tcW w:w="2127" w:type="dxa"/>
          </w:tcPr>
          <w:p w:rsidR="000936E3" w:rsidRPr="0031626A" w:rsidRDefault="000936E3" w:rsidP="000936E3">
            <w:r w:rsidRPr="0031626A">
              <w:t>Fizika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Kokia asmenybe norėčiau tapti? Pripažinti kiekvieno asmens skirtingumą, unikalumą ir lygiavertiškumą.</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Kaip aš bendrauju? Gerbti savo ir kitų jausmus, išgyvenimus, žmogiškąjį orumą.</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 xml:space="preserve">Mano laikas: darbai ir laisvalaikis. Laikytis miego, </w:t>
            </w:r>
            <w:r w:rsidRPr="0031626A">
              <w:lastRenderedPageBreak/>
              <w:t>mokymosi ir laisvalaikio ritmo, būti darbingam ir gerai jaustis.</w:t>
            </w:r>
          </w:p>
        </w:tc>
        <w:tc>
          <w:tcPr>
            <w:tcW w:w="2127" w:type="dxa"/>
          </w:tcPr>
          <w:p w:rsidR="000936E3" w:rsidRPr="0031626A" w:rsidRDefault="000936E3" w:rsidP="000936E3">
            <w:r w:rsidRPr="0031626A">
              <w:lastRenderedPageBreak/>
              <w:t>Tikyba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lastRenderedPageBreak/>
              <w:t>Mano sveikata ir gyvybės trapumas. Pripažinti sveikatą kaip vertybę.</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7</w:t>
            </w:r>
          </w:p>
        </w:tc>
      </w:tr>
      <w:tr w:rsidR="000936E3" w:rsidRPr="0031626A" w:rsidTr="000936E3">
        <w:tc>
          <w:tcPr>
            <w:tcW w:w="5528" w:type="dxa"/>
          </w:tcPr>
          <w:p w:rsidR="000936E3" w:rsidRPr="0031626A" w:rsidRDefault="000936E3" w:rsidP="000936E3">
            <w:r w:rsidRPr="0031626A">
              <w:t>Kur mes gyvenam? Kūno ir aplinkos švara.</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7-10</w:t>
            </w:r>
          </w:p>
        </w:tc>
      </w:tr>
      <w:tr w:rsidR="000936E3" w:rsidRPr="0031626A" w:rsidTr="000936E3">
        <w:tc>
          <w:tcPr>
            <w:tcW w:w="5528" w:type="dxa"/>
          </w:tcPr>
          <w:p w:rsidR="000936E3" w:rsidRPr="0031626A" w:rsidRDefault="000936E3" w:rsidP="000936E3">
            <w:r w:rsidRPr="0031626A">
              <w:t>Mes iš svetimų kraštų. Pagarba įvairios lytinės orientacijos asmenims.</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7-10</w:t>
            </w:r>
          </w:p>
        </w:tc>
      </w:tr>
      <w:tr w:rsidR="000936E3" w:rsidRPr="0031626A" w:rsidTr="000936E3">
        <w:tc>
          <w:tcPr>
            <w:tcW w:w="5528" w:type="dxa"/>
          </w:tcPr>
          <w:p w:rsidR="000936E3" w:rsidRPr="0031626A" w:rsidRDefault="000936E3" w:rsidP="000936E3">
            <w:r w:rsidRPr="0031626A">
              <w:t>Muzika ir jaunimas. AIDS/ŽIV ir kitos lytiškai plintančios infekcijos, jų prevencija.</w:t>
            </w:r>
          </w:p>
        </w:tc>
        <w:tc>
          <w:tcPr>
            <w:tcW w:w="2127" w:type="dxa"/>
          </w:tcPr>
          <w:p w:rsidR="000936E3" w:rsidRPr="0031626A" w:rsidRDefault="000936E3" w:rsidP="000936E3">
            <w:r w:rsidRPr="0031626A">
              <w:t>Rusų kalba</w:t>
            </w:r>
          </w:p>
        </w:tc>
        <w:tc>
          <w:tcPr>
            <w:tcW w:w="1382" w:type="dxa"/>
          </w:tcPr>
          <w:p w:rsidR="000936E3" w:rsidRPr="0031626A" w:rsidRDefault="000936E3" w:rsidP="000936E3">
            <w:r w:rsidRPr="0031626A">
              <w:t>7-10</w:t>
            </w:r>
          </w:p>
        </w:tc>
      </w:tr>
      <w:tr w:rsidR="000936E3" w:rsidRPr="0031626A" w:rsidTr="000936E3">
        <w:tc>
          <w:tcPr>
            <w:tcW w:w="5528" w:type="dxa"/>
          </w:tcPr>
          <w:p w:rsidR="000936E3" w:rsidRPr="0031626A" w:rsidRDefault="000936E3" w:rsidP="000936E3">
            <w:r w:rsidRPr="0031626A">
              <w:t>Žmogaus amžiaus tarpsniai. Priimti kūno pokyčius, kaip natūralius.</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Kuo labiausiai skiriasi vyrai ir moterys? Vertinti lytinį potraukį kaip natūralią lytiškumo raišką, kurią galima valdyti.</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Kokie virtualūs bendravimo būdai yra man reikalingi. Saugiai ir pagarbiai elgtis virtualioje erdvėje.</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Turtingosios ir skurdžiosios Azijos šalys. Sveikatos, sveikos gyvensenos ir šeimos samprata.</w:t>
            </w:r>
          </w:p>
        </w:tc>
        <w:tc>
          <w:tcPr>
            <w:tcW w:w="2127" w:type="dxa"/>
          </w:tcPr>
          <w:p w:rsidR="000936E3" w:rsidRPr="0031626A" w:rsidRDefault="000936E3" w:rsidP="000936E3">
            <w:r w:rsidRPr="0031626A">
              <w:t>Geografija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Kūnų sąveikos dėsniai. Fizinis aktyvumas.</w:t>
            </w:r>
          </w:p>
          <w:p w:rsidR="000936E3" w:rsidRPr="0031626A" w:rsidRDefault="000936E3" w:rsidP="000936E3"/>
        </w:tc>
        <w:tc>
          <w:tcPr>
            <w:tcW w:w="2127" w:type="dxa"/>
          </w:tcPr>
          <w:p w:rsidR="000936E3" w:rsidRPr="0031626A" w:rsidRDefault="000936E3" w:rsidP="000936E3">
            <w:r w:rsidRPr="0031626A">
              <w:t>Fizika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pPr>
              <w:rPr>
                <w:rFonts w:eastAsia="Calibri"/>
              </w:rPr>
            </w:pPr>
            <w:r w:rsidRPr="0031626A">
              <w:rPr>
                <w:rFonts w:eastAsia="Calibri"/>
              </w:rPr>
              <w:t>Jėgos matavimo prietaisų veikimo aiškinimas.</w:t>
            </w:r>
            <w:r w:rsidRPr="0031626A">
              <w:t xml:space="preserve"> K</w:t>
            </w:r>
            <w:r w:rsidRPr="0031626A">
              <w:rPr>
                <w:rFonts w:eastAsia="Calibri"/>
                <w:color w:val="000000"/>
              </w:rPr>
              <w:t>ūno įvaizdis.</w:t>
            </w:r>
          </w:p>
          <w:p w:rsidR="000936E3" w:rsidRPr="0031626A" w:rsidRDefault="000936E3" w:rsidP="000936E3"/>
        </w:tc>
        <w:tc>
          <w:tcPr>
            <w:tcW w:w="2127" w:type="dxa"/>
          </w:tcPr>
          <w:p w:rsidR="000936E3" w:rsidRPr="0031626A" w:rsidRDefault="000936E3" w:rsidP="000936E3">
            <w:r w:rsidRPr="0031626A">
              <w:t>Fizika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pPr>
              <w:rPr>
                <w:rFonts w:eastAsia="Calibri"/>
              </w:rPr>
            </w:pPr>
            <w:r w:rsidRPr="0031626A">
              <w:rPr>
                <w:rFonts w:eastAsia="Calibri"/>
              </w:rPr>
              <w:t>Garso apibūdinimas (aukštis, stipris).</w:t>
            </w:r>
            <w:r w:rsidRPr="0031626A">
              <w:rPr>
                <w:color w:val="000000"/>
              </w:rPr>
              <w:t>A</w:t>
            </w:r>
            <w:r w:rsidRPr="0031626A">
              <w:rPr>
                <w:rFonts w:eastAsia="Calibri"/>
                <w:color w:val="000000"/>
              </w:rPr>
              <w:t>smens veiksmai, mažinantys klausos, regos pažeidimus.</w:t>
            </w:r>
          </w:p>
          <w:p w:rsidR="000936E3" w:rsidRPr="0031626A" w:rsidRDefault="000936E3" w:rsidP="000936E3"/>
        </w:tc>
        <w:tc>
          <w:tcPr>
            <w:tcW w:w="2127" w:type="dxa"/>
          </w:tcPr>
          <w:p w:rsidR="000936E3" w:rsidRPr="0031626A" w:rsidRDefault="000936E3" w:rsidP="000936E3">
            <w:r w:rsidRPr="0031626A">
              <w:t>Fizika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Maironis. Jūratė ir Kastytis. Meilė kaip susižavėjimas, kaip draugystė.</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S. Nėris, P. Širvys, J. Degutytė. Eilėraščiai. Meilės jausmas.</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V. Šekspyras. Romeo ir Džiuljeta. Santuokos meilė – tai ištikimybė ir atsakomybė kitam. Pasiaukojimas dėl kito.</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K. Boruta. Baltaragio malūnas. Tarpasmeninių konfliktų samprata, sprendimo būdai.</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 xml:space="preserve">Maironis. Trakų pilis. Žmonių išgyvenimai. </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 xml:space="preserve">A.Mickevičius. Gražina. Meilė – tai pasiaukojimas dėl kito. </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 xml:space="preserve">R. Šepetys. Tarp pilkų debesų. Žmogiškosios vertybės: žmoniškumas, užuojauta. </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S. Šalten</w:t>
            </w:r>
            <w:r w:rsidR="00250FE2">
              <w:t>is. Riešutų duona. Santykiai su</w:t>
            </w:r>
            <w:r w:rsidRPr="0031626A">
              <w:t xml:space="preserve"> savimi ir kitais.</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rPr>
                <w:rFonts w:eastAsia="Calibri"/>
              </w:rPr>
              <w:t xml:space="preserve">Dauginimasis ir vystymasis. </w:t>
            </w:r>
            <w:r w:rsidRPr="0031626A">
              <w:rPr>
                <w:bCs/>
              </w:rPr>
              <w:t>Ly</w:t>
            </w:r>
            <w:r w:rsidRPr="0031626A">
              <w:rPr>
                <w:rFonts w:eastAsia="Calibri"/>
              </w:rPr>
              <w:t>tinis brendimas.</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rPr>
                <w:rFonts w:eastAsia="Calibri"/>
              </w:rPr>
              <w:t>Sveikata.</w:t>
            </w:r>
            <w:r w:rsidRPr="0031626A">
              <w:rPr>
                <w:bCs/>
              </w:rPr>
              <w:t xml:space="preserve"> A</w:t>
            </w:r>
            <w:r w:rsidRPr="0031626A">
              <w:rPr>
                <w:rFonts w:eastAsia="Calibri"/>
                <w:bCs/>
              </w:rPr>
              <w:t>smens ir aplinkos švara</w:t>
            </w:r>
            <w:r w:rsidRPr="0031626A">
              <w:rPr>
                <w:bCs/>
              </w:rPr>
              <w:t>. D</w:t>
            </w:r>
            <w:r w:rsidRPr="0031626A">
              <w:rPr>
                <w:rFonts w:eastAsia="Calibri"/>
                <w:bCs/>
              </w:rPr>
              <w:t>raugystė ir meilė, atsparumas rizikingam elgesiui</w:t>
            </w:r>
            <w:r w:rsidRPr="0031626A">
              <w:rPr>
                <w:bCs/>
              </w:rPr>
              <w:t>.</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rPr>
                <w:rFonts w:eastAsia="Calibri"/>
              </w:rPr>
              <w:t>Paveldėjimas ir evoliucija.</w:t>
            </w:r>
            <w:r w:rsidRPr="0031626A">
              <w:rPr>
                <w:bCs/>
              </w:rPr>
              <w:t>D</w:t>
            </w:r>
            <w:r w:rsidRPr="0031626A">
              <w:rPr>
                <w:rFonts w:eastAsia="Calibri"/>
                <w:bCs/>
              </w:rPr>
              <w:t>raugystė ir meilė, atsparumas rizikingam elgesiui</w:t>
            </w:r>
            <w:r w:rsidRPr="0031626A">
              <w:rPr>
                <w:bCs/>
              </w:rPr>
              <w:t xml:space="preserve"> (3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Organizmas ir aplinka. A</w:t>
            </w:r>
            <w:r w:rsidRPr="0031626A">
              <w:rPr>
                <w:rFonts w:eastAsia="Calibri"/>
              </w:rPr>
              <w:t>smens ir aplinkos švara</w:t>
            </w:r>
            <w:r w:rsidRPr="0031626A">
              <w:t xml:space="preserve"> (2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lastRenderedPageBreak/>
              <w:t>Natūralių ir dirbtinių medžiagų privalumų ir trūkumų analizavimas. Asmens ir aplinkos švara. Žalingo aplinkos poveikio sveikatai sumažinimo galimybės.</w:t>
            </w:r>
          </w:p>
        </w:tc>
        <w:tc>
          <w:tcPr>
            <w:tcW w:w="2127" w:type="dxa"/>
          </w:tcPr>
          <w:p w:rsidR="000936E3" w:rsidRPr="0031626A" w:rsidRDefault="000936E3" w:rsidP="000936E3">
            <w:r w:rsidRPr="0031626A">
              <w:t>Chemija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Psichiką veikiančių medžiagų aptarimas. Žalingo aplinkos poveikio sveikatai sumažinimo galimybės.</w:t>
            </w:r>
          </w:p>
        </w:tc>
        <w:tc>
          <w:tcPr>
            <w:tcW w:w="2127" w:type="dxa"/>
          </w:tcPr>
          <w:p w:rsidR="000936E3" w:rsidRPr="0031626A" w:rsidRDefault="000936E3" w:rsidP="000936E3">
            <w:r w:rsidRPr="0031626A">
              <w:t>Chemija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Natūralių ir dirbtinių medžiagų privalumų ir trūkumų analizavimas. Sveika mityba. Sveikų produktų pasirinkimas.</w:t>
            </w:r>
          </w:p>
        </w:tc>
        <w:tc>
          <w:tcPr>
            <w:tcW w:w="2127" w:type="dxa"/>
          </w:tcPr>
          <w:p w:rsidR="000936E3" w:rsidRPr="0031626A" w:rsidRDefault="000936E3" w:rsidP="000936E3">
            <w:r w:rsidRPr="0031626A">
              <w:t>Chemija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Cheminės medžiagos buityje. Asmens ir aplinkos švara. Žalingo aplinkos poveikio sveikatai sumažinimo galimybės.</w:t>
            </w:r>
          </w:p>
        </w:tc>
        <w:tc>
          <w:tcPr>
            <w:tcW w:w="2127" w:type="dxa"/>
          </w:tcPr>
          <w:p w:rsidR="000936E3" w:rsidRPr="0031626A" w:rsidRDefault="000936E3" w:rsidP="000936E3">
            <w:r w:rsidRPr="0031626A">
              <w:t>Chemija</w:t>
            </w:r>
          </w:p>
        </w:tc>
        <w:tc>
          <w:tcPr>
            <w:tcW w:w="1382" w:type="dxa"/>
          </w:tcPr>
          <w:p w:rsidR="000936E3" w:rsidRPr="0031626A" w:rsidRDefault="000936E3" w:rsidP="000936E3">
            <w:r w:rsidRPr="0031626A">
              <w:t>8</w:t>
            </w:r>
          </w:p>
        </w:tc>
      </w:tr>
      <w:tr w:rsidR="000936E3" w:rsidRPr="0031626A" w:rsidTr="000936E3">
        <w:tc>
          <w:tcPr>
            <w:tcW w:w="5528" w:type="dxa"/>
          </w:tcPr>
          <w:p w:rsidR="000936E3" w:rsidRPr="0031626A" w:rsidRDefault="000936E3" w:rsidP="000936E3">
            <w:r w:rsidRPr="0031626A">
              <w:t>Pasaulio gyventojų skaičiaus kaita. Sveikatos, sveikos gyvensenos ir šeimos sampratos.</w:t>
            </w:r>
          </w:p>
        </w:tc>
        <w:tc>
          <w:tcPr>
            <w:tcW w:w="2127" w:type="dxa"/>
          </w:tcPr>
          <w:p w:rsidR="000936E3" w:rsidRPr="0031626A" w:rsidRDefault="000936E3" w:rsidP="000936E3">
            <w:r w:rsidRPr="0031626A">
              <w:t>Geografija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Kaimo gyvenvietės. Asmens ir aplinkos švara.</w:t>
            </w:r>
          </w:p>
        </w:tc>
        <w:tc>
          <w:tcPr>
            <w:tcW w:w="2127" w:type="dxa"/>
          </w:tcPr>
          <w:p w:rsidR="000936E3" w:rsidRPr="0031626A" w:rsidRDefault="000936E3" w:rsidP="000936E3">
            <w:r w:rsidRPr="0031626A">
              <w:t>Geografija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rPr>
                <w:rFonts w:eastAsia="Calibri"/>
              </w:rPr>
            </w:pPr>
            <w:r w:rsidRPr="0031626A">
              <w:rPr>
                <w:rFonts w:eastAsia="Calibri"/>
              </w:rPr>
              <w:t>Šilumos laidumo reikšmės gamtoje, buityje, technikoje nusakymas.</w:t>
            </w:r>
            <w:r w:rsidRPr="0031626A">
              <w:t xml:space="preserve"> Miego, </w:t>
            </w:r>
            <w:r w:rsidRPr="0031626A">
              <w:rPr>
                <w:rFonts w:eastAsia="Calibri"/>
                <w:color w:val="000000"/>
              </w:rPr>
              <w:t>mokymosi ir laisvalaikio veiklų derinimas, darbingumas ir gera jausena.</w:t>
            </w:r>
          </w:p>
          <w:p w:rsidR="000936E3" w:rsidRPr="0031626A" w:rsidRDefault="000936E3" w:rsidP="000936E3"/>
        </w:tc>
        <w:tc>
          <w:tcPr>
            <w:tcW w:w="2127" w:type="dxa"/>
          </w:tcPr>
          <w:p w:rsidR="000936E3" w:rsidRPr="0031626A" w:rsidRDefault="000936E3" w:rsidP="000936E3">
            <w:r w:rsidRPr="0031626A">
              <w:t>Fizika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t xml:space="preserve">Ląstelės ir gyvybiniai procesai. </w:t>
            </w:r>
            <w:r w:rsidRPr="0031626A">
              <w:rPr>
                <w:bCs/>
              </w:rPr>
              <w:t>Sveikatos, sveikos gyvensenos ir šeimos sampratos.</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t>Mityba ir virškinimas.</w:t>
            </w:r>
            <w:r w:rsidRPr="0031626A">
              <w:rPr>
                <w:bCs/>
              </w:rPr>
              <w:t xml:space="preserve"> Sveikatos, sveikos gyvensenos ir šeimos sampratos.</w:t>
            </w:r>
            <w:r w:rsidRPr="0031626A">
              <w:t xml:space="preserve"> Sveika mityba, fizinis aktyvumas (3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t>Medžiagų pernaša ir kvėpavimas.</w:t>
            </w:r>
            <w:r w:rsidRPr="0031626A">
              <w:rPr>
                <w:bCs/>
              </w:rPr>
              <w:t xml:space="preserve"> Sveikatos, sveikos gyvensenos ir šeimos sampratos.</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rPr>
                <w:bCs/>
              </w:rPr>
              <w:t>Kūno danga, atrama ir judėjimas. Sveikatos, sveikos gyvensenos ir šeimos sampratos.</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t>Nervų sistema ir koordinavimas. Emocijos ir jausmai, savitvarda, atsparumas rizikingam elgesiui. Veikla ir poilsis (2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rPr>
                <w:rFonts w:eastAsia="Calibri"/>
              </w:rPr>
              <w:t>Homeostazė ir šalinimas.</w:t>
            </w:r>
            <w:r w:rsidRPr="0031626A">
              <w:rPr>
                <w:rFonts w:eastAsia="Calibri"/>
                <w:bCs/>
              </w:rPr>
              <w:t xml:space="preserve"> Sveikatos, sveikos gyvensenos ir šeimos sampratos.</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rPr>
                <w:rFonts w:eastAsia="Calibri"/>
                <w:bCs/>
              </w:rPr>
              <w:t>Infekcinės ligos.</w:t>
            </w:r>
            <w:r w:rsidRPr="0031626A">
              <w:rPr>
                <w:bCs/>
              </w:rPr>
              <w:t>A</w:t>
            </w:r>
            <w:r w:rsidRPr="0031626A">
              <w:rPr>
                <w:rFonts w:eastAsia="Calibri"/>
              </w:rPr>
              <w:t>smens ir aplinkos švara</w:t>
            </w:r>
            <w:r w:rsidRPr="0031626A">
              <w:t xml:space="preserve"> (4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rPr>
                <w:rFonts w:eastAsia="Calibri"/>
              </w:rPr>
              <w:t>Lytiškumas ir dauginimasis</w:t>
            </w:r>
            <w:r w:rsidRPr="0031626A">
              <w:rPr>
                <w:rFonts w:eastAsia="Calibri"/>
                <w:b/>
              </w:rPr>
              <w:t>.</w:t>
            </w:r>
            <w:r w:rsidRPr="0031626A">
              <w:t>L</w:t>
            </w:r>
            <w:r w:rsidRPr="0031626A">
              <w:rPr>
                <w:rFonts w:eastAsia="Calibri"/>
              </w:rPr>
              <w:t xml:space="preserve">ytinis brendimas. </w:t>
            </w:r>
            <w:r w:rsidRPr="0031626A">
              <w:rPr>
                <w:bCs/>
              </w:rPr>
              <w:t>A</w:t>
            </w:r>
            <w:r w:rsidRPr="0031626A">
              <w:rPr>
                <w:rFonts w:eastAsia="Calibri"/>
              </w:rPr>
              <w:t>tsparumas rizikingam elgesiu</w:t>
            </w:r>
            <w:r w:rsidRPr="0031626A">
              <w:t>i</w:t>
            </w:r>
            <w:r w:rsidRPr="0031626A">
              <w:rPr>
                <w:rFonts w:eastAsia="Calibri"/>
              </w:rPr>
              <w:t>.</w:t>
            </w:r>
            <w:r w:rsidRPr="0031626A">
              <w:t xml:space="preserve">  D</w:t>
            </w:r>
            <w:r w:rsidRPr="0031626A">
              <w:rPr>
                <w:rFonts w:eastAsia="Calibri"/>
              </w:rPr>
              <w:t>raugystė ir meilė</w:t>
            </w:r>
            <w:r w:rsidRPr="0031626A">
              <w:t xml:space="preserve"> (4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t>Vanduo gamtoje ir negyvojoje gamtoje. Vandens ir maisto reikšmė sveikatai.</w:t>
            </w:r>
          </w:p>
        </w:tc>
        <w:tc>
          <w:tcPr>
            <w:tcW w:w="2127" w:type="dxa"/>
          </w:tcPr>
          <w:p w:rsidR="000936E3" w:rsidRPr="0031626A" w:rsidRDefault="000936E3" w:rsidP="000936E3">
            <w:r w:rsidRPr="0031626A">
              <w:t>Chemija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pPr>
              <w:jc w:val="both"/>
            </w:pPr>
            <w:r w:rsidRPr="0031626A">
              <w:t>Vandens tarša, nuotekų surinkimas ir valymas. Vandens ir maisto reikšmė sveikatai.</w:t>
            </w:r>
          </w:p>
        </w:tc>
        <w:tc>
          <w:tcPr>
            <w:tcW w:w="2127" w:type="dxa"/>
          </w:tcPr>
          <w:p w:rsidR="000936E3" w:rsidRPr="0031626A" w:rsidRDefault="000936E3" w:rsidP="000936E3">
            <w:r w:rsidRPr="0031626A">
              <w:t>Chemija</w:t>
            </w:r>
          </w:p>
        </w:tc>
        <w:tc>
          <w:tcPr>
            <w:tcW w:w="1382" w:type="dxa"/>
          </w:tcPr>
          <w:p w:rsidR="000936E3" w:rsidRPr="0031626A" w:rsidRDefault="000936E3" w:rsidP="000936E3">
            <w:r w:rsidRPr="0031626A">
              <w:t>9-10</w:t>
            </w:r>
          </w:p>
        </w:tc>
      </w:tr>
      <w:tr w:rsidR="000936E3" w:rsidRPr="0031626A" w:rsidTr="000936E3">
        <w:tc>
          <w:tcPr>
            <w:tcW w:w="5528" w:type="dxa"/>
          </w:tcPr>
          <w:p w:rsidR="000936E3" w:rsidRPr="0031626A" w:rsidRDefault="000936E3" w:rsidP="000936E3">
            <w:pPr>
              <w:jc w:val="both"/>
            </w:pPr>
            <w:r w:rsidRPr="0031626A">
              <w:t>Asmens ir aplinkos švara. Žalingo aplinkos poveikio sveikatai sumažinimo galimybės.</w:t>
            </w:r>
          </w:p>
        </w:tc>
        <w:tc>
          <w:tcPr>
            <w:tcW w:w="2127" w:type="dxa"/>
          </w:tcPr>
          <w:p w:rsidR="000936E3" w:rsidRPr="0031626A" w:rsidRDefault="000936E3" w:rsidP="000936E3">
            <w:r w:rsidRPr="0031626A">
              <w:t>Chemija</w:t>
            </w:r>
          </w:p>
        </w:tc>
        <w:tc>
          <w:tcPr>
            <w:tcW w:w="1382" w:type="dxa"/>
          </w:tcPr>
          <w:p w:rsidR="000936E3" w:rsidRPr="0031626A" w:rsidRDefault="000936E3" w:rsidP="000936E3">
            <w:r w:rsidRPr="0031626A">
              <w:t>9-10</w:t>
            </w:r>
          </w:p>
        </w:tc>
      </w:tr>
      <w:tr w:rsidR="000936E3" w:rsidRPr="0031626A" w:rsidTr="000936E3">
        <w:tc>
          <w:tcPr>
            <w:tcW w:w="5528" w:type="dxa"/>
          </w:tcPr>
          <w:p w:rsidR="000936E3" w:rsidRPr="0031626A" w:rsidRDefault="000936E3" w:rsidP="000936E3">
            <w:pPr>
              <w:jc w:val="both"/>
            </w:pPr>
            <w:r w:rsidRPr="0031626A">
              <w:t>Buitiniai cheminiai preparatai. Ekologiškos gamtinės higienos priemonės. Jų pasirinkimas.</w:t>
            </w:r>
          </w:p>
        </w:tc>
        <w:tc>
          <w:tcPr>
            <w:tcW w:w="2127" w:type="dxa"/>
          </w:tcPr>
          <w:p w:rsidR="000936E3" w:rsidRPr="0031626A" w:rsidRDefault="000936E3" w:rsidP="000936E3">
            <w:r w:rsidRPr="0031626A">
              <w:t>Chemija</w:t>
            </w:r>
          </w:p>
        </w:tc>
        <w:tc>
          <w:tcPr>
            <w:tcW w:w="1382" w:type="dxa"/>
          </w:tcPr>
          <w:p w:rsidR="000936E3" w:rsidRPr="0031626A" w:rsidRDefault="000936E3" w:rsidP="000936E3">
            <w:r w:rsidRPr="0031626A">
              <w:t>9-10</w:t>
            </w:r>
          </w:p>
        </w:tc>
      </w:tr>
      <w:tr w:rsidR="000936E3" w:rsidRPr="0031626A" w:rsidTr="000936E3">
        <w:tc>
          <w:tcPr>
            <w:tcW w:w="5528" w:type="dxa"/>
          </w:tcPr>
          <w:p w:rsidR="000936E3" w:rsidRPr="0031626A" w:rsidRDefault="000936E3" w:rsidP="000936E3">
            <w:r w:rsidRPr="0031626A">
              <w:t>Kokie virtualūs bendravimo būdai yra man reikalingi? Saugiai ir pagarbiai elgtis virtualioje erdvėje.</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Draugai – kuo aš pasitikiu? Branginti draugystę, pripažinti jos vertę.</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 xml:space="preserve">V. Juknaitė. Išsiduosi. Balsu. Savo asmeninių savybių </w:t>
            </w:r>
            <w:r w:rsidRPr="0031626A">
              <w:lastRenderedPageBreak/>
              <w:t>įsisavinimas.</w:t>
            </w:r>
          </w:p>
        </w:tc>
        <w:tc>
          <w:tcPr>
            <w:tcW w:w="2127" w:type="dxa"/>
          </w:tcPr>
          <w:p w:rsidR="000936E3" w:rsidRPr="0031626A" w:rsidRDefault="000936E3" w:rsidP="000936E3">
            <w:r w:rsidRPr="0031626A">
              <w:lastRenderedPageBreak/>
              <w:t>Lietuvių kalba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lastRenderedPageBreak/>
              <w:t>I.Šeinius. Kuprelis. Draugystę palaikantys ir griaunantys veiksmai. Meilės reikšmė žmogaus gyvenime. Meilės jausmo raida (4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O. Vaildas. Doriano Grėjaus portretas. Gyvenimo prasmės, kokybės, darnaus vystymosi sampratos (2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Eglė žalčių karalienė. Meilės samprata. Santuokinė meilė kaip ištikimybė ir atsakomybė kitam.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 xml:space="preserve">Liaudies dainų lyrizmas. Šeimos reikšmė asmeniniame gyvenime. </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K. Donelaitis. Metai. Vertybės, vestuvių, krikštynų papročiai.</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Žemaitė. Marti. Tinkami ir netinkami santuokos, šeimos kūrimo motyvai (4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V. Krėvė. Skerdžius. Gyvenimo prasmės samprata (2 pam.).</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9</w:t>
            </w:r>
          </w:p>
        </w:tc>
      </w:tr>
      <w:tr w:rsidR="000936E3" w:rsidRPr="0031626A" w:rsidTr="000936E3">
        <w:tc>
          <w:tcPr>
            <w:tcW w:w="5528" w:type="dxa"/>
          </w:tcPr>
          <w:p w:rsidR="000936E3" w:rsidRPr="0031626A" w:rsidRDefault="000936E3" w:rsidP="000936E3">
            <w:r w:rsidRPr="0031626A">
              <w:t>Baliukevičius – Dzūkas. Dienoraštis. Savivertės suvokimas.</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9</w:t>
            </w:r>
          </w:p>
        </w:tc>
      </w:tr>
      <w:tr w:rsidR="001D26E9" w:rsidRPr="0031626A" w:rsidTr="000936E3">
        <w:tc>
          <w:tcPr>
            <w:tcW w:w="5528" w:type="dxa"/>
          </w:tcPr>
          <w:p w:rsidR="001D26E9" w:rsidRPr="0031626A" w:rsidRDefault="001D26E9" w:rsidP="000936E3">
            <w:r>
              <w:t>Poreikiai, teisė, atsakomybė.</w:t>
            </w:r>
          </w:p>
        </w:tc>
        <w:tc>
          <w:tcPr>
            <w:tcW w:w="2127" w:type="dxa"/>
          </w:tcPr>
          <w:p w:rsidR="001D26E9" w:rsidRPr="0031626A" w:rsidRDefault="001D26E9" w:rsidP="000936E3">
            <w:r>
              <w:t>IT</w:t>
            </w:r>
          </w:p>
        </w:tc>
        <w:tc>
          <w:tcPr>
            <w:tcW w:w="1382" w:type="dxa"/>
          </w:tcPr>
          <w:p w:rsidR="001D26E9" w:rsidRPr="0031626A" w:rsidRDefault="001D26E9" w:rsidP="000936E3">
            <w:r>
              <w:t>9</w:t>
            </w:r>
          </w:p>
        </w:tc>
      </w:tr>
      <w:tr w:rsidR="001D26E9" w:rsidRPr="0031626A" w:rsidTr="000936E3">
        <w:tc>
          <w:tcPr>
            <w:tcW w:w="5528" w:type="dxa"/>
          </w:tcPr>
          <w:p w:rsidR="001D26E9" w:rsidRPr="0031626A" w:rsidRDefault="001D26E9" w:rsidP="000936E3">
            <w:r>
              <w:t>Lytis , kultūra, visuomenė.</w:t>
            </w:r>
          </w:p>
        </w:tc>
        <w:tc>
          <w:tcPr>
            <w:tcW w:w="2127" w:type="dxa"/>
          </w:tcPr>
          <w:p w:rsidR="001D26E9" w:rsidRPr="0031626A" w:rsidRDefault="001D26E9" w:rsidP="000936E3">
            <w:r>
              <w:t>IT</w:t>
            </w:r>
          </w:p>
        </w:tc>
        <w:tc>
          <w:tcPr>
            <w:tcW w:w="1382" w:type="dxa"/>
          </w:tcPr>
          <w:p w:rsidR="001D26E9" w:rsidRPr="0031626A" w:rsidRDefault="001D26E9" w:rsidP="000936E3">
            <w:r>
              <w:t>9</w:t>
            </w:r>
          </w:p>
        </w:tc>
      </w:tr>
      <w:tr w:rsidR="000936E3" w:rsidRPr="0031626A" w:rsidTr="000936E3">
        <w:tc>
          <w:tcPr>
            <w:tcW w:w="5528" w:type="dxa"/>
          </w:tcPr>
          <w:p w:rsidR="000936E3" w:rsidRPr="0031626A" w:rsidRDefault="000936E3" w:rsidP="000936E3">
            <w:r w:rsidRPr="0031626A">
              <w:t>Maisto medžiagos: baltymai, riebalai, angliavandeniai, mikroelementai ir vitaminai. Maisto medžiagų mitybinė reikšmė.</w:t>
            </w:r>
          </w:p>
        </w:tc>
        <w:tc>
          <w:tcPr>
            <w:tcW w:w="2127" w:type="dxa"/>
          </w:tcPr>
          <w:p w:rsidR="000936E3" w:rsidRPr="0031626A" w:rsidRDefault="000936E3" w:rsidP="000936E3">
            <w:r w:rsidRPr="0031626A">
              <w:t xml:space="preserve">Chemija </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t>Baigiamoji pamoka. Tolimesnės geografijos mokslo perspektyvos. Pokalbis apie vidurinio ugdymo programas. Savivertė.</w:t>
            </w:r>
          </w:p>
        </w:tc>
        <w:tc>
          <w:tcPr>
            <w:tcW w:w="2127" w:type="dxa"/>
          </w:tcPr>
          <w:p w:rsidR="000936E3" w:rsidRPr="0031626A" w:rsidRDefault="000936E3" w:rsidP="000936E3">
            <w:r w:rsidRPr="0031626A">
              <w:t>Geografija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pPr>
              <w:autoSpaceDE w:val="0"/>
              <w:textAlignment w:val="center"/>
            </w:pPr>
            <w:r w:rsidRPr="0031626A">
              <w:t>Asmeninis biudžetas. Atsparumas rizikingam elgesiui.</w:t>
            </w:r>
          </w:p>
        </w:tc>
        <w:tc>
          <w:tcPr>
            <w:tcW w:w="2127" w:type="dxa"/>
          </w:tcPr>
          <w:p w:rsidR="000936E3" w:rsidRPr="0031626A" w:rsidRDefault="000936E3" w:rsidP="000936E3">
            <w:r w:rsidRPr="0031626A">
              <w:t>Ekonomika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rPr>
                <w:rFonts w:eastAsia="Calibri"/>
              </w:rPr>
              <w:t>Skyriaus „Elektromagnetinė indukcija” kartojimas.</w:t>
            </w:r>
            <w:r w:rsidRPr="0031626A">
              <w:rPr>
                <w:color w:val="000000"/>
              </w:rPr>
              <w:t>Bū</w:t>
            </w:r>
            <w:r w:rsidRPr="0031626A">
              <w:rPr>
                <w:rFonts w:eastAsia="Calibri"/>
                <w:color w:val="000000"/>
              </w:rPr>
              <w:t>dai aplinkos švarai ir tvarkai palaikyti.</w:t>
            </w:r>
          </w:p>
        </w:tc>
        <w:tc>
          <w:tcPr>
            <w:tcW w:w="2127" w:type="dxa"/>
          </w:tcPr>
          <w:p w:rsidR="000936E3" w:rsidRPr="0031626A" w:rsidRDefault="000936E3" w:rsidP="000936E3">
            <w:r w:rsidRPr="0031626A">
              <w:t>Fizika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rPr>
                <w:rFonts w:eastAsia="Calibri"/>
              </w:rPr>
              <w:t>Jonizuojančios spinduliuotės poveikis ir šaltiniai mūsų aplinkoje.</w:t>
            </w:r>
            <w:r w:rsidRPr="0031626A">
              <w:rPr>
                <w:color w:val="000000"/>
              </w:rPr>
              <w:t>M</w:t>
            </w:r>
            <w:r w:rsidRPr="0031626A">
              <w:rPr>
                <w:rFonts w:eastAsia="Calibri"/>
                <w:color w:val="000000"/>
              </w:rPr>
              <w:t>oralinė ir teisinė atsakomybė už elgesį virtualioje erdvėje.</w:t>
            </w:r>
          </w:p>
        </w:tc>
        <w:tc>
          <w:tcPr>
            <w:tcW w:w="2127" w:type="dxa"/>
          </w:tcPr>
          <w:p w:rsidR="000936E3" w:rsidRPr="0031626A" w:rsidRDefault="000936E3" w:rsidP="000936E3">
            <w:r w:rsidRPr="0031626A">
              <w:t>Fizika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rPr>
                <w:rFonts w:eastAsia="Calibri"/>
              </w:rPr>
              <w:t>Paveldimumas, kintamumas ir evoliucija.</w:t>
            </w:r>
            <w:r w:rsidRPr="0031626A">
              <w:rPr>
                <w:rFonts w:eastAsia="Calibri"/>
                <w:bCs/>
              </w:rPr>
              <w:t>Sveikatos, sveikos gyvensenos ir šeimos sampratos. Fizinė sveikata</w:t>
            </w:r>
            <w:r w:rsidRPr="0031626A">
              <w:rPr>
                <w:bCs/>
              </w:rPr>
              <w:t xml:space="preserve"> (2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rPr>
                <w:rFonts w:eastAsia="Calibri"/>
              </w:rPr>
              <w:t>Biotechnologijos.</w:t>
            </w:r>
            <w:r w:rsidRPr="0031626A">
              <w:rPr>
                <w:rFonts w:eastAsia="Calibri"/>
                <w:bCs/>
              </w:rPr>
              <w:t xml:space="preserve"> Sveikatos, sveikos gyvensenos ir šeimos sampratos.  Fizinė sveikata</w:t>
            </w:r>
            <w:r w:rsidRPr="0031626A">
              <w:rPr>
                <w:bCs/>
              </w:rPr>
              <w:t xml:space="preserve"> (2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rPr>
                <w:rFonts w:eastAsia="Calibri"/>
                <w:iCs/>
              </w:rPr>
              <w:t>Organizmai ir aplinka.</w:t>
            </w:r>
            <w:r w:rsidRPr="0031626A">
              <w:rPr>
                <w:rFonts w:eastAsia="Calibri"/>
                <w:bCs/>
              </w:rPr>
              <w:t>Sveikatos, sveikos gyvensenos ir šeimos sampratos</w:t>
            </w:r>
            <w:r w:rsidRPr="0031626A">
              <w:rPr>
                <w:bCs/>
              </w:rPr>
              <w:t>.</w:t>
            </w:r>
            <w:r w:rsidRPr="0031626A">
              <w:rPr>
                <w:rFonts w:eastAsia="Calibri"/>
              </w:rPr>
              <w:t xml:space="preserve"> Fizinė sveikata</w:t>
            </w:r>
            <w:r w:rsidRPr="0031626A">
              <w:t xml:space="preserve"> (2 pam.).</w:t>
            </w:r>
          </w:p>
        </w:tc>
        <w:tc>
          <w:tcPr>
            <w:tcW w:w="2127" w:type="dxa"/>
          </w:tcPr>
          <w:p w:rsidR="000936E3" w:rsidRPr="0031626A" w:rsidRDefault="000936E3" w:rsidP="000936E3">
            <w:r w:rsidRPr="0031626A">
              <w:t>Biologija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t xml:space="preserve">Valgymas, sveika gyvensena. </w:t>
            </w:r>
            <w:r w:rsidRPr="0031626A">
              <w:rPr>
                <w:bCs/>
              </w:rPr>
              <w:t>Sveikatos, sveikos gyvensenos ir šeimos sampratos.</w:t>
            </w:r>
          </w:p>
        </w:tc>
        <w:tc>
          <w:tcPr>
            <w:tcW w:w="2127" w:type="dxa"/>
          </w:tcPr>
          <w:p w:rsidR="000936E3" w:rsidRPr="0031626A" w:rsidRDefault="000936E3" w:rsidP="000936E3">
            <w:r w:rsidRPr="0031626A">
              <w:t>Anglų kalba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t>Ar esu laisvas ir atsakingas? Matyti gyvenimo prasmę ir vertę, nepaisant iškylančių nesėkmių.</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t>Ką Bažnyčia kalba apie lytiškumą ir meilę? Priimti savo ir kitų lytiškumo raišką.</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10</w:t>
            </w:r>
          </w:p>
        </w:tc>
      </w:tr>
      <w:tr w:rsidR="000936E3" w:rsidRPr="0031626A" w:rsidTr="000936E3">
        <w:tc>
          <w:tcPr>
            <w:tcW w:w="5528" w:type="dxa"/>
          </w:tcPr>
          <w:p w:rsidR="000936E3" w:rsidRPr="0031626A" w:rsidRDefault="000936E3" w:rsidP="000936E3">
            <w:r w:rsidRPr="0031626A">
              <w:t>Vaisingumas – Dievo dovana. Sąmoningai ir atsakingai kurti šeimą.</w:t>
            </w:r>
          </w:p>
        </w:tc>
        <w:tc>
          <w:tcPr>
            <w:tcW w:w="2127" w:type="dxa"/>
          </w:tcPr>
          <w:p w:rsidR="000936E3" w:rsidRPr="0031626A" w:rsidRDefault="000936E3" w:rsidP="000936E3">
            <w:r w:rsidRPr="0031626A">
              <w:t>Tikyba</w:t>
            </w:r>
          </w:p>
        </w:tc>
        <w:tc>
          <w:tcPr>
            <w:tcW w:w="1382" w:type="dxa"/>
          </w:tcPr>
          <w:p w:rsidR="000936E3" w:rsidRPr="0031626A" w:rsidRDefault="000936E3" w:rsidP="000936E3">
            <w:r w:rsidRPr="0031626A">
              <w:t>10</w:t>
            </w:r>
          </w:p>
        </w:tc>
      </w:tr>
      <w:tr w:rsidR="000936E3" w:rsidRPr="0031626A" w:rsidTr="000936E3">
        <w:trPr>
          <w:trHeight w:val="5420"/>
        </w:trPr>
        <w:tc>
          <w:tcPr>
            <w:tcW w:w="5528" w:type="dxa"/>
          </w:tcPr>
          <w:p w:rsidR="000936E3" w:rsidRPr="0031626A" w:rsidRDefault="000936E3" w:rsidP="000936E3">
            <w:r w:rsidRPr="0031626A">
              <w:lastRenderedPageBreak/>
              <w:t>Graikų mitai</w:t>
            </w:r>
            <w:r w:rsidRPr="0031626A">
              <w:rPr>
                <w:rFonts w:eastAsia="Calibri"/>
              </w:rPr>
              <w:t>.</w:t>
            </w:r>
            <w:r w:rsidRPr="0031626A">
              <w:t xml:space="preserve"> V. </w:t>
            </w:r>
            <w:r w:rsidRPr="0031626A">
              <w:rPr>
                <w:rFonts w:eastAsia="Calibri"/>
              </w:rPr>
              <w:t>Mykolaitis-Putinas</w:t>
            </w:r>
            <w:r w:rsidRPr="0031626A">
              <w:t xml:space="preserve">. Prometėjas.  J. Vaičiūnaitė. Orfėjas ir Euridikė. </w:t>
            </w:r>
            <w:r w:rsidRPr="0031626A">
              <w:rPr>
                <w:rFonts w:eastAsia="Calibri"/>
              </w:rPr>
              <w:t>Homeras.  Iliada. Odisėja.</w:t>
            </w:r>
            <w:r w:rsidRPr="0031626A">
              <w:t xml:space="preserve"> J. Vaičiūnaitė. Keturi portretai.</w:t>
            </w:r>
            <w:r w:rsidRPr="0031626A">
              <w:rPr>
                <w:rFonts w:eastAsia="Calibri"/>
              </w:rPr>
              <w:t xml:space="preserve"> H. Radauskas</w:t>
            </w:r>
            <w:r w:rsidRPr="0031626A">
              <w:t>. Tėvynės vėjas</w:t>
            </w:r>
            <w:r w:rsidRPr="0031626A">
              <w:rPr>
                <w:rFonts w:eastAsia="Calibri"/>
              </w:rPr>
              <w:t>. K. Bradūnas</w:t>
            </w:r>
            <w:r w:rsidRPr="0031626A">
              <w:t xml:space="preserve">. Odisėjas buvo nekantrus.  Peloponeso karas“. </w:t>
            </w:r>
            <w:r w:rsidRPr="0031626A">
              <w:rPr>
                <w:rFonts w:eastAsia="Calibri"/>
              </w:rPr>
              <w:t xml:space="preserve">  Sofoklis</w:t>
            </w:r>
            <w:r w:rsidRPr="0031626A">
              <w:t xml:space="preserve">. Antigonė. </w:t>
            </w:r>
            <w:r w:rsidRPr="0031626A">
              <w:rPr>
                <w:rFonts w:eastAsia="Calibri"/>
              </w:rPr>
              <w:t xml:space="preserve"> J. Degutytė</w:t>
            </w:r>
            <w:r w:rsidRPr="0031626A">
              <w:t xml:space="preserve">. Antigonė.  </w:t>
            </w:r>
            <w:r w:rsidRPr="0031626A">
              <w:rPr>
                <w:rFonts w:eastAsia="Calibri"/>
              </w:rPr>
              <w:t>Senasis ir Naujasis Testamentas.B. Brazdžionis</w:t>
            </w:r>
            <w:r w:rsidRPr="0031626A">
              <w:t xml:space="preserve">. </w:t>
            </w:r>
            <w:r w:rsidRPr="0031626A">
              <w:rPr>
                <w:rFonts w:eastAsia="Calibri"/>
              </w:rPr>
              <w:t xml:space="preserve">Ką </w:t>
            </w:r>
            <w:r w:rsidRPr="0031626A">
              <w:t>sakė mūrininkas Jėzui tą naktį.</w:t>
            </w:r>
            <w:r w:rsidRPr="0031626A">
              <w:rPr>
                <w:rFonts w:eastAsia="Calibri"/>
              </w:rPr>
              <w:t xml:space="preserve"> J. Biliūnas</w:t>
            </w:r>
            <w:r w:rsidRPr="0031626A">
              <w:t xml:space="preserve">. Lazda. </w:t>
            </w:r>
            <w:r w:rsidRPr="0031626A">
              <w:rPr>
                <w:rFonts w:eastAsia="Calibri"/>
              </w:rPr>
              <w:t>A. Miškinis</w:t>
            </w:r>
            <w:r w:rsidRPr="0031626A">
              <w:t xml:space="preserve">. Psalmės. </w:t>
            </w:r>
            <w:r w:rsidRPr="0031626A">
              <w:rPr>
                <w:rFonts w:eastAsia="Calibri"/>
              </w:rPr>
              <w:t xml:space="preserve"> Kajokas</w:t>
            </w:r>
            <w:r w:rsidRPr="0031626A">
              <w:t>. Apie palaidūną ir paklydėlį</w:t>
            </w:r>
            <w:r w:rsidRPr="0031626A">
              <w:rPr>
                <w:rFonts w:eastAsia="Calibri"/>
              </w:rPr>
              <w:t>.Dantė</w:t>
            </w:r>
            <w:r w:rsidRPr="0031626A">
              <w:t xml:space="preserve">. Dieviškoji Komedija. </w:t>
            </w:r>
            <w:r w:rsidRPr="0031626A">
              <w:rPr>
                <w:rFonts w:eastAsia="Calibri"/>
              </w:rPr>
              <w:t>Ž. Bedjė</w:t>
            </w:r>
            <w:r w:rsidRPr="0031626A">
              <w:t>. Romanas apie Tristaną ir Izoldą</w:t>
            </w:r>
            <w:r w:rsidRPr="0031626A">
              <w:rPr>
                <w:rFonts w:eastAsia="Calibri"/>
              </w:rPr>
              <w:t>.M. de Servantesas</w:t>
            </w:r>
            <w:r w:rsidRPr="0031626A">
              <w:t xml:space="preserve">. </w:t>
            </w:r>
            <w:r w:rsidRPr="0031626A">
              <w:rPr>
                <w:rFonts w:eastAsia="Calibri"/>
              </w:rPr>
              <w:t>Do</w:t>
            </w:r>
            <w:r w:rsidRPr="0031626A">
              <w:t xml:space="preserve">n Kichotas.  </w:t>
            </w:r>
            <w:r w:rsidRPr="0031626A">
              <w:rPr>
                <w:rFonts w:eastAsia="Calibri"/>
              </w:rPr>
              <w:t>Didžiųjų kunigaikščių laiškai</w:t>
            </w:r>
            <w:r w:rsidRPr="0031626A">
              <w:t xml:space="preserve">. </w:t>
            </w:r>
            <w:r w:rsidRPr="0031626A">
              <w:rPr>
                <w:rFonts w:eastAsia="Calibri"/>
              </w:rPr>
              <w:t>Just. Marcinkevičius</w:t>
            </w:r>
            <w:r w:rsidRPr="0031626A">
              <w:t xml:space="preserve">. Mindaugas. </w:t>
            </w:r>
            <w:r w:rsidRPr="0031626A">
              <w:rPr>
                <w:rFonts w:eastAsia="Calibri"/>
              </w:rPr>
              <w:t>J. Grušas</w:t>
            </w:r>
            <w:r w:rsidRPr="0031626A">
              <w:t>. Meilė, džiazas ir velnias</w:t>
            </w:r>
            <w:r w:rsidRPr="0031626A">
              <w:rPr>
                <w:rFonts w:eastAsia="Calibri"/>
              </w:rPr>
              <w:t>.I. Meras</w:t>
            </w:r>
            <w:r w:rsidRPr="0031626A">
              <w:t>. Lygiosios trunka akimirką</w:t>
            </w:r>
            <w:r w:rsidRPr="0031626A">
              <w:rPr>
                <w:rFonts w:eastAsia="Calibri"/>
              </w:rPr>
              <w:t>.W. Goldingas</w:t>
            </w:r>
            <w:r w:rsidRPr="0031626A">
              <w:t>. Musių valdovas</w:t>
            </w:r>
            <w:r w:rsidRPr="0031626A">
              <w:rPr>
                <w:rFonts w:eastAsia="Calibri"/>
              </w:rPr>
              <w:t>.Dž. Orvelas</w:t>
            </w:r>
            <w:r w:rsidRPr="0031626A">
              <w:t>. Gyvulių ūkis</w:t>
            </w:r>
            <w:r w:rsidRPr="0031626A">
              <w:rPr>
                <w:rFonts w:eastAsia="Calibri"/>
              </w:rPr>
              <w:t>.K. Binkis</w:t>
            </w:r>
            <w:r w:rsidRPr="0031626A">
              <w:t xml:space="preserve">. 100 pavasarių.  </w:t>
            </w:r>
            <w:r w:rsidRPr="0031626A">
              <w:rPr>
                <w:rFonts w:eastAsia="Calibri"/>
              </w:rPr>
              <w:t>K. Ostrauskas</w:t>
            </w:r>
            <w:r w:rsidRPr="0031626A">
              <w:t>. Jūratė ir Kastytis.</w:t>
            </w:r>
            <w:r w:rsidRPr="0031626A">
              <w:rPr>
                <w:bCs/>
              </w:rPr>
              <w:t>D</w:t>
            </w:r>
            <w:r w:rsidRPr="0031626A">
              <w:rPr>
                <w:rFonts w:eastAsia="Calibri"/>
                <w:bCs/>
              </w:rPr>
              <w:t>raugystė ir meilė, atsparumas rizikingam</w:t>
            </w:r>
            <w:r w:rsidRPr="0031626A">
              <w:rPr>
                <w:bCs/>
              </w:rPr>
              <w:t xml:space="preserve"> elgesiui.  S</w:t>
            </w:r>
            <w:r w:rsidRPr="0031626A">
              <w:rPr>
                <w:rFonts w:eastAsia="Calibri"/>
                <w:bCs/>
              </w:rPr>
              <w:t>avivertė, emocijos ir jausmai, savitvarda, pozityvus, konst</w:t>
            </w:r>
            <w:r w:rsidRPr="0031626A">
              <w:rPr>
                <w:bCs/>
              </w:rPr>
              <w:t>ruktyvus mąstymas ir saviraiška</w:t>
            </w:r>
            <w:r w:rsidRPr="0031626A">
              <w:rPr>
                <w:rFonts w:eastAsia="Calibri"/>
                <w:bCs/>
              </w:rPr>
              <w:t xml:space="preserve">.  </w:t>
            </w:r>
          </w:p>
        </w:tc>
        <w:tc>
          <w:tcPr>
            <w:tcW w:w="2127" w:type="dxa"/>
          </w:tcPr>
          <w:p w:rsidR="000936E3" w:rsidRPr="0031626A" w:rsidRDefault="000936E3" w:rsidP="000936E3">
            <w:r w:rsidRPr="0031626A">
              <w:t>Lietuvių kalba</w:t>
            </w:r>
          </w:p>
        </w:tc>
        <w:tc>
          <w:tcPr>
            <w:tcW w:w="1382" w:type="dxa"/>
          </w:tcPr>
          <w:p w:rsidR="000936E3" w:rsidRPr="0031626A" w:rsidRDefault="000936E3" w:rsidP="000936E3">
            <w:r w:rsidRPr="0031626A">
              <w:t>10</w:t>
            </w:r>
          </w:p>
          <w:p w:rsidR="000936E3" w:rsidRPr="0031626A" w:rsidRDefault="000936E3" w:rsidP="000936E3"/>
          <w:p w:rsidR="000936E3" w:rsidRPr="0031626A" w:rsidRDefault="000936E3" w:rsidP="000936E3"/>
          <w:p w:rsidR="000936E3" w:rsidRPr="0031626A" w:rsidRDefault="000936E3" w:rsidP="000936E3"/>
          <w:p w:rsidR="000936E3" w:rsidRPr="0031626A" w:rsidRDefault="000936E3" w:rsidP="000936E3"/>
          <w:p w:rsidR="000936E3" w:rsidRPr="0031626A" w:rsidRDefault="000936E3" w:rsidP="000936E3"/>
          <w:p w:rsidR="000936E3" w:rsidRPr="0031626A" w:rsidRDefault="000936E3" w:rsidP="000936E3"/>
          <w:p w:rsidR="000936E3" w:rsidRPr="0031626A" w:rsidRDefault="000936E3" w:rsidP="000936E3"/>
          <w:p w:rsidR="000936E3" w:rsidRPr="0031626A" w:rsidRDefault="000936E3" w:rsidP="000936E3"/>
          <w:p w:rsidR="000936E3" w:rsidRPr="0031626A" w:rsidRDefault="000936E3" w:rsidP="000936E3"/>
          <w:p w:rsidR="000936E3" w:rsidRPr="0031626A" w:rsidRDefault="000936E3" w:rsidP="000936E3"/>
          <w:p w:rsidR="000936E3" w:rsidRPr="0031626A" w:rsidRDefault="000936E3" w:rsidP="000936E3"/>
        </w:tc>
      </w:tr>
      <w:tr w:rsidR="000936E3" w:rsidRPr="0031626A" w:rsidTr="000936E3">
        <w:trPr>
          <w:trHeight w:val="77"/>
        </w:trPr>
        <w:tc>
          <w:tcPr>
            <w:tcW w:w="5528" w:type="dxa"/>
          </w:tcPr>
          <w:p w:rsidR="000936E3" w:rsidRPr="0031626A" w:rsidRDefault="000936E3" w:rsidP="000936E3">
            <w:r w:rsidRPr="0031626A">
              <w:t>Tikra draugystė.</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5</w:t>
            </w:r>
          </w:p>
        </w:tc>
      </w:tr>
      <w:tr w:rsidR="000936E3" w:rsidRPr="0031626A" w:rsidTr="000936E3">
        <w:trPr>
          <w:trHeight w:val="77"/>
        </w:trPr>
        <w:tc>
          <w:tcPr>
            <w:tcW w:w="5528" w:type="dxa"/>
          </w:tcPr>
          <w:p w:rsidR="000936E3" w:rsidRPr="0031626A" w:rsidRDefault="000936E3" w:rsidP="000936E3">
            <w:r w:rsidRPr="0031626A">
              <w:t>Žalingų įpročių pavojai.</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5, 10</w:t>
            </w:r>
          </w:p>
        </w:tc>
      </w:tr>
      <w:tr w:rsidR="000936E3" w:rsidRPr="0031626A" w:rsidTr="000936E3">
        <w:trPr>
          <w:trHeight w:val="77"/>
        </w:trPr>
        <w:tc>
          <w:tcPr>
            <w:tcW w:w="5528" w:type="dxa"/>
          </w:tcPr>
          <w:p w:rsidR="000936E3" w:rsidRPr="0031626A" w:rsidRDefault="000936E3" w:rsidP="000936E3">
            <w:r w:rsidRPr="0031626A">
              <w:t>Mokymosi ir laisvalaikio planavimas.</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6</w:t>
            </w:r>
          </w:p>
        </w:tc>
      </w:tr>
      <w:tr w:rsidR="000936E3" w:rsidRPr="0031626A" w:rsidTr="000936E3">
        <w:trPr>
          <w:trHeight w:val="77"/>
        </w:trPr>
        <w:tc>
          <w:tcPr>
            <w:tcW w:w="5528" w:type="dxa"/>
          </w:tcPr>
          <w:p w:rsidR="000936E3" w:rsidRPr="0031626A" w:rsidRDefault="000936E3" w:rsidP="000936E3">
            <w:r w:rsidRPr="0031626A">
              <w:t>Mano savivertė, jausmai ir savitvarda.</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6</w:t>
            </w:r>
          </w:p>
        </w:tc>
      </w:tr>
      <w:tr w:rsidR="000936E3" w:rsidRPr="0031626A" w:rsidTr="000936E3">
        <w:trPr>
          <w:trHeight w:val="77"/>
        </w:trPr>
        <w:tc>
          <w:tcPr>
            <w:tcW w:w="5528" w:type="dxa"/>
          </w:tcPr>
          <w:p w:rsidR="000936E3" w:rsidRPr="0031626A" w:rsidRDefault="000936E3" w:rsidP="000936E3">
            <w:r w:rsidRPr="0031626A">
              <w:t>Ar gera mano klasėje?</w:t>
            </w:r>
          </w:p>
        </w:tc>
        <w:tc>
          <w:tcPr>
            <w:tcW w:w="2127" w:type="dxa"/>
          </w:tcPr>
          <w:p w:rsidR="000936E3" w:rsidRPr="0031626A" w:rsidRDefault="000936E3" w:rsidP="000936E3">
            <w:r w:rsidRPr="0031626A">
              <w:t>Diskusija</w:t>
            </w:r>
          </w:p>
        </w:tc>
        <w:tc>
          <w:tcPr>
            <w:tcW w:w="1382" w:type="dxa"/>
          </w:tcPr>
          <w:p w:rsidR="000936E3" w:rsidRPr="0031626A" w:rsidRDefault="000936E3" w:rsidP="000936E3">
            <w:r w:rsidRPr="0031626A">
              <w:t>7, 8</w:t>
            </w:r>
          </w:p>
        </w:tc>
      </w:tr>
      <w:tr w:rsidR="000936E3" w:rsidRPr="0031626A" w:rsidTr="000936E3">
        <w:trPr>
          <w:trHeight w:val="77"/>
        </w:trPr>
        <w:tc>
          <w:tcPr>
            <w:tcW w:w="5528" w:type="dxa"/>
          </w:tcPr>
          <w:p w:rsidR="000936E3" w:rsidRPr="0031626A" w:rsidRDefault="000936E3" w:rsidP="000936E3">
            <w:r w:rsidRPr="0031626A">
              <w:t>Mokytojai ir mokiniai. Kur abipusio supratimo raktas?</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7</w:t>
            </w:r>
          </w:p>
        </w:tc>
      </w:tr>
      <w:tr w:rsidR="000936E3" w:rsidRPr="0031626A" w:rsidTr="000936E3">
        <w:trPr>
          <w:trHeight w:val="77"/>
        </w:trPr>
        <w:tc>
          <w:tcPr>
            <w:tcW w:w="5528" w:type="dxa"/>
          </w:tcPr>
          <w:p w:rsidR="000936E3" w:rsidRPr="0031626A" w:rsidRDefault="000936E3" w:rsidP="000936E3">
            <w:r w:rsidRPr="0031626A">
              <w:t>Šeima, giminė ir tradicijos. Kas tai yra, kam tai reikalinga, ar dar tai mums aktualu?</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7, 8</w:t>
            </w:r>
          </w:p>
        </w:tc>
      </w:tr>
      <w:tr w:rsidR="000936E3" w:rsidRPr="0031626A" w:rsidTr="000936E3">
        <w:trPr>
          <w:trHeight w:val="77"/>
        </w:trPr>
        <w:tc>
          <w:tcPr>
            <w:tcW w:w="5528" w:type="dxa"/>
          </w:tcPr>
          <w:p w:rsidR="000936E3" w:rsidRPr="0031626A" w:rsidRDefault="000936E3" w:rsidP="000936E3">
            <w:r w:rsidRPr="0031626A">
              <w:t>Ar mokykloje jaučiuosi gerai?</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8</w:t>
            </w:r>
          </w:p>
        </w:tc>
      </w:tr>
      <w:tr w:rsidR="000936E3" w:rsidRPr="0031626A" w:rsidTr="000936E3">
        <w:trPr>
          <w:trHeight w:val="77"/>
        </w:trPr>
        <w:tc>
          <w:tcPr>
            <w:tcW w:w="5528" w:type="dxa"/>
          </w:tcPr>
          <w:p w:rsidR="000936E3" w:rsidRPr="0031626A" w:rsidRDefault="000936E3" w:rsidP="000936E3">
            <w:r w:rsidRPr="0031626A">
              <w:t>Ar lengva suprasti šalia esantį?</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8</w:t>
            </w:r>
          </w:p>
        </w:tc>
      </w:tr>
      <w:tr w:rsidR="000936E3" w:rsidRPr="0031626A" w:rsidTr="000936E3">
        <w:trPr>
          <w:trHeight w:val="77"/>
        </w:trPr>
        <w:tc>
          <w:tcPr>
            <w:tcW w:w="5528" w:type="dxa"/>
          </w:tcPr>
          <w:p w:rsidR="000936E3" w:rsidRPr="0031626A" w:rsidRDefault="000936E3" w:rsidP="000936E3">
            <w:r w:rsidRPr="0031626A">
              <w:t>Socialinė sveikata.</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10</w:t>
            </w:r>
          </w:p>
        </w:tc>
      </w:tr>
      <w:tr w:rsidR="000936E3" w:rsidRPr="0031626A" w:rsidTr="000936E3">
        <w:trPr>
          <w:trHeight w:val="77"/>
        </w:trPr>
        <w:tc>
          <w:tcPr>
            <w:tcW w:w="5528" w:type="dxa"/>
          </w:tcPr>
          <w:p w:rsidR="000936E3" w:rsidRPr="0031626A" w:rsidRDefault="000936E3" w:rsidP="000936E3">
            <w:r w:rsidRPr="0031626A">
              <w:t>Lytinis brendimas.</w:t>
            </w:r>
          </w:p>
        </w:tc>
        <w:tc>
          <w:tcPr>
            <w:tcW w:w="2127" w:type="dxa"/>
          </w:tcPr>
          <w:p w:rsidR="000936E3" w:rsidRPr="0031626A" w:rsidRDefault="000936E3" w:rsidP="000936E3">
            <w:r w:rsidRPr="0031626A">
              <w:t>Klasės valandėlė</w:t>
            </w:r>
          </w:p>
        </w:tc>
        <w:tc>
          <w:tcPr>
            <w:tcW w:w="1382" w:type="dxa"/>
          </w:tcPr>
          <w:p w:rsidR="000936E3" w:rsidRPr="0031626A" w:rsidRDefault="000936E3" w:rsidP="000936E3">
            <w:r w:rsidRPr="0031626A">
              <w:t>10</w:t>
            </w:r>
          </w:p>
        </w:tc>
      </w:tr>
    </w:tbl>
    <w:p w:rsidR="000936E3" w:rsidRPr="0031626A" w:rsidRDefault="000936E3" w:rsidP="000936E3"/>
    <w:p w:rsidR="000E6868" w:rsidRDefault="000E6868" w:rsidP="0071434F">
      <w:pPr>
        <w:tabs>
          <w:tab w:val="left" w:pos="720"/>
        </w:tabs>
        <w:ind w:firstLine="709"/>
        <w:jc w:val="both"/>
        <w:rPr>
          <w:lang w:val="lt-LT"/>
        </w:rPr>
      </w:pPr>
    </w:p>
    <w:sectPr w:rsidR="000E6868" w:rsidSect="000F2DB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B7F" w:rsidRDefault="00FF5B7F">
      <w:r>
        <w:separator/>
      </w:r>
    </w:p>
  </w:endnote>
  <w:endnote w:type="continuationSeparator" w:id="1">
    <w:p w:rsidR="00FF5B7F" w:rsidRDefault="00FF5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57" w:rsidRDefault="00EA2391" w:rsidP="00D26829">
    <w:pPr>
      <w:pStyle w:val="Porat"/>
      <w:framePr w:wrap="around" w:vAnchor="text" w:hAnchor="margin" w:xAlign="center" w:y="1"/>
      <w:rPr>
        <w:rStyle w:val="Puslapionumeris"/>
      </w:rPr>
    </w:pPr>
    <w:r>
      <w:rPr>
        <w:rStyle w:val="Puslapionumeris"/>
      </w:rPr>
      <w:fldChar w:fldCharType="begin"/>
    </w:r>
    <w:r w:rsidR="00751557">
      <w:rPr>
        <w:rStyle w:val="Puslapionumeris"/>
      </w:rPr>
      <w:instrText xml:space="preserve">PAGE  </w:instrText>
    </w:r>
    <w:r>
      <w:rPr>
        <w:rStyle w:val="Puslapionumeris"/>
      </w:rPr>
      <w:fldChar w:fldCharType="end"/>
    </w:r>
  </w:p>
  <w:p w:rsidR="00751557" w:rsidRDefault="0075155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B7F" w:rsidRDefault="00FF5B7F">
      <w:r>
        <w:separator/>
      </w:r>
    </w:p>
  </w:footnote>
  <w:footnote w:type="continuationSeparator" w:id="1">
    <w:p w:rsidR="00FF5B7F" w:rsidRDefault="00FF5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57" w:rsidRDefault="00EA2391" w:rsidP="00D26829">
    <w:pPr>
      <w:pStyle w:val="Antrats"/>
      <w:framePr w:wrap="around" w:vAnchor="text" w:hAnchor="margin" w:xAlign="center" w:y="1"/>
      <w:rPr>
        <w:rStyle w:val="Puslapionumeris"/>
      </w:rPr>
    </w:pPr>
    <w:r>
      <w:rPr>
        <w:rStyle w:val="Puslapionumeris"/>
      </w:rPr>
      <w:fldChar w:fldCharType="begin"/>
    </w:r>
    <w:r w:rsidR="00751557">
      <w:rPr>
        <w:rStyle w:val="Puslapionumeris"/>
      </w:rPr>
      <w:instrText xml:space="preserve">PAGE  </w:instrText>
    </w:r>
    <w:r>
      <w:rPr>
        <w:rStyle w:val="Puslapionumeris"/>
      </w:rPr>
      <w:fldChar w:fldCharType="end"/>
    </w:r>
  </w:p>
  <w:p w:rsidR="00751557" w:rsidRDefault="0075155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57" w:rsidRDefault="00EA2391" w:rsidP="00D26829">
    <w:pPr>
      <w:pStyle w:val="Antrats"/>
      <w:framePr w:wrap="around" w:vAnchor="text" w:hAnchor="margin" w:xAlign="center" w:y="1"/>
      <w:rPr>
        <w:rStyle w:val="Puslapionumeris"/>
      </w:rPr>
    </w:pPr>
    <w:r>
      <w:rPr>
        <w:rStyle w:val="Puslapionumeris"/>
      </w:rPr>
      <w:fldChar w:fldCharType="begin"/>
    </w:r>
    <w:r w:rsidR="00751557">
      <w:rPr>
        <w:rStyle w:val="Puslapionumeris"/>
      </w:rPr>
      <w:instrText xml:space="preserve">PAGE  </w:instrText>
    </w:r>
    <w:r>
      <w:rPr>
        <w:rStyle w:val="Puslapionumeris"/>
      </w:rPr>
      <w:fldChar w:fldCharType="separate"/>
    </w:r>
    <w:r w:rsidR="004C39F8">
      <w:rPr>
        <w:rStyle w:val="Puslapionumeris"/>
        <w:noProof/>
      </w:rPr>
      <w:t>77</w:t>
    </w:r>
    <w:r>
      <w:rPr>
        <w:rStyle w:val="Puslapionumeris"/>
      </w:rPr>
      <w:fldChar w:fldCharType="end"/>
    </w:r>
  </w:p>
  <w:p w:rsidR="00751557" w:rsidRPr="00CC24C9" w:rsidRDefault="00751557" w:rsidP="00605BA6">
    <w:pPr>
      <w:pStyle w:val="Antrats"/>
      <w:rPr>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284"/>
    <w:multiLevelType w:val="hybridMultilevel"/>
    <w:tmpl w:val="EEA02A5C"/>
    <w:lvl w:ilvl="0" w:tplc="FC4CA6E4">
      <w:start w:val="1"/>
      <w:numFmt w:val="upperRoman"/>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055F42C8"/>
    <w:multiLevelType w:val="hybridMultilevel"/>
    <w:tmpl w:val="98BE32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9040A8"/>
    <w:multiLevelType w:val="hybridMultilevel"/>
    <w:tmpl w:val="4D9EF5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835506C"/>
    <w:multiLevelType w:val="hybridMultilevel"/>
    <w:tmpl w:val="C3BEE980"/>
    <w:lvl w:ilvl="0" w:tplc="E7B493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42FC9"/>
    <w:multiLevelType w:val="hybridMultilevel"/>
    <w:tmpl w:val="895C3328"/>
    <w:lvl w:ilvl="0" w:tplc="7214FC3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nsid w:val="20A21C42"/>
    <w:multiLevelType w:val="hybridMultilevel"/>
    <w:tmpl w:val="7BDAFDA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4EC221A"/>
    <w:multiLevelType w:val="hybridMultilevel"/>
    <w:tmpl w:val="C61EFA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C331FB"/>
    <w:multiLevelType w:val="hybridMultilevel"/>
    <w:tmpl w:val="809E8D14"/>
    <w:lvl w:ilvl="0" w:tplc="244A8F5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nsid w:val="276E699B"/>
    <w:multiLevelType w:val="hybridMultilevel"/>
    <w:tmpl w:val="1F1615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B083411"/>
    <w:multiLevelType w:val="hybridMultilevel"/>
    <w:tmpl w:val="9F249A74"/>
    <w:lvl w:ilvl="0" w:tplc="0970678A">
      <w:start w:val="2012"/>
      <w:numFmt w:val="decimal"/>
      <w:lvlText w:val="%1-"/>
      <w:lvlJc w:val="left"/>
      <w:pPr>
        <w:tabs>
          <w:tab w:val="num" w:pos="1122"/>
        </w:tabs>
        <w:ind w:left="1122" w:hanging="81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10">
    <w:nsid w:val="65430634"/>
    <w:multiLevelType w:val="hybridMultilevel"/>
    <w:tmpl w:val="874867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BB83C39"/>
    <w:multiLevelType w:val="hybridMultilevel"/>
    <w:tmpl w:val="6C5A416C"/>
    <w:lvl w:ilvl="0" w:tplc="5AB440C6">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2">
    <w:nsid w:val="6EC7049B"/>
    <w:multiLevelType w:val="hybridMultilevel"/>
    <w:tmpl w:val="5F849DD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4"/>
  </w:num>
  <w:num w:numId="6">
    <w:abstractNumId w:val="8"/>
  </w:num>
  <w:num w:numId="7">
    <w:abstractNumId w:val="11"/>
  </w:num>
  <w:num w:numId="8">
    <w:abstractNumId w:val="12"/>
  </w:num>
  <w:num w:numId="9">
    <w:abstractNumId w:val="5"/>
  </w:num>
  <w:num w:numId="10">
    <w:abstractNumId w:val="10"/>
  </w:num>
  <w:num w:numId="11">
    <w:abstractNumId w:val="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characterSpacingControl w:val="doNotCompress"/>
  <w:hdrShapeDefaults>
    <o:shapedefaults v:ext="edit" spidmax="8194"/>
  </w:hdrShapeDefaults>
  <w:footnotePr>
    <w:footnote w:id="0"/>
    <w:footnote w:id="1"/>
  </w:footnotePr>
  <w:endnotePr>
    <w:endnote w:id="0"/>
    <w:endnote w:id="1"/>
  </w:endnotePr>
  <w:compat/>
  <w:rsids>
    <w:rsidRoot w:val="00EA780E"/>
    <w:rsid w:val="00000739"/>
    <w:rsid w:val="00003406"/>
    <w:rsid w:val="00003987"/>
    <w:rsid w:val="00006567"/>
    <w:rsid w:val="000100E9"/>
    <w:rsid w:val="00011771"/>
    <w:rsid w:val="00017FEA"/>
    <w:rsid w:val="0002247B"/>
    <w:rsid w:val="00027D83"/>
    <w:rsid w:val="00030090"/>
    <w:rsid w:val="00031936"/>
    <w:rsid w:val="00031C2D"/>
    <w:rsid w:val="00032A96"/>
    <w:rsid w:val="0003357D"/>
    <w:rsid w:val="00040BF9"/>
    <w:rsid w:val="00042868"/>
    <w:rsid w:val="00042AA4"/>
    <w:rsid w:val="000470FE"/>
    <w:rsid w:val="00061420"/>
    <w:rsid w:val="00063CBA"/>
    <w:rsid w:val="000648DB"/>
    <w:rsid w:val="00065B2E"/>
    <w:rsid w:val="00070604"/>
    <w:rsid w:val="00071BA0"/>
    <w:rsid w:val="00072806"/>
    <w:rsid w:val="000728CF"/>
    <w:rsid w:val="00075A28"/>
    <w:rsid w:val="000767F0"/>
    <w:rsid w:val="000813BF"/>
    <w:rsid w:val="00082345"/>
    <w:rsid w:val="000841A2"/>
    <w:rsid w:val="00084753"/>
    <w:rsid w:val="000936E3"/>
    <w:rsid w:val="00094B59"/>
    <w:rsid w:val="000977EB"/>
    <w:rsid w:val="000A6341"/>
    <w:rsid w:val="000B2460"/>
    <w:rsid w:val="000B559F"/>
    <w:rsid w:val="000C1F15"/>
    <w:rsid w:val="000C2BE6"/>
    <w:rsid w:val="000C3BC6"/>
    <w:rsid w:val="000C5753"/>
    <w:rsid w:val="000D0B87"/>
    <w:rsid w:val="000D1489"/>
    <w:rsid w:val="000D1A05"/>
    <w:rsid w:val="000E0A4A"/>
    <w:rsid w:val="000E40C1"/>
    <w:rsid w:val="000E5182"/>
    <w:rsid w:val="000E6868"/>
    <w:rsid w:val="000E6CC5"/>
    <w:rsid w:val="000E7C37"/>
    <w:rsid w:val="000F06FA"/>
    <w:rsid w:val="000F2DB0"/>
    <w:rsid w:val="000F405E"/>
    <w:rsid w:val="000F4888"/>
    <w:rsid w:val="000F6351"/>
    <w:rsid w:val="000F6686"/>
    <w:rsid w:val="000F7AC4"/>
    <w:rsid w:val="001015B9"/>
    <w:rsid w:val="00102E6D"/>
    <w:rsid w:val="00104E2D"/>
    <w:rsid w:val="00106C84"/>
    <w:rsid w:val="001119D3"/>
    <w:rsid w:val="00113404"/>
    <w:rsid w:val="00113690"/>
    <w:rsid w:val="00116146"/>
    <w:rsid w:val="00120C4F"/>
    <w:rsid w:val="00126AE0"/>
    <w:rsid w:val="00126EA9"/>
    <w:rsid w:val="00131188"/>
    <w:rsid w:val="00132060"/>
    <w:rsid w:val="0013561A"/>
    <w:rsid w:val="00136EAB"/>
    <w:rsid w:val="001375B6"/>
    <w:rsid w:val="00140A20"/>
    <w:rsid w:val="00145121"/>
    <w:rsid w:val="00145A76"/>
    <w:rsid w:val="001461AA"/>
    <w:rsid w:val="00146242"/>
    <w:rsid w:val="001466F7"/>
    <w:rsid w:val="001527D5"/>
    <w:rsid w:val="00161E8A"/>
    <w:rsid w:val="00162672"/>
    <w:rsid w:val="00163A79"/>
    <w:rsid w:val="00172238"/>
    <w:rsid w:val="00173FB9"/>
    <w:rsid w:val="0017540A"/>
    <w:rsid w:val="00176E94"/>
    <w:rsid w:val="001825F2"/>
    <w:rsid w:val="00194254"/>
    <w:rsid w:val="001957FE"/>
    <w:rsid w:val="001A26CA"/>
    <w:rsid w:val="001B029E"/>
    <w:rsid w:val="001B14AA"/>
    <w:rsid w:val="001B1538"/>
    <w:rsid w:val="001B3E0F"/>
    <w:rsid w:val="001C3DDC"/>
    <w:rsid w:val="001C452C"/>
    <w:rsid w:val="001C679E"/>
    <w:rsid w:val="001D0679"/>
    <w:rsid w:val="001D26E9"/>
    <w:rsid w:val="001D4BAF"/>
    <w:rsid w:val="001F1E23"/>
    <w:rsid w:val="001F22EE"/>
    <w:rsid w:val="001F43FD"/>
    <w:rsid w:val="001F47A9"/>
    <w:rsid w:val="001F7BF0"/>
    <w:rsid w:val="002021BB"/>
    <w:rsid w:val="002061F2"/>
    <w:rsid w:val="00206641"/>
    <w:rsid w:val="002122F1"/>
    <w:rsid w:val="00212EFF"/>
    <w:rsid w:val="00213B05"/>
    <w:rsid w:val="00215D52"/>
    <w:rsid w:val="002174FF"/>
    <w:rsid w:val="00217DC0"/>
    <w:rsid w:val="00220A63"/>
    <w:rsid w:val="00223019"/>
    <w:rsid w:val="00226594"/>
    <w:rsid w:val="00226AB9"/>
    <w:rsid w:val="00226B60"/>
    <w:rsid w:val="00231513"/>
    <w:rsid w:val="00232384"/>
    <w:rsid w:val="002369A4"/>
    <w:rsid w:val="00241A28"/>
    <w:rsid w:val="002459F9"/>
    <w:rsid w:val="00245B94"/>
    <w:rsid w:val="002470DB"/>
    <w:rsid w:val="00247669"/>
    <w:rsid w:val="00247D24"/>
    <w:rsid w:val="00250FE2"/>
    <w:rsid w:val="00255AA4"/>
    <w:rsid w:val="00262AD4"/>
    <w:rsid w:val="0026793D"/>
    <w:rsid w:val="00267B68"/>
    <w:rsid w:val="0027064A"/>
    <w:rsid w:val="00272488"/>
    <w:rsid w:val="00274335"/>
    <w:rsid w:val="0027708A"/>
    <w:rsid w:val="002804BD"/>
    <w:rsid w:val="00280C87"/>
    <w:rsid w:val="0028196E"/>
    <w:rsid w:val="002836D0"/>
    <w:rsid w:val="002857D5"/>
    <w:rsid w:val="002913C9"/>
    <w:rsid w:val="00295AF5"/>
    <w:rsid w:val="00297515"/>
    <w:rsid w:val="002A1977"/>
    <w:rsid w:val="002A764A"/>
    <w:rsid w:val="002B5D99"/>
    <w:rsid w:val="002B6BFE"/>
    <w:rsid w:val="002C083C"/>
    <w:rsid w:val="002C11D0"/>
    <w:rsid w:val="002C2D39"/>
    <w:rsid w:val="002D1842"/>
    <w:rsid w:val="002D1E87"/>
    <w:rsid w:val="002D3A43"/>
    <w:rsid w:val="002D5306"/>
    <w:rsid w:val="002E168A"/>
    <w:rsid w:val="002E71F5"/>
    <w:rsid w:val="002F0699"/>
    <w:rsid w:val="002F1EBA"/>
    <w:rsid w:val="003006A2"/>
    <w:rsid w:val="00300D11"/>
    <w:rsid w:val="00301B00"/>
    <w:rsid w:val="0030217F"/>
    <w:rsid w:val="00302602"/>
    <w:rsid w:val="003075C4"/>
    <w:rsid w:val="003101D8"/>
    <w:rsid w:val="0031221B"/>
    <w:rsid w:val="00313229"/>
    <w:rsid w:val="003151A7"/>
    <w:rsid w:val="00316747"/>
    <w:rsid w:val="0032428E"/>
    <w:rsid w:val="00325302"/>
    <w:rsid w:val="0032593B"/>
    <w:rsid w:val="00330896"/>
    <w:rsid w:val="003313C8"/>
    <w:rsid w:val="003367BC"/>
    <w:rsid w:val="00340C95"/>
    <w:rsid w:val="00343BF3"/>
    <w:rsid w:val="003454D0"/>
    <w:rsid w:val="00345979"/>
    <w:rsid w:val="00350E27"/>
    <w:rsid w:val="00351612"/>
    <w:rsid w:val="00351C52"/>
    <w:rsid w:val="0035412A"/>
    <w:rsid w:val="00354352"/>
    <w:rsid w:val="00354AF7"/>
    <w:rsid w:val="00361D00"/>
    <w:rsid w:val="003624C2"/>
    <w:rsid w:val="00367716"/>
    <w:rsid w:val="0037330C"/>
    <w:rsid w:val="00373869"/>
    <w:rsid w:val="0037388F"/>
    <w:rsid w:val="003756FD"/>
    <w:rsid w:val="003767D1"/>
    <w:rsid w:val="003800E4"/>
    <w:rsid w:val="0038188A"/>
    <w:rsid w:val="00383923"/>
    <w:rsid w:val="00383F47"/>
    <w:rsid w:val="0038559C"/>
    <w:rsid w:val="00385C63"/>
    <w:rsid w:val="0038647B"/>
    <w:rsid w:val="00387B6F"/>
    <w:rsid w:val="003955A7"/>
    <w:rsid w:val="003972B0"/>
    <w:rsid w:val="003A0B09"/>
    <w:rsid w:val="003B088B"/>
    <w:rsid w:val="003B1076"/>
    <w:rsid w:val="003B1359"/>
    <w:rsid w:val="003B15C7"/>
    <w:rsid w:val="003B3659"/>
    <w:rsid w:val="003B55C1"/>
    <w:rsid w:val="003B64FB"/>
    <w:rsid w:val="003B7004"/>
    <w:rsid w:val="003C0FC8"/>
    <w:rsid w:val="003C17AF"/>
    <w:rsid w:val="003C7FA8"/>
    <w:rsid w:val="003D1EA0"/>
    <w:rsid w:val="003D56F6"/>
    <w:rsid w:val="003D6F6A"/>
    <w:rsid w:val="003E287E"/>
    <w:rsid w:val="003E516E"/>
    <w:rsid w:val="003E5518"/>
    <w:rsid w:val="003E5B92"/>
    <w:rsid w:val="003F2475"/>
    <w:rsid w:val="003F2726"/>
    <w:rsid w:val="00406B2F"/>
    <w:rsid w:val="00407904"/>
    <w:rsid w:val="00410A69"/>
    <w:rsid w:val="00414A1B"/>
    <w:rsid w:val="0042042A"/>
    <w:rsid w:val="004255C6"/>
    <w:rsid w:val="004256BF"/>
    <w:rsid w:val="00427383"/>
    <w:rsid w:val="00431BD1"/>
    <w:rsid w:val="004360F3"/>
    <w:rsid w:val="004378BE"/>
    <w:rsid w:val="00446E12"/>
    <w:rsid w:val="00447B0E"/>
    <w:rsid w:val="00457484"/>
    <w:rsid w:val="0046062D"/>
    <w:rsid w:val="00466B01"/>
    <w:rsid w:val="004710E3"/>
    <w:rsid w:val="00472F50"/>
    <w:rsid w:val="00477AB7"/>
    <w:rsid w:val="004817A6"/>
    <w:rsid w:val="004916E4"/>
    <w:rsid w:val="004950BC"/>
    <w:rsid w:val="004951AA"/>
    <w:rsid w:val="00496B36"/>
    <w:rsid w:val="00496D70"/>
    <w:rsid w:val="004A25FD"/>
    <w:rsid w:val="004B099A"/>
    <w:rsid w:val="004B1603"/>
    <w:rsid w:val="004B1BB0"/>
    <w:rsid w:val="004B1EA7"/>
    <w:rsid w:val="004B41D7"/>
    <w:rsid w:val="004B4732"/>
    <w:rsid w:val="004B73FA"/>
    <w:rsid w:val="004C39F8"/>
    <w:rsid w:val="004C57BE"/>
    <w:rsid w:val="004D3354"/>
    <w:rsid w:val="004D5923"/>
    <w:rsid w:val="004E46F8"/>
    <w:rsid w:val="004E4C34"/>
    <w:rsid w:val="004F1044"/>
    <w:rsid w:val="004F26D4"/>
    <w:rsid w:val="00503717"/>
    <w:rsid w:val="0050565D"/>
    <w:rsid w:val="00506B92"/>
    <w:rsid w:val="00506EE8"/>
    <w:rsid w:val="00507A1F"/>
    <w:rsid w:val="00510C33"/>
    <w:rsid w:val="00511BEF"/>
    <w:rsid w:val="00520534"/>
    <w:rsid w:val="005221C6"/>
    <w:rsid w:val="005236C9"/>
    <w:rsid w:val="00530E82"/>
    <w:rsid w:val="00532FE2"/>
    <w:rsid w:val="00533D58"/>
    <w:rsid w:val="00535168"/>
    <w:rsid w:val="00537B69"/>
    <w:rsid w:val="00540763"/>
    <w:rsid w:val="00541545"/>
    <w:rsid w:val="00542F4E"/>
    <w:rsid w:val="00551D33"/>
    <w:rsid w:val="00552D29"/>
    <w:rsid w:val="00553464"/>
    <w:rsid w:val="005575E0"/>
    <w:rsid w:val="00557B67"/>
    <w:rsid w:val="00560D9F"/>
    <w:rsid w:val="00562140"/>
    <w:rsid w:val="00562645"/>
    <w:rsid w:val="005669C0"/>
    <w:rsid w:val="00566E41"/>
    <w:rsid w:val="00570261"/>
    <w:rsid w:val="005763EA"/>
    <w:rsid w:val="005830F5"/>
    <w:rsid w:val="00587684"/>
    <w:rsid w:val="00587CCF"/>
    <w:rsid w:val="005A3F71"/>
    <w:rsid w:val="005A4D0B"/>
    <w:rsid w:val="005B71FD"/>
    <w:rsid w:val="005C38B0"/>
    <w:rsid w:val="005C5F8C"/>
    <w:rsid w:val="005E2D4A"/>
    <w:rsid w:val="005E7BF0"/>
    <w:rsid w:val="005F0816"/>
    <w:rsid w:val="005F1CAB"/>
    <w:rsid w:val="005F6B47"/>
    <w:rsid w:val="00605BA6"/>
    <w:rsid w:val="006100B9"/>
    <w:rsid w:val="00611347"/>
    <w:rsid w:val="0061197C"/>
    <w:rsid w:val="0061443B"/>
    <w:rsid w:val="006159B3"/>
    <w:rsid w:val="00616E5D"/>
    <w:rsid w:val="0062339C"/>
    <w:rsid w:val="006240F2"/>
    <w:rsid w:val="00625F88"/>
    <w:rsid w:val="006354DB"/>
    <w:rsid w:val="0064303B"/>
    <w:rsid w:val="006441AA"/>
    <w:rsid w:val="00646C3E"/>
    <w:rsid w:val="006522C6"/>
    <w:rsid w:val="0065553D"/>
    <w:rsid w:val="006577AC"/>
    <w:rsid w:val="00663781"/>
    <w:rsid w:val="00675B2F"/>
    <w:rsid w:val="0068059F"/>
    <w:rsid w:val="0068283E"/>
    <w:rsid w:val="00682864"/>
    <w:rsid w:val="00683590"/>
    <w:rsid w:val="0069199E"/>
    <w:rsid w:val="00694412"/>
    <w:rsid w:val="006953B1"/>
    <w:rsid w:val="0069602D"/>
    <w:rsid w:val="006979BB"/>
    <w:rsid w:val="006A13CE"/>
    <w:rsid w:val="006A14DC"/>
    <w:rsid w:val="006A19CC"/>
    <w:rsid w:val="006A4C5A"/>
    <w:rsid w:val="006A5DE6"/>
    <w:rsid w:val="006A6965"/>
    <w:rsid w:val="006B6F5A"/>
    <w:rsid w:val="006C0CA7"/>
    <w:rsid w:val="006C1B26"/>
    <w:rsid w:val="006C5C23"/>
    <w:rsid w:val="006C6E50"/>
    <w:rsid w:val="006D08C6"/>
    <w:rsid w:val="006D2C43"/>
    <w:rsid w:val="006D2DCB"/>
    <w:rsid w:val="006D521D"/>
    <w:rsid w:val="006D586C"/>
    <w:rsid w:val="006D5ADA"/>
    <w:rsid w:val="006E0742"/>
    <w:rsid w:val="006E0A42"/>
    <w:rsid w:val="006E1980"/>
    <w:rsid w:val="006E6DB3"/>
    <w:rsid w:val="006F1E60"/>
    <w:rsid w:val="006F327B"/>
    <w:rsid w:val="006F68EF"/>
    <w:rsid w:val="007079E6"/>
    <w:rsid w:val="00710B96"/>
    <w:rsid w:val="00711DC6"/>
    <w:rsid w:val="0071434F"/>
    <w:rsid w:val="0071579C"/>
    <w:rsid w:val="00722E00"/>
    <w:rsid w:val="00724F1E"/>
    <w:rsid w:val="0072504F"/>
    <w:rsid w:val="0073223D"/>
    <w:rsid w:val="00735559"/>
    <w:rsid w:val="007357A5"/>
    <w:rsid w:val="00736A89"/>
    <w:rsid w:val="007378AF"/>
    <w:rsid w:val="00751557"/>
    <w:rsid w:val="00752BCF"/>
    <w:rsid w:val="00756B9C"/>
    <w:rsid w:val="00757353"/>
    <w:rsid w:val="007678C2"/>
    <w:rsid w:val="00771917"/>
    <w:rsid w:val="0077415E"/>
    <w:rsid w:val="00774FD9"/>
    <w:rsid w:val="00776B44"/>
    <w:rsid w:val="00785245"/>
    <w:rsid w:val="00786EC3"/>
    <w:rsid w:val="007956BD"/>
    <w:rsid w:val="007968FA"/>
    <w:rsid w:val="007A269B"/>
    <w:rsid w:val="007B0958"/>
    <w:rsid w:val="007B452A"/>
    <w:rsid w:val="007B476E"/>
    <w:rsid w:val="007B4B63"/>
    <w:rsid w:val="007C0568"/>
    <w:rsid w:val="007C1723"/>
    <w:rsid w:val="007C2CFF"/>
    <w:rsid w:val="007C54BE"/>
    <w:rsid w:val="007C5FA8"/>
    <w:rsid w:val="007C76F7"/>
    <w:rsid w:val="007D17FB"/>
    <w:rsid w:val="007D732F"/>
    <w:rsid w:val="007E3520"/>
    <w:rsid w:val="007E4086"/>
    <w:rsid w:val="007E468E"/>
    <w:rsid w:val="007E5114"/>
    <w:rsid w:val="007E74EB"/>
    <w:rsid w:val="007E77EE"/>
    <w:rsid w:val="007E7C91"/>
    <w:rsid w:val="007F717F"/>
    <w:rsid w:val="007F7642"/>
    <w:rsid w:val="0080068E"/>
    <w:rsid w:val="0080103F"/>
    <w:rsid w:val="00801A7B"/>
    <w:rsid w:val="008058BD"/>
    <w:rsid w:val="00807661"/>
    <w:rsid w:val="00814DD5"/>
    <w:rsid w:val="00815DE3"/>
    <w:rsid w:val="00815F93"/>
    <w:rsid w:val="00817EEC"/>
    <w:rsid w:val="008223D6"/>
    <w:rsid w:val="00822761"/>
    <w:rsid w:val="00824586"/>
    <w:rsid w:val="00824789"/>
    <w:rsid w:val="008314B0"/>
    <w:rsid w:val="008331E9"/>
    <w:rsid w:val="00833A37"/>
    <w:rsid w:val="00834767"/>
    <w:rsid w:val="008353F4"/>
    <w:rsid w:val="00837C71"/>
    <w:rsid w:val="00837D50"/>
    <w:rsid w:val="00841561"/>
    <w:rsid w:val="00850260"/>
    <w:rsid w:val="00850697"/>
    <w:rsid w:val="0085319D"/>
    <w:rsid w:val="00853743"/>
    <w:rsid w:val="00865ADB"/>
    <w:rsid w:val="008744FE"/>
    <w:rsid w:val="00875F4B"/>
    <w:rsid w:val="008802E4"/>
    <w:rsid w:val="00882AE8"/>
    <w:rsid w:val="00890144"/>
    <w:rsid w:val="00897B6B"/>
    <w:rsid w:val="008A015C"/>
    <w:rsid w:val="008A510C"/>
    <w:rsid w:val="008A5C95"/>
    <w:rsid w:val="008B1AB0"/>
    <w:rsid w:val="008B3AAE"/>
    <w:rsid w:val="008B446B"/>
    <w:rsid w:val="008C07DA"/>
    <w:rsid w:val="008C16B6"/>
    <w:rsid w:val="008C3257"/>
    <w:rsid w:val="008C5303"/>
    <w:rsid w:val="008C5CDA"/>
    <w:rsid w:val="008C5E84"/>
    <w:rsid w:val="008E002F"/>
    <w:rsid w:val="008E0F20"/>
    <w:rsid w:val="008E275C"/>
    <w:rsid w:val="008E53F5"/>
    <w:rsid w:val="008E5865"/>
    <w:rsid w:val="008E6218"/>
    <w:rsid w:val="008E6A67"/>
    <w:rsid w:val="008E7025"/>
    <w:rsid w:val="008E748F"/>
    <w:rsid w:val="008F1641"/>
    <w:rsid w:val="008F51BE"/>
    <w:rsid w:val="00900794"/>
    <w:rsid w:val="0090596B"/>
    <w:rsid w:val="00907E2D"/>
    <w:rsid w:val="00910FAC"/>
    <w:rsid w:val="00911037"/>
    <w:rsid w:val="00912E6D"/>
    <w:rsid w:val="00913D4D"/>
    <w:rsid w:val="00915861"/>
    <w:rsid w:val="0092083A"/>
    <w:rsid w:val="00926E6E"/>
    <w:rsid w:val="00930B76"/>
    <w:rsid w:val="00935331"/>
    <w:rsid w:val="00942F78"/>
    <w:rsid w:val="00943736"/>
    <w:rsid w:val="00954F84"/>
    <w:rsid w:val="0096084A"/>
    <w:rsid w:val="00961481"/>
    <w:rsid w:val="0097068A"/>
    <w:rsid w:val="00971132"/>
    <w:rsid w:val="009730C5"/>
    <w:rsid w:val="0097559A"/>
    <w:rsid w:val="0097757A"/>
    <w:rsid w:val="00984234"/>
    <w:rsid w:val="00992005"/>
    <w:rsid w:val="009A0140"/>
    <w:rsid w:val="009A0495"/>
    <w:rsid w:val="009A190D"/>
    <w:rsid w:val="009A2279"/>
    <w:rsid w:val="009A23AC"/>
    <w:rsid w:val="009A4D41"/>
    <w:rsid w:val="009B04A3"/>
    <w:rsid w:val="009B3EFE"/>
    <w:rsid w:val="009B520E"/>
    <w:rsid w:val="009C34F1"/>
    <w:rsid w:val="009C7EDC"/>
    <w:rsid w:val="009D0374"/>
    <w:rsid w:val="009D2687"/>
    <w:rsid w:val="009D5F78"/>
    <w:rsid w:val="009D72E8"/>
    <w:rsid w:val="009E26A5"/>
    <w:rsid w:val="009E4D43"/>
    <w:rsid w:val="009E62F1"/>
    <w:rsid w:val="009E6466"/>
    <w:rsid w:val="009F3A7A"/>
    <w:rsid w:val="009F4EC3"/>
    <w:rsid w:val="009F50F0"/>
    <w:rsid w:val="00A107E6"/>
    <w:rsid w:val="00A23B6C"/>
    <w:rsid w:val="00A27673"/>
    <w:rsid w:val="00A30B50"/>
    <w:rsid w:val="00A32ACA"/>
    <w:rsid w:val="00A33A48"/>
    <w:rsid w:val="00A376AD"/>
    <w:rsid w:val="00A37B50"/>
    <w:rsid w:val="00A41336"/>
    <w:rsid w:val="00A428F9"/>
    <w:rsid w:val="00A460B3"/>
    <w:rsid w:val="00A47AC5"/>
    <w:rsid w:val="00A517CF"/>
    <w:rsid w:val="00A52E9C"/>
    <w:rsid w:val="00A54B51"/>
    <w:rsid w:val="00A61B27"/>
    <w:rsid w:val="00A62E30"/>
    <w:rsid w:val="00A631D8"/>
    <w:rsid w:val="00A735C2"/>
    <w:rsid w:val="00A773C3"/>
    <w:rsid w:val="00A803C3"/>
    <w:rsid w:val="00A80827"/>
    <w:rsid w:val="00A87773"/>
    <w:rsid w:val="00A91CF7"/>
    <w:rsid w:val="00A9400C"/>
    <w:rsid w:val="00A975BE"/>
    <w:rsid w:val="00AA0CE9"/>
    <w:rsid w:val="00AA6730"/>
    <w:rsid w:val="00AB341E"/>
    <w:rsid w:val="00AC1FB7"/>
    <w:rsid w:val="00AC263D"/>
    <w:rsid w:val="00AC42D5"/>
    <w:rsid w:val="00AD084D"/>
    <w:rsid w:val="00AD0AFB"/>
    <w:rsid w:val="00AD0DBD"/>
    <w:rsid w:val="00AD2619"/>
    <w:rsid w:val="00AD6232"/>
    <w:rsid w:val="00AD6C95"/>
    <w:rsid w:val="00AE00BD"/>
    <w:rsid w:val="00AE07FB"/>
    <w:rsid w:val="00AE0AFE"/>
    <w:rsid w:val="00AE236D"/>
    <w:rsid w:val="00AE68A7"/>
    <w:rsid w:val="00AF61C7"/>
    <w:rsid w:val="00B073A7"/>
    <w:rsid w:val="00B15702"/>
    <w:rsid w:val="00B251A0"/>
    <w:rsid w:val="00B26A9A"/>
    <w:rsid w:val="00B312A6"/>
    <w:rsid w:val="00B33B20"/>
    <w:rsid w:val="00B344DD"/>
    <w:rsid w:val="00B34EBC"/>
    <w:rsid w:val="00B36A0E"/>
    <w:rsid w:val="00B370A4"/>
    <w:rsid w:val="00B41FC4"/>
    <w:rsid w:val="00B42F4D"/>
    <w:rsid w:val="00B430F0"/>
    <w:rsid w:val="00B43484"/>
    <w:rsid w:val="00B4531C"/>
    <w:rsid w:val="00B46787"/>
    <w:rsid w:val="00B46BE8"/>
    <w:rsid w:val="00B50963"/>
    <w:rsid w:val="00B548D7"/>
    <w:rsid w:val="00B61048"/>
    <w:rsid w:val="00B617C3"/>
    <w:rsid w:val="00B661F9"/>
    <w:rsid w:val="00B70451"/>
    <w:rsid w:val="00B73622"/>
    <w:rsid w:val="00B75EE9"/>
    <w:rsid w:val="00B768D4"/>
    <w:rsid w:val="00B80F65"/>
    <w:rsid w:val="00B8110F"/>
    <w:rsid w:val="00B81D12"/>
    <w:rsid w:val="00B82472"/>
    <w:rsid w:val="00B82A1E"/>
    <w:rsid w:val="00B845F7"/>
    <w:rsid w:val="00B906E2"/>
    <w:rsid w:val="00B92AAE"/>
    <w:rsid w:val="00B954A2"/>
    <w:rsid w:val="00B95B5D"/>
    <w:rsid w:val="00BA06CF"/>
    <w:rsid w:val="00BA3DE8"/>
    <w:rsid w:val="00BA4867"/>
    <w:rsid w:val="00BB288C"/>
    <w:rsid w:val="00BB568A"/>
    <w:rsid w:val="00BB636E"/>
    <w:rsid w:val="00BB6BB6"/>
    <w:rsid w:val="00BB7742"/>
    <w:rsid w:val="00BC554E"/>
    <w:rsid w:val="00BD2A6C"/>
    <w:rsid w:val="00BD3E46"/>
    <w:rsid w:val="00BD3F76"/>
    <w:rsid w:val="00BE12D0"/>
    <w:rsid w:val="00BE29C6"/>
    <w:rsid w:val="00BE7841"/>
    <w:rsid w:val="00BF1578"/>
    <w:rsid w:val="00BF19DC"/>
    <w:rsid w:val="00BF2801"/>
    <w:rsid w:val="00BF3C0F"/>
    <w:rsid w:val="00BF42C3"/>
    <w:rsid w:val="00BF4C83"/>
    <w:rsid w:val="00C02D26"/>
    <w:rsid w:val="00C02D76"/>
    <w:rsid w:val="00C039E4"/>
    <w:rsid w:val="00C05DB3"/>
    <w:rsid w:val="00C0615C"/>
    <w:rsid w:val="00C07802"/>
    <w:rsid w:val="00C103A3"/>
    <w:rsid w:val="00C14E4C"/>
    <w:rsid w:val="00C20A4A"/>
    <w:rsid w:val="00C22802"/>
    <w:rsid w:val="00C22B53"/>
    <w:rsid w:val="00C2748D"/>
    <w:rsid w:val="00C279AF"/>
    <w:rsid w:val="00C3042B"/>
    <w:rsid w:val="00C30C79"/>
    <w:rsid w:val="00C327FF"/>
    <w:rsid w:val="00C33906"/>
    <w:rsid w:val="00C348B5"/>
    <w:rsid w:val="00C34DC2"/>
    <w:rsid w:val="00C37D27"/>
    <w:rsid w:val="00C4205B"/>
    <w:rsid w:val="00C42068"/>
    <w:rsid w:val="00C44E5C"/>
    <w:rsid w:val="00C5067C"/>
    <w:rsid w:val="00C51016"/>
    <w:rsid w:val="00C5298D"/>
    <w:rsid w:val="00C53210"/>
    <w:rsid w:val="00C53DED"/>
    <w:rsid w:val="00C55BC0"/>
    <w:rsid w:val="00C60076"/>
    <w:rsid w:val="00C64C67"/>
    <w:rsid w:val="00C66574"/>
    <w:rsid w:val="00C66B14"/>
    <w:rsid w:val="00C67728"/>
    <w:rsid w:val="00C7220B"/>
    <w:rsid w:val="00C76ABB"/>
    <w:rsid w:val="00C84BA1"/>
    <w:rsid w:val="00C84EEE"/>
    <w:rsid w:val="00C85ED3"/>
    <w:rsid w:val="00C9787D"/>
    <w:rsid w:val="00CA10D0"/>
    <w:rsid w:val="00CA1B7E"/>
    <w:rsid w:val="00CA68CC"/>
    <w:rsid w:val="00CB1ACF"/>
    <w:rsid w:val="00CB2DA6"/>
    <w:rsid w:val="00CB3140"/>
    <w:rsid w:val="00CC24C9"/>
    <w:rsid w:val="00CC661D"/>
    <w:rsid w:val="00CD0AEB"/>
    <w:rsid w:val="00CD413D"/>
    <w:rsid w:val="00CD5153"/>
    <w:rsid w:val="00CD740A"/>
    <w:rsid w:val="00CE01AF"/>
    <w:rsid w:val="00CF1595"/>
    <w:rsid w:val="00CF3A97"/>
    <w:rsid w:val="00CF4046"/>
    <w:rsid w:val="00D0522A"/>
    <w:rsid w:val="00D12A37"/>
    <w:rsid w:val="00D12F7C"/>
    <w:rsid w:val="00D1607B"/>
    <w:rsid w:val="00D162CA"/>
    <w:rsid w:val="00D168DD"/>
    <w:rsid w:val="00D20F93"/>
    <w:rsid w:val="00D2182C"/>
    <w:rsid w:val="00D227ED"/>
    <w:rsid w:val="00D23E11"/>
    <w:rsid w:val="00D2523B"/>
    <w:rsid w:val="00D26829"/>
    <w:rsid w:val="00D27223"/>
    <w:rsid w:val="00D34FA3"/>
    <w:rsid w:val="00D35345"/>
    <w:rsid w:val="00D35CDE"/>
    <w:rsid w:val="00D369C2"/>
    <w:rsid w:val="00D5009D"/>
    <w:rsid w:val="00D50998"/>
    <w:rsid w:val="00D53A78"/>
    <w:rsid w:val="00D53FF1"/>
    <w:rsid w:val="00D66B2B"/>
    <w:rsid w:val="00D66D90"/>
    <w:rsid w:val="00D74F1A"/>
    <w:rsid w:val="00D822A0"/>
    <w:rsid w:val="00D823E3"/>
    <w:rsid w:val="00D8446A"/>
    <w:rsid w:val="00D85F96"/>
    <w:rsid w:val="00D934A0"/>
    <w:rsid w:val="00D93EB4"/>
    <w:rsid w:val="00D96B10"/>
    <w:rsid w:val="00DA11DC"/>
    <w:rsid w:val="00DA3ED0"/>
    <w:rsid w:val="00DA51C3"/>
    <w:rsid w:val="00DB0610"/>
    <w:rsid w:val="00DB0F04"/>
    <w:rsid w:val="00DB196E"/>
    <w:rsid w:val="00DB20A5"/>
    <w:rsid w:val="00DB6623"/>
    <w:rsid w:val="00DB6D5F"/>
    <w:rsid w:val="00DD1778"/>
    <w:rsid w:val="00DD294F"/>
    <w:rsid w:val="00DD2E08"/>
    <w:rsid w:val="00DD2F72"/>
    <w:rsid w:val="00DD4101"/>
    <w:rsid w:val="00DD5C7F"/>
    <w:rsid w:val="00DD6F3F"/>
    <w:rsid w:val="00DE1AE2"/>
    <w:rsid w:val="00DE6180"/>
    <w:rsid w:val="00DE6452"/>
    <w:rsid w:val="00DF0284"/>
    <w:rsid w:val="00DF4464"/>
    <w:rsid w:val="00DF5ED4"/>
    <w:rsid w:val="00DF5FC9"/>
    <w:rsid w:val="00DF6851"/>
    <w:rsid w:val="00DF6FE6"/>
    <w:rsid w:val="00E01231"/>
    <w:rsid w:val="00E018BC"/>
    <w:rsid w:val="00E04430"/>
    <w:rsid w:val="00E05E8E"/>
    <w:rsid w:val="00E1297E"/>
    <w:rsid w:val="00E15531"/>
    <w:rsid w:val="00E2071C"/>
    <w:rsid w:val="00E2295E"/>
    <w:rsid w:val="00E302FF"/>
    <w:rsid w:val="00E30B06"/>
    <w:rsid w:val="00E344B5"/>
    <w:rsid w:val="00E362C2"/>
    <w:rsid w:val="00E37A7A"/>
    <w:rsid w:val="00E4085F"/>
    <w:rsid w:val="00E4196A"/>
    <w:rsid w:val="00E42A82"/>
    <w:rsid w:val="00E42A8A"/>
    <w:rsid w:val="00E4322D"/>
    <w:rsid w:val="00E45BF4"/>
    <w:rsid w:val="00E47140"/>
    <w:rsid w:val="00E47D76"/>
    <w:rsid w:val="00E511B2"/>
    <w:rsid w:val="00E516C3"/>
    <w:rsid w:val="00E51C71"/>
    <w:rsid w:val="00E528D9"/>
    <w:rsid w:val="00E5470E"/>
    <w:rsid w:val="00E5519A"/>
    <w:rsid w:val="00E55405"/>
    <w:rsid w:val="00E6207F"/>
    <w:rsid w:val="00E66E7E"/>
    <w:rsid w:val="00E71093"/>
    <w:rsid w:val="00E74EB5"/>
    <w:rsid w:val="00E75C5E"/>
    <w:rsid w:val="00E81C3C"/>
    <w:rsid w:val="00E82EE3"/>
    <w:rsid w:val="00E92988"/>
    <w:rsid w:val="00E95542"/>
    <w:rsid w:val="00E95B54"/>
    <w:rsid w:val="00E97935"/>
    <w:rsid w:val="00EA2391"/>
    <w:rsid w:val="00EA3FE5"/>
    <w:rsid w:val="00EA5340"/>
    <w:rsid w:val="00EA780E"/>
    <w:rsid w:val="00EB20F2"/>
    <w:rsid w:val="00EB2E76"/>
    <w:rsid w:val="00EB650C"/>
    <w:rsid w:val="00EC18DC"/>
    <w:rsid w:val="00EC1E58"/>
    <w:rsid w:val="00EC5550"/>
    <w:rsid w:val="00EC5B85"/>
    <w:rsid w:val="00EC717B"/>
    <w:rsid w:val="00EC7418"/>
    <w:rsid w:val="00ED3D2D"/>
    <w:rsid w:val="00EE000A"/>
    <w:rsid w:val="00EE115F"/>
    <w:rsid w:val="00EE3308"/>
    <w:rsid w:val="00EF11BD"/>
    <w:rsid w:val="00EF63F3"/>
    <w:rsid w:val="00F05844"/>
    <w:rsid w:val="00F06202"/>
    <w:rsid w:val="00F100BE"/>
    <w:rsid w:val="00F13B37"/>
    <w:rsid w:val="00F13E5B"/>
    <w:rsid w:val="00F16268"/>
    <w:rsid w:val="00F20779"/>
    <w:rsid w:val="00F22522"/>
    <w:rsid w:val="00F23EB7"/>
    <w:rsid w:val="00F27527"/>
    <w:rsid w:val="00F27ACA"/>
    <w:rsid w:val="00F31411"/>
    <w:rsid w:val="00F319EE"/>
    <w:rsid w:val="00F35A59"/>
    <w:rsid w:val="00F35C32"/>
    <w:rsid w:val="00F37547"/>
    <w:rsid w:val="00F4559E"/>
    <w:rsid w:val="00F527AF"/>
    <w:rsid w:val="00F54C3C"/>
    <w:rsid w:val="00F557FD"/>
    <w:rsid w:val="00F63B59"/>
    <w:rsid w:val="00F77885"/>
    <w:rsid w:val="00F7789E"/>
    <w:rsid w:val="00F81953"/>
    <w:rsid w:val="00F82325"/>
    <w:rsid w:val="00F82A37"/>
    <w:rsid w:val="00F832C2"/>
    <w:rsid w:val="00F83451"/>
    <w:rsid w:val="00F94E2B"/>
    <w:rsid w:val="00F94E7D"/>
    <w:rsid w:val="00FA7815"/>
    <w:rsid w:val="00FA7D4F"/>
    <w:rsid w:val="00FB159B"/>
    <w:rsid w:val="00FB1826"/>
    <w:rsid w:val="00FB1C80"/>
    <w:rsid w:val="00FB1D20"/>
    <w:rsid w:val="00FB2831"/>
    <w:rsid w:val="00FB3579"/>
    <w:rsid w:val="00FB58D2"/>
    <w:rsid w:val="00FB6A76"/>
    <w:rsid w:val="00FC40FD"/>
    <w:rsid w:val="00FC5326"/>
    <w:rsid w:val="00FD551C"/>
    <w:rsid w:val="00FD5683"/>
    <w:rsid w:val="00FE2529"/>
    <w:rsid w:val="00FE2C3B"/>
    <w:rsid w:val="00FE5F27"/>
    <w:rsid w:val="00FF0271"/>
    <w:rsid w:val="00FF0AFA"/>
    <w:rsid w:val="00FF1D7D"/>
    <w:rsid w:val="00FF1FA5"/>
    <w:rsid w:val="00FF2F95"/>
    <w:rsid w:val="00FF4906"/>
    <w:rsid w:val="00FF5B7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780E"/>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aliases w:val=" Diagrama"/>
    <w:basedOn w:val="prastasis"/>
    <w:next w:val="prastasis"/>
    <w:link w:val="Antrat1Diagrama"/>
    <w:qFormat/>
    <w:rsid w:val="00EA780E"/>
    <w:pPr>
      <w:keepNext/>
      <w:spacing w:before="240" w:after="60"/>
      <w:outlineLvl w:val="0"/>
    </w:pPr>
    <w:rPr>
      <w:rFonts w:ascii="Cambria" w:hAnsi="Cambria"/>
      <w:b/>
      <w:bCs/>
      <w:color w:val="365F91"/>
      <w:sz w:val="28"/>
      <w:szCs w:val="28"/>
    </w:rPr>
  </w:style>
  <w:style w:type="paragraph" w:styleId="Antrat2">
    <w:name w:val="heading 2"/>
    <w:basedOn w:val="prastasis"/>
    <w:next w:val="prastasis"/>
    <w:link w:val="Antrat2Diagrama"/>
    <w:qFormat/>
    <w:rsid w:val="00EA780E"/>
    <w:pPr>
      <w:keepNext/>
      <w:spacing w:before="240" w:after="60"/>
      <w:outlineLvl w:val="1"/>
    </w:pPr>
    <w:rPr>
      <w:rFonts w:ascii="Arial" w:hAnsi="Arial"/>
      <w:b/>
      <w:bCs/>
      <w:i/>
      <w:iCs/>
      <w:sz w:val="28"/>
      <w:szCs w:val="28"/>
    </w:rPr>
  </w:style>
  <w:style w:type="paragraph" w:styleId="Antrat3">
    <w:name w:val="heading 3"/>
    <w:basedOn w:val="prastasis"/>
    <w:next w:val="prastasis"/>
    <w:link w:val="Antrat3Diagrama"/>
    <w:qFormat/>
    <w:rsid w:val="00EA780E"/>
    <w:pPr>
      <w:keepNext/>
      <w:spacing w:before="240" w:after="60"/>
      <w:outlineLvl w:val="2"/>
    </w:pPr>
    <w:rPr>
      <w:rFonts w:ascii="Arial" w:hAnsi="Arial"/>
      <w:b/>
      <w:bCs/>
      <w:sz w:val="26"/>
      <w:szCs w:val="26"/>
    </w:rPr>
  </w:style>
  <w:style w:type="paragraph" w:styleId="Antrat4">
    <w:name w:val="heading 4"/>
    <w:basedOn w:val="prastasis"/>
    <w:next w:val="prastasis"/>
    <w:link w:val="Antrat4Diagrama"/>
    <w:qFormat/>
    <w:rsid w:val="00EA780E"/>
    <w:pPr>
      <w:keepNext/>
      <w:spacing w:before="240" w:after="60"/>
      <w:outlineLvl w:val="3"/>
    </w:pPr>
    <w:rPr>
      <w:b/>
      <w:bCs/>
      <w:sz w:val="28"/>
      <w:szCs w:val="28"/>
    </w:rPr>
  </w:style>
  <w:style w:type="paragraph" w:styleId="Antrat5">
    <w:name w:val="heading 5"/>
    <w:basedOn w:val="prastasis"/>
    <w:next w:val="prastasis"/>
    <w:link w:val="Antrat5Diagrama"/>
    <w:qFormat/>
    <w:rsid w:val="00EA780E"/>
    <w:pPr>
      <w:keepNext/>
      <w:suppressAutoHyphens w:val="0"/>
      <w:outlineLvl w:val="4"/>
    </w:pPr>
    <w:rPr>
      <w:i/>
      <w:iCs/>
      <w:sz w:val="16"/>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 Diagrama Diagrama"/>
    <w:basedOn w:val="Numatytasispastraiposriftas"/>
    <w:link w:val="Antrat1"/>
    <w:rsid w:val="00EA780E"/>
    <w:rPr>
      <w:rFonts w:ascii="Cambria" w:eastAsia="Times New Roman" w:hAnsi="Cambria" w:cs="Times New Roman"/>
      <w:b/>
      <w:bCs/>
      <w:color w:val="365F91"/>
      <w:sz w:val="28"/>
      <w:szCs w:val="28"/>
      <w:lang w:eastAsia="ar-SA"/>
    </w:rPr>
  </w:style>
  <w:style w:type="character" w:customStyle="1" w:styleId="Antrat2Diagrama">
    <w:name w:val="Antraštė 2 Diagrama"/>
    <w:basedOn w:val="Numatytasispastraiposriftas"/>
    <w:link w:val="Antrat2"/>
    <w:rsid w:val="00EA780E"/>
    <w:rPr>
      <w:rFonts w:ascii="Arial" w:eastAsia="Times New Roman" w:hAnsi="Arial" w:cs="Times New Roman"/>
      <w:b/>
      <w:bCs/>
      <w:i/>
      <w:iCs/>
      <w:sz w:val="28"/>
      <w:szCs w:val="28"/>
      <w:lang w:eastAsia="ar-SA"/>
    </w:rPr>
  </w:style>
  <w:style w:type="character" w:customStyle="1" w:styleId="Antrat3Diagrama">
    <w:name w:val="Antraštė 3 Diagrama"/>
    <w:basedOn w:val="Numatytasispastraiposriftas"/>
    <w:link w:val="Antrat3"/>
    <w:rsid w:val="00EA780E"/>
    <w:rPr>
      <w:rFonts w:ascii="Arial" w:eastAsia="Times New Roman" w:hAnsi="Arial" w:cs="Times New Roman"/>
      <w:b/>
      <w:bCs/>
      <w:sz w:val="26"/>
      <w:szCs w:val="26"/>
      <w:lang w:eastAsia="ar-SA"/>
    </w:rPr>
  </w:style>
  <w:style w:type="character" w:customStyle="1" w:styleId="Antrat4Diagrama">
    <w:name w:val="Antraštė 4 Diagrama"/>
    <w:basedOn w:val="Numatytasispastraiposriftas"/>
    <w:link w:val="Antrat4"/>
    <w:rsid w:val="00EA780E"/>
    <w:rPr>
      <w:rFonts w:ascii="Times New Roman" w:eastAsia="Times New Roman" w:hAnsi="Times New Roman" w:cs="Times New Roman"/>
      <w:b/>
      <w:bCs/>
      <w:sz w:val="28"/>
      <w:szCs w:val="28"/>
      <w:lang w:eastAsia="ar-SA"/>
    </w:rPr>
  </w:style>
  <w:style w:type="character" w:customStyle="1" w:styleId="Antrat5Diagrama">
    <w:name w:val="Antraštė 5 Diagrama"/>
    <w:basedOn w:val="Numatytasispastraiposriftas"/>
    <w:link w:val="Antrat5"/>
    <w:rsid w:val="00EA780E"/>
    <w:rPr>
      <w:rFonts w:ascii="Times New Roman" w:eastAsia="Times New Roman" w:hAnsi="Times New Roman" w:cs="Times New Roman"/>
      <w:i/>
      <w:iCs/>
      <w:sz w:val="16"/>
      <w:szCs w:val="20"/>
    </w:rPr>
  </w:style>
  <w:style w:type="character" w:customStyle="1" w:styleId="Heading1Char">
    <w:name w:val="Heading 1 Char"/>
    <w:rsid w:val="00EA780E"/>
    <w:rPr>
      <w:rFonts w:ascii="Cambria" w:eastAsia="Times New Roman" w:hAnsi="Cambria" w:cs="Times New Roman"/>
      <w:b/>
      <w:bCs/>
      <w:color w:val="365F91"/>
      <w:sz w:val="28"/>
      <w:szCs w:val="28"/>
      <w:lang w:eastAsia="ar-SA"/>
    </w:rPr>
  </w:style>
  <w:style w:type="character" w:customStyle="1" w:styleId="CharChar1">
    <w:name w:val="Char Char1"/>
    <w:rsid w:val="00EA780E"/>
    <w:rPr>
      <w:rFonts w:cs="Times New Roman"/>
      <w:b/>
      <w:bCs/>
      <w:sz w:val="24"/>
      <w:szCs w:val="24"/>
      <w:lang w:val="en-GB" w:eastAsia="ar-SA" w:bidi="ar-SA"/>
    </w:rPr>
  </w:style>
  <w:style w:type="character" w:styleId="Hipersaitas">
    <w:name w:val="Hyperlink"/>
    <w:uiPriority w:val="99"/>
    <w:rsid w:val="00EA780E"/>
    <w:rPr>
      <w:rFonts w:cs="Times New Roman"/>
      <w:color w:val="0000FF"/>
      <w:u w:val="single"/>
    </w:rPr>
  </w:style>
  <w:style w:type="character" w:styleId="Grietas">
    <w:name w:val="Strong"/>
    <w:uiPriority w:val="22"/>
    <w:qFormat/>
    <w:rsid w:val="00EA780E"/>
    <w:rPr>
      <w:rFonts w:cs="Times New Roman"/>
      <w:b/>
      <w:bCs/>
    </w:rPr>
  </w:style>
  <w:style w:type="paragraph" w:styleId="Pagrindinistekstas">
    <w:name w:val="Body Text"/>
    <w:basedOn w:val="prastasis"/>
    <w:link w:val="PagrindinistekstasDiagrama"/>
    <w:rsid w:val="00EA780E"/>
    <w:pPr>
      <w:spacing w:after="120"/>
    </w:pPr>
  </w:style>
  <w:style w:type="character" w:customStyle="1" w:styleId="PagrindinistekstasDiagrama">
    <w:name w:val="Pagrindinis tekstas Diagrama"/>
    <w:basedOn w:val="Numatytasispastraiposriftas"/>
    <w:link w:val="Pagrindinistekstas"/>
    <w:rsid w:val="00EA780E"/>
    <w:rPr>
      <w:rFonts w:ascii="Times New Roman" w:eastAsia="Times New Roman" w:hAnsi="Times New Roman" w:cs="Times New Roman"/>
      <w:sz w:val="24"/>
      <w:szCs w:val="24"/>
      <w:lang w:eastAsia="ar-SA"/>
    </w:rPr>
  </w:style>
  <w:style w:type="paragraph" w:styleId="HTMLiankstoformatuotas">
    <w:name w:val="HTML Preformatted"/>
    <w:basedOn w:val="prastasis"/>
    <w:link w:val="HTMLiankstoformatuotasDiagrama"/>
    <w:rsid w:val="00EA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basedOn w:val="Numatytasispastraiposriftas"/>
    <w:link w:val="HTMLiankstoformatuotas"/>
    <w:rsid w:val="00EA780E"/>
    <w:rPr>
      <w:rFonts w:ascii="Courier New" w:eastAsia="Times New Roman" w:hAnsi="Courier New" w:cs="Times New Roman"/>
      <w:sz w:val="20"/>
      <w:szCs w:val="20"/>
      <w:lang w:eastAsia="ar-SA"/>
    </w:rPr>
  </w:style>
  <w:style w:type="paragraph" w:customStyle="1" w:styleId="Default">
    <w:name w:val="Default"/>
    <w:rsid w:val="00EA780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EA780E"/>
    <w:pPr>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rsid w:val="00EA780E"/>
    <w:pPr>
      <w:tabs>
        <w:tab w:val="center" w:pos="4819"/>
        <w:tab w:val="right" w:pos="9638"/>
      </w:tabs>
    </w:pPr>
  </w:style>
  <w:style w:type="character" w:customStyle="1" w:styleId="PoratDiagrama">
    <w:name w:val="Poraštė Diagrama"/>
    <w:basedOn w:val="Numatytasispastraiposriftas"/>
    <w:link w:val="Porat"/>
    <w:rsid w:val="00EA780E"/>
    <w:rPr>
      <w:rFonts w:ascii="Times New Roman" w:eastAsia="Times New Roman" w:hAnsi="Times New Roman" w:cs="Times New Roman"/>
      <w:sz w:val="24"/>
      <w:szCs w:val="24"/>
      <w:lang w:eastAsia="ar-SA"/>
    </w:rPr>
  </w:style>
  <w:style w:type="character" w:styleId="Puslapionumeris">
    <w:name w:val="page number"/>
    <w:basedOn w:val="Numatytasispastraiposriftas"/>
    <w:rsid w:val="00EA780E"/>
  </w:style>
  <w:style w:type="paragraph" w:styleId="Antrats">
    <w:name w:val="header"/>
    <w:basedOn w:val="prastasis"/>
    <w:link w:val="AntratsDiagrama"/>
    <w:rsid w:val="00EA780E"/>
    <w:pPr>
      <w:tabs>
        <w:tab w:val="center" w:pos="4819"/>
        <w:tab w:val="right" w:pos="9638"/>
      </w:tabs>
    </w:pPr>
  </w:style>
  <w:style w:type="character" w:customStyle="1" w:styleId="AntratsDiagrama">
    <w:name w:val="Antraštės Diagrama"/>
    <w:basedOn w:val="Numatytasispastraiposriftas"/>
    <w:link w:val="Antrats"/>
    <w:rsid w:val="00EA780E"/>
    <w:rPr>
      <w:rFonts w:ascii="Times New Roman" w:eastAsia="Times New Roman" w:hAnsi="Times New Roman" w:cs="Times New Roman"/>
      <w:sz w:val="24"/>
      <w:szCs w:val="24"/>
      <w:lang w:eastAsia="ar-SA"/>
    </w:rPr>
  </w:style>
  <w:style w:type="paragraph" w:styleId="Sraas">
    <w:name w:val="List"/>
    <w:basedOn w:val="prastasis"/>
    <w:rsid w:val="00EA780E"/>
    <w:pPr>
      <w:ind w:left="283" w:hanging="283"/>
    </w:pPr>
  </w:style>
  <w:style w:type="paragraph" w:styleId="Sraas2">
    <w:name w:val="List 2"/>
    <w:basedOn w:val="prastasis"/>
    <w:rsid w:val="00EA780E"/>
    <w:pPr>
      <w:ind w:left="566" w:hanging="283"/>
    </w:pPr>
  </w:style>
  <w:style w:type="paragraph" w:styleId="Sraas3">
    <w:name w:val="List 3"/>
    <w:basedOn w:val="prastasis"/>
    <w:rsid w:val="00EA780E"/>
    <w:pPr>
      <w:ind w:left="849" w:hanging="283"/>
    </w:pPr>
  </w:style>
  <w:style w:type="paragraph" w:styleId="Sraas4">
    <w:name w:val="List 4"/>
    <w:basedOn w:val="prastasis"/>
    <w:rsid w:val="00EA780E"/>
    <w:pPr>
      <w:ind w:left="1132" w:hanging="283"/>
    </w:pPr>
  </w:style>
  <w:style w:type="paragraph" w:styleId="Sraas5">
    <w:name w:val="List 5"/>
    <w:basedOn w:val="prastasis"/>
    <w:rsid w:val="00EA780E"/>
    <w:pPr>
      <w:ind w:left="1415" w:hanging="283"/>
    </w:pPr>
  </w:style>
  <w:style w:type="paragraph" w:styleId="Sraotsinys2">
    <w:name w:val="List Continue 2"/>
    <w:basedOn w:val="prastasis"/>
    <w:rsid w:val="00EA780E"/>
    <w:pPr>
      <w:spacing w:after="120"/>
      <w:ind w:left="566"/>
    </w:pPr>
  </w:style>
  <w:style w:type="paragraph" w:styleId="Sraotsinys3">
    <w:name w:val="List Continue 3"/>
    <w:basedOn w:val="prastasis"/>
    <w:rsid w:val="00EA780E"/>
    <w:pPr>
      <w:spacing w:after="120"/>
      <w:ind w:left="849"/>
    </w:pPr>
  </w:style>
  <w:style w:type="paragraph" w:styleId="Sraotsinys4">
    <w:name w:val="List Continue 4"/>
    <w:basedOn w:val="prastasis"/>
    <w:rsid w:val="00EA780E"/>
    <w:pPr>
      <w:spacing w:after="120"/>
      <w:ind w:left="1132"/>
    </w:pPr>
  </w:style>
  <w:style w:type="paragraph" w:styleId="Sraotsinys5">
    <w:name w:val="List Continue 5"/>
    <w:basedOn w:val="prastasis"/>
    <w:rsid w:val="00EA780E"/>
    <w:pPr>
      <w:spacing w:after="120"/>
      <w:ind w:left="1415"/>
    </w:pPr>
  </w:style>
  <w:style w:type="paragraph" w:styleId="Antrat">
    <w:name w:val="caption"/>
    <w:basedOn w:val="prastasis"/>
    <w:next w:val="prastasis"/>
    <w:qFormat/>
    <w:rsid w:val="00EA780E"/>
    <w:rPr>
      <w:b/>
      <w:bCs/>
      <w:sz w:val="20"/>
      <w:szCs w:val="20"/>
    </w:rPr>
  </w:style>
  <w:style w:type="paragraph" w:styleId="Pagrindiniotekstotrauka">
    <w:name w:val="Body Text Indent"/>
    <w:basedOn w:val="prastasis"/>
    <w:link w:val="PagrindiniotekstotraukaDiagrama"/>
    <w:rsid w:val="00EA780E"/>
    <w:pPr>
      <w:spacing w:after="120"/>
      <w:ind w:left="283"/>
    </w:pPr>
  </w:style>
  <w:style w:type="character" w:customStyle="1" w:styleId="PagrindiniotekstotraukaDiagrama">
    <w:name w:val="Pagrindinio teksto įtrauka Diagrama"/>
    <w:basedOn w:val="Numatytasispastraiposriftas"/>
    <w:link w:val="Pagrindiniotekstotrauka"/>
    <w:rsid w:val="00EA780E"/>
    <w:rPr>
      <w:rFonts w:ascii="Times New Roman" w:eastAsia="Times New Roman" w:hAnsi="Times New Roman" w:cs="Times New Roman"/>
      <w:sz w:val="24"/>
      <w:szCs w:val="24"/>
      <w:lang w:eastAsia="ar-SA"/>
    </w:rPr>
  </w:style>
  <w:style w:type="paragraph" w:styleId="Pagrindiniotekstopirmatrauka">
    <w:name w:val="Body Text First Indent"/>
    <w:basedOn w:val="Pagrindinistekstas"/>
    <w:link w:val="PagrindiniotekstopirmatraukaDiagrama"/>
    <w:rsid w:val="00EA780E"/>
    <w:pPr>
      <w:ind w:firstLine="210"/>
    </w:pPr>
  </w:style>
  <w:style w:type="character" w:customStyle="1" w:styleId="PagrindiniotekstopirmatraukaDiagrama">
    <w:name w:val="Pagrindinio teksto pirma įtrauka Diagrama"/>
    <w:basedOn w:val="PagrindinistekstasDiagrama"/>
    <w:link w:val="Pagrindiniotekstopirmatrauka"/>
    <w:rsid w:val="00EA780E"/>
    <w:rPr>
      <w:rFonts w:ascii="Times New Roman" w:eastAsia="Times New Roman" w:hAnsi="Times New Roman" w:cs="Times New Roman"/>
      <w:sz w:val="24"/>
      <w:szCs w:val="24"/>
      <w:lang w:eastAsia="ar-SA"/>
    </w:rPr>
  </w:style>
  <w:style w:type="paragraph" w:styleId="Pagrindiniotekstopirmatrauka2">
    <w:name w:val="Body Text First Indent 2"/>
    <w:basedOn w:val="Pagrindiniotekstotrauka"/>
    <w:link w:val="Pagrindiniotekstopirmatrauka2Diagrama"/>
    <w:rsid w:val="00EA780E"/>
    <w:pPr>
      <w:ind w:firstLine="210"/>
    </w:pPr>
  </w:style>
  <w:style w:type="character" w:customStyle="1" w:styleId="Pagrindiniotekstopirmatrauka2Diagrama">
    <w:name w:val="Pagrindinio teksto pirma įtrauka 2 Diagrama"/>
    <w:basedOn w:val="PagrindiniotekstotraukaDiagrama"/>
    <w:link w:val="Pagrindiniotekstopirmatrauka2"/>
    <w:rsid w:val="00EA780E"/>
    <w:rPr>
      <w:rFonts w:ascii="Times New Roman" w:eastAsia="Times New Roman" w:hAnsi="Times New Roman" w:cs="Times New Roman"/>
      <w:sz w:val="24"/>
      <w:szCs w:val="24"/>
      <w:lang w:eastAsia="ar-SA"/>
    </w:rPr>
  </w:style>
  <w:style w:type="paragraph" w:styleId="Pagrindinistekstas2">
    <w:name w:val="Body Text 2"/>
    <w:basedOn w:val="prastasis"/>
    <w:link w:val="Pagrindinistekstas2Diagrama"/>
    <w:rsid w:val="00EA780E"/>
    <w:pPr>
      <w:tabs>
        <w:tab w:val="left" w:pos="7088"/>
      </w:tabs>
      <w:suppressAutoHyphens w:val="0"/>
      <w:jc w:val="both"/>
    </w:pPr>
    <w:rPr>
      <w:color w:val="000000"/>
      <w:sz w:val="20"/>
      <w:szCs w:val="20"/>
      <w:lang w:val="lt-LT"/>
    </w:rPr>
  </w:style>
  <w:style w:type="character" w:customStyle="1" w:styleId="Pagrindinistekstas2Diagrama">
    <w:name w:val="Pagrindinis tekstas 2 Diagrama"/>
    <w:basedOn w:val="Numatytasispastraiposriftas"/>
    <w:link w:val="Pagrindinistekstas2"/>
    <w:rsid w:val="00EA780E"/>
    <w:rPr>
      <w:rFonts w:ascii="Times New Roman" w:eastAsia="Times New Roman" w:hAnsi="Times New Roman" w:cs="Times New Roman"/>
      <w:color w:val="000000"/>
      <w:sz w:val="20"/>
      <w:szCs w:val="20"/>
    </w:rPr>
  </w:style>
  <w:style w:type="paragraph" w:styleId="Pagrindinistekstas3">
    <w:name w:val="Body Text 3"/>
    <w:basedOn w:val="prastasis"/>
    <w:link w:val="Pagrindinistekstas3Diagrama"/>
    <w:rsid w:val="00EA780E"/>
    <w:pPr>
      <w:suppressAutoHyphens w:val="0"/>
      <w:spacing w:after="120"/>
    </w:pPr>
    <w:rPr>
      <w:sz w:val="16"/>
      <w:szCs w:val="16"/>
      <w:lang w:val="lt-LT"/>
    </w:rPr>
  </w:style>
  <w:style w:type="character" w:customStyle="1" w:styleId="Pagrindinistekstas3Diagrama">
    <w:name w:val="Pagrindinis tekstas 3 Diagrama"/>
    <w:basedOn w:val="Numatytasispastraiposriftas"/>
    <w:link w:val="Pagrindinistekstas3"/>
    <w:rsid w:val="00EA780E"/>
    <w:rPr>
      <w:rFonts w:ascii="Times New Roman" w:eastAsia="Times New Roman" w:hAnsi="Times New Roman" w:cs="Times New Roman"/>
      <w:sz w:val="16"/>
      <w:szCs w:val="16"/>
    </w:rPr>
  </w:style>
  <w:style w:type="paragraph" w:customStyle="1" w:styleId="Pagrindinistekstas1">
    <w:name w:val="Pagrindinis tekstas1"/>
    <w:rsid w:val="00EA780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EA780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CharChar">
    <w:name w:val="Char Char"/>
    <w:rsid w:val="00EA780E"/>
    <w:rPr>
      <w:b/>
      <w:bCs/>
      <w:sz w:val="16"/>
      <w:szCs w:val="24"/>
      <w:lang w:val="en-GB" w:eastAsia="en-US" w:bidi="ar-SA"/>
    </w:rPr>
  </w:style>
  <w:style w:type="paragraph" w:customStyle="1" w:styleId="Style1">
    <w:name w:val="Style1"/>
    <w:basedOn w:val="prastasis"/>
    <w:rsid w:val="00EA780E"/>
    <w:pPr>
      <w:suppressAutoHyphens w:val="0"/>
    </w:pPr>
    <w:rPr>
      <w:lang w:val="lt-LT" w:eastAsia="en-US"/>
    </w:rPr>
  </w:style>
  <w:style w:type="paragraph" w:customStyle="1" w:styleId="Iprastasis">
    <w:name w:val="Iprastasis"/>
    <w:basedOn w:val="prastasis"/>
    <w:next w:val="prastasis"/>
    <w:rsid w:val="00EA780E"/>
    <w:pPr>
      <w:suppressAutoHyphens w:val="0"/>
      <w:autoSpaceDE w:val="0"/>
      <w:autoSpaceDN w:val="0"/>
      <w:adjustRightInd w:val="0"/>
    </w:pPr>
    <w:rPr>
      <w:lang w:val="lt-LT" w:eastAsia="lt-LT"/>
    </w:rPr>
  </w:style>
  <w:style w:type="character" w:styleId="Emfaz">
    <w:name w:val="Emphasis"/>
    <w:qFormat/>
    <w:rsid w:val="00EA780E"/>
    <w:rPr>
      <w:i/>
      <w:iCs/>
    </w:rPr>
  </w:style>
  <w:style w:type="paragraph" w:customStyle="1" w:styleId="Hyperlink1">
    <w:name w:val="Hyperlink1"/>
    <w:basedOn w:val="prastasis"/>
    <w:rsid w:val="00EA780E"/>
    <w:pPr>
      <w:autoSpaceDE w:val="0"/>
      <w:autoSpaceDN w:val="0"/>
      <w:adjustRightInd w:val="0"/>
      <w:spacing w:line="298" w:lineRule="auto"/>
      <w:ind w:firstLine="312"/>
      <w:jc w:val="both"/>
      <w:textAlignment w:val="center"/>
    </w:pPr>
    <w:rPr>
      <w:color w:val="000000"/>
      <w:sz w:val="20"/>
      <w:szCs w:val="20"/>
      <w:lang w:val="en-GB" w:eastAsia="en-US"/>
    </w:rPr>
  </w:style>
  <w:style w:type="paragraph" w:styleId="Turinys1">
    <w:name w:val="toc 1"/>
    <w:basedOn w:val="prastasis"/>
    <w:next w:val="prastasis"/>
    <w:autoRedefine/>
    <w:uiPriority w:val="39"/>
    <w:rsid w:val="00EA780E"/>
    <w:pPr>
      <w:spacing w:before="120" w:after="120"/>
    </w:pPr>
    <w:rPr>
      <w:b/>
      <w:bCs/>
      <w:caps/>
      <w:sz w:val="20"/>
      <w:szCs w:val="20"/>
    </w:rPr>
  </w:style>
  <w:style w:type="paragraph" w:styleId="Turinys2">
    <w:name w:val="toc 2"/>
    <w:basedOn w:val="prastasis"/>
    <w:next w:val="prastasis"/>
    <w:autoRedefine/>
    <w:uiPriority w:val="39"/>
    <w:rsid w:val="00EA780E"/>
    <w:pPr>
      <w:ind w:left="240"/>
    </w:pPr>
    <w:rPr>
      <w:smallCaps/>
      <w:sz w:val="20"/>
      <w:szCs w:val="20"/>
    </w:rPr>
  </w:style>
  <w:style w:type="paragraph" w:styleId="Turinys3">
    <w:name w:val="toc 3"/>
    <w:basedOn w:val="prastasis"/>
    <w:next w:val="prastasis"/>
    <w:autoRedefine/>
    <w:uiPriority w:val="39"/>
    <w:rsid w:val="00EA780E"/>
    <w:pPr>
      <w:ind w:left="480"/>
    </w:pPr>
    <w:rPr>
      <w:i/>
      <w:iCs/>
      <w:sz w:val="20"/>
      <w:szCs w:val="20"/>
    </w:rPr>
  </w:style>
  <w:style w:type="paragraph" w:styleId="Turinys4">
    <w:name w:val="toc 4"/>
    <w:basedOn w:val="prastasis"/>
    <w:next w:val="prastasis"/>
    <w:autoRedefine/>
    <w:uiPriority w:val="39"/>
    <w:rsid w:val="00EA780E"/>
    <w:pPr>
      <w:ind w:left="720"/>
    </w:pPr>
    <w:rPr>
      <w:sz w:val="18"/>
      <w:szCs w:val="18"/>
    </w:rPr>
  </w:style>
  <w:style w:type="paragraph" w:styleId="Turinys5">
    <w:name w:val="toc 5"/>
    <w:basedOn w:val="prastasis"/>
    <w:next w:val="prastasis"/>
    <w:autoRedefine/>
    <w:uiPriority w:val="39"/>
    <w:rsid w:val="00EA780E"/>
    <w:pPr>
      <w:ind w:left="960"/>
    </w:pPr>
    <w:rPr>
      <w:sz w:val="18"/>
      <w:szCs w:val="18"/>
    </w:rPr>
  </w:style>
  <w:style w:type="paragraph" w:styleId="Turinys6">
    <w:name w:val="toc 6"/>
    <w:basedOn w:val="prastasis"/>
    <w:next w:val="prastasis"/>
    <w:autoRedefine/>
    <w:uiPriority w:val="39"/>
    <w:rsid w:val="00EA780E"/>
    <w:pPr>
      <w:ind w:left="1200"/>
    </w:pPr>
    <w:rPr>
      <w:sz w:val="18"/>
      <w:szCs w:val="18"/>
    </w:rPr>
  </w:style>
  <w:style w:type="paragraph" w:styleId="Turinys7">
    <w:name w:val="toc 7"/>
    <w:basedOn w:val="prastasis"/>
    <w:next w:val="prastasis"/>
    <w:autoRedefine/>
    <w:uiPriority w:val="39"/>
    <w:rsid w:val="00EA780E"/>
    <w:pPr>
      <w:ind w:left="1440"/>
    </w:pPr>
    <w:rPr>
      <w:sz w:val="18"/>
      <w:szCs w:val="18"/>
    </w:rPr>
  </w:style>
  <w:style w:type="paragraph" w:styleId="Turinys8">
    <w:name w:val="toc 8"/>
    <w:basedOn w:val="prastasis"/>
    <w:next w:val="prastasis"/>
    <w:autoRedefine/>
    <w:uiPriority w:val="39"/>
    <w:rsid w:val="00EA780E"/>
    <w:pPr>
      <w:ind w:left="1680"/>
    </w:pPr>
    <w:rPr>
      <w:sz w:val="18"/>
      <w:szCs w:val="18"/>
    </w:rPr>
  </w:style>
  <w:style w:type="paragraph" w:styleId="Turinys9">
    <w:name w:val="toc 9"/>
    <w:basedOn w:val="prastasis"/>
    <w:next w:val="prastasis"/>
    <w:autoRedefine/>
    <w:uiPriority w:val="39"/>
    <w:rsid w:val="00EA780E"/>
    <w:pPr>
      <w:ind w:left="1920"/>
    </w:pPr>
    <w:rPr>
      <w:sz w:val="18"/>
      <w:szCs w:val="18"/>
    </w:rPr>
  </w:style>
  <w:style w:type="paragraph" w:styleId="Debesliotekstas">
    <w:name w:val="Balloon Text"/>
    <w:basedOn w:val="prastasis"/>
    <w:link w:val="DebesliotekstasDiagrama"/>
    <w:semiHidden/>
    <w:rsid w:val="00EA780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A780E"/>
    <w:rPr>
      <w:rFonts w:ascii="Tahoma" w:eastAsia="Times New Roman" w:hAnsi="Tahoma" w:cs="Tahoma"/>
      <w:sz w:val="16"/>
      <w:szCs w:val="16"/>
      <w:lang w:val="en-US" w:eastAsia="ar-SA"/>
    </w:rPr>
  </w:style>
  <w:style w:type="paragraph" w:styleId="Betarp">
    <w:name w:val="No Spacing"/>
    <w:qFormat/>
    <w:rsid w:val="00EA780E"/>
    <w:pPr>
      <w:spacing w:after="0" w:line="240" w:lineRule="auto"/>
    </w:pPr>
    <w:rPr>
      <w:rFonts w:ascii="Calibri" w:eastAsia="Calibri" w:hAnsi="Calibri" w:cs="Times New Roman"/>
    </w:rPr>
  </w:style>
  <w:style w:type="paragraph" w:customStyle="1" w:styleId="Pagrindinistekstas10">
    <w:name w:val="Pagrindinis tekstas1"/>
    <w:rsid w:val="002174F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urinioantrat">
    <w:name w:val="TOC Heading"/>
    <w:basedOn w:val="Antrat1"/>
    <w:next w:val="prastasis"/>
    <w:uiPriority w:val="39"/>
    <w:semiHidden/>
    <w:unhideWhenUsed/>
    <w:qFormat/>
    <w:rsid w:val="00DB196E"/>
    <w:pPr>
      <w:keepLines/>
      <w:suppressAutoHyphens w:val="0"/>
      <w:spacing w:before="480" w:after="0" w:line="276" w:lineRule="auto"/>
      <w:outlineLvl w:val="9"/>
    </w:pPr>
    <w:rPr>
      <w:rFonts w:asciiTheme="majorHAnsi" w:eastAsiaTheme="majorEastAsia" w:hAnsiTheme="majorHAnsi" w:cstheme="majorBidi"/>
      <w:color w:val="365F91" w:themeColor="accent1" w:themeShade="BF"/>
      <w:lang w:eastAsia="ja-JP"/>
    </w:rPr>
  </w:style>
  <w:style w:type="numbering" w:customStyle="1" w:styleId="Sraonra1">
    <w:name w:val="Sąrašo nėra1"/>
    <w:next w:val="Sraonra"/>
    <w:uiPriority w:val="99"/>
    <w:semiHidden/>
    <w:unhideWhenUsed/>
    <w:rsid w:val="0071434F"/>
  </w:style>
  <w:style w:type="paragraph" w:customStyle="1" w:styleId="Style2">
    <w:name w:val="Style2"/>
    <w:basedOn w:val="prastasis"/>
    <w:link w:val="Style2Char"/>
    <w:qFormat/>
    <w:rsid w:val="008C16B6"/>
    <w:pPr>
      <w:spacing w:after="20"/>
      <w:ind w:firstLine="567"/>
      <w:jc w:val="both"/>
      <w:outlineLvl w:val="0"/>
    </w:pPr>
    <w:rPr>
      <w:lang w:val="lt-LT"/>
    </w:rPr>
  </w:style>
  <w:style w:type="character" w:customStyle="1" w:styleId="Style2Char">
    <w:name w:val="Style2 Char"/>
    <w:basedOn w:val="Numatytasispastraiposriftas"/>
    <w:link w:val="Style2"/>
    <w:rsid w:val="008C16B6"/>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0936E3"/>
    <w:pPr>
      <w:suppressAutoHyphens w:val="0"/>
      <w:spacing w:after="160" w:line="259" w:lineRule="auto"/>
      <w:ind w:left="1296"/>
    </w:pPr>
    <w:rPr>
      <w:rFonts w:asciiTheme="minorHAnsi" w:eastAsiaTheme="minorHAnsi" w:hAnsiTheme="minorHAnsi" w:cstheme="minorBid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780E"/>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aliases w:val=" Diagrama"/>
    <w:basedOn w:val="prastasis"/>
    <w:next w:val="prastasis"/>
    <w:link w:val="Antrat1Diagrama"/>
    <w:qFormat/>
    <w:rsid w:val="00EA780E"/>
    <w:pPr>
      <w:keepNext/>
      <w:spacing w:before="240" w:after="60"/>
      <w:outlineLvl w:val="0"/>
    </w:pPr>
    <w:rPr>
      <w:rFonts w:ascii="Cambria" w:hAnsi="Cambria"/>
      <w:b/>
      <w:bCs/>
      <w:color w:val="365F91"/>
      <w:sz w:val="28"/>
      <w:szCs w:val="28"/>
      <w:lang w:val="x-none"/>
    </w:rPr>
  </w:style>
  <w:style w:type="paragraph" w:styleId="Antrat2">
    <w:name w:val="heading 2"/>
    <w:basedOn w:val="prastasis"/>
    <w:next w:val="prastasis"/>
    <w:link w:val="Antrat2Diagrama"/>
    <w:qFormat/>
    <w:rsid w:val="00EA780E"/>
    <w:pPr>
      <w:keepNext/>
      <w:spacing w:before="240" w:after="60"/>
      <w:outlineLvl w:val="1"/>
    </w:pPr>
    <w:rPr>
      <w:rFonts w:ascii="Arial" w:hAnsi="Arial"/>
      <w:b/>
      <w:bCs/>
      <w:i/>
      <w:iCs/>
      <w:sz w:val="28"/>
      <w:szCs w:val="28"/>
      <w:lang w:val="x-none"/>
    </w:rPr>
  </w:style>
  <w:style w:type="paragraph" w:styleId="Antrat3">
    <w:name w:val="heading 3"/>
    <w:basedOn w:val="prastasis"/>
    <w:next w:val="prastasis"/>
    <w:link w:val="Antrat3Diagrama"/>
    <w:qFormat/>
    <w:rsid w:val="00EA780E"/>
    <w:pPr>
      <w:keepNext/>
      <w:spacing w:before="240" w:after="60"/>
      <w:outlineLvl w:val="2"/>
    </w:pPr>
    <w:rPr>
      <w:rFonts w:ascii="Arial" w:hAnsi="Arial"/>
      <w:b/>
      <w:bCs/>
      <w:sz w:val="26"/>
      <w:szCs w:val="26"/>
      <w:lang w:val="x-none"/>
    </w:rPr>
  </w:style>
  <w:style w:type="paragraph" w:styleId="Antrat4">
    <w:name w:val="heading 4"/>
    <w:basedOn w:val="prastasis"/>
    <w:next w:val="prastasis"/>
    <w:link w:val="Antrat4Diagrama"/>
    <w:qFormat/>
    <w:rsid w:val="00EA780E"/>
    <w:pPr>
      <w:keepNext/>
      <w:spacing w:before="240" w:after="60"/>
      <w:outlineLvl w:val="3"/>
    </w:pPr>
    <w:rPr>
      <w:b/>
      <w:bCs/>
      <w:sz w:val="28"/>
      <w:szCs w:val="28"/>
      <w:lang w:val="x-none"/>
    </w:rPr>
  </w:style>
  <w:style w:type="paragraph" w:styleId="Antrat5">
    <w:name w:val="heading 5"/>
    <w:basedOn w:val="prastasis"/>
    <w:next w:val="prastasis"/>
    <w:link w:val="Antrat5Diagrama"/>
    <w:qFormat/>
    <w:rsid w:val="00EA780E"/>
    <w:pPr>
      <w:keepNext/>
      <w:suppressAutoHyphens w:val="0"/>
      <w:outlineLvl w:val="4"/>
    </w:pPr>
    <w:rPr>
      <w:i/>
      <w:iCs/>
      <w:sz w:val="16"/>
      <w:szCs w:val="20"/>
      <w:lang w:val="lt-LT"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 Diagrama Diagrama"/>
    <w:basedOn w:val="Numatytasispastraiposriftas"/>
    <w:link w:val="Antrat1"/>
    <w:rsid w:val="00EA780E"/>
    <w:rPr>
      <w:rFonts w:ascii="Cambria" w:eastAsia="Times New Roman" w:hAnsi="Cambria" w:cs="Times New Roman"/>
      <w:b/>
      <w:bCs/>
      <w:color w:val="365F91"/>
      <w:sz w:val="28"/>
      <w:szCs w:val="28"/>
      <w:lang w:val="x-none" w:eastAsia="ar-SA"/>
    </w:rPr>
  </w:style>
  <w:style w:type="character" w:customStyle="1" w:styleId="Antrat2Diagrama">
    <w:name w:val="Antraštė 2 Diagrama"/>
    <w:basedOn w:val="Numatytasispastraiposriftas"/>
    <w:link w:val="Antrat2"/>
    <w:rsid w:val="00EA780E"/>
    <w:rPr>
      <w:rFonts w:ascii="Arial" w:eastAsia="Times New Roman" w:hAnsi="Arial" w:cs="Times New Roman"/>
      <w:b/>
      <w:bCs/>
      <w:i/>
      <w:iCs/>
      <w:sz w:val="28"/>
      <w:szCs w:val="28"/>
      <w:lang w:val="x-none" w:eastAsia="ar-SA"/>
    </w:rPr>
  </w:style>
  <w:style w:type="character" w:customStyle="1" w:styleId="Antrat3Diagrama">
    <w:name w:val="Antraštė 3 Diagrama"/>
    <w:basedOn w:val="Numatytasispastraiposriftas"/>
    <w:link w:val="Antrat3"/>
    <w:rsid w:val="00EA780E"/>
    <w:rPr>
      <w:rFonts w:ascii="Arial" w:eastAsia="Times New Roman" w:hAnsi="Arial" w:cs="Times New Roman"/>
      <w:b/>
      <w:bCs/>
      <w:sz w:val="26"/>
      <w:szCs w:val="26"/>
      <w:lang w:val="x-none" w:eastAsia="ar-SA"/>
    </w:rPr>
  </w:style>
  <w:style w:type="character" w:customStyle="1" w:styleId="Antrat4Diagrama">
    <w:name w:val="Antraštė 4 Diagrama"/>
    <w:basedOn w:val="Numatytasispastraiposriftas"/>
    <w:link w:val="Antrat4"/>
    <w:rsid w:val="00EA780E"/>
    <w:rPr>
      <w:rFonts w:ascii="Times New Roman" w:eastAsia="Times New Roman" w:hAnsi="Times New Roman" w:cs="Times New Roman"/>
      <w:b/>
      <w:bCs/>
      <w:sz w:val="28"/>
      <w:szCs w:val="28"/>
      <w:lang w:val="x-none" w:eastAsia="ar-SA"/>
    </w:rPr>
  </w:style>
  <w:style w:type="character" w:customStyle="1" w:styleId="Antrat5Diagrama">
    <w:name w:val="Antraštė 5 Diagrama"/>
    <w:basedOn w:val="Numatytasispastraiposriftas"/>
    <w:link w:val="Antrat5"/>
    <w:rsid w:val="00EA780E"/>
    <w:rPr>
      <w:rFonts w:ascii="Times New Roman" w:eastAsia="Times New Roman" w:hAnsi="Times New Roman" w:cs="Times New Roman"/>
      <w:i/>
      <w:iCs/>
      <w:sz w:val="16"/>
      <w:szCs w:val="20"/>
      <w:lang w:eastAsia="x-none"/>
    </w:rPr>
  </w:style>
  <w:style w:type="character" w:customStyle="1" w:styleId="Heading1Char">
    <w:name w:val="Heading 1 Char"/>
    <w:rsid w:val="00EA780E"/>
    <w:rPr>
      <w:rFonts w:ascii="Cambria" w:eastAsia="Times New Roman" w:hAnsi="Cambria" w:cs="Times New Roman"/>
      <w:b/>
      <w:bCs/>
      <w:color w:val="365F91"/>
      <w:sz w:val="28"/>
      <w:szCs w:val="28"/>
      <w:lang w:eastAsia="ar-SA"/>
    </w:rPr>
  </w:style>
  <w:style w:type="character" w:customStyle="1" w:styleId="CharChar1">
    <w:name w:val="Char Char1"/>
    <w:rsid w:val="00EA780E"/>
    <w:rPr>
      <w:rFonts w:cs="Times New Roman"/>
      <w:b/>
      <w:bCs/>
      <w:sz w:val="24"/>
      <w:szCs w:val="24"/>
      <w:lang w:val="en-GB" w:eastAsia="ar-SA" w:bidi="ar-SA"/>
    </w:rPr>
  </w:style>
  <w:style w:type="character" w:styleId="Hipersaitas">
    <w:name w:val="Hyperlink"/>
    <w:uiPriority w:val="99"/>
    <w:rsid w:val="00EA780E"/>
    <w:rPr>
      <w:rFonts w:cs="Times New Roman"/>
      <w:color w:val="0000FF"/>
      <w:u w:val="single"/>
    </w:rPr>
  </w:style>
  <w:style w:type="character" w:styleId="Grietas">
    <w:name w:val="Strong"/>
    <w:uiPriority w:val="22"/>
    <w:qFormat/>
    <w:rsid w:val="00EA780E"/>
    <w:rPr>
      <w:rFonts w:cs="Times New Roman"/>
      <w:b/>
      <w:bCs/>
    </w:rPr>
  </w:style>
  <w:style w:type="paragraph" w:styleId="Pagrindinistekstas">
    <w:name w:val="Body Text"/>
    <w:basedOn w:val="prastasis"/>
    <w:link w:val="PagrindinistekstasDiagrama"/>
    <w:rsid w:val="00EA780E"/>
    <w:pPr>
      <w:spacing w:after="120"/>
    </w:pPr>
    <w:rPr>
      <w:lang w:val="x-none"/>
    </w:rPr>
  </w:style>
  <w:style w:type="character" w:customStyle="1" w:styleId="PagrindinistekstasDiagrama">
    <w:name w:val="Pagrindinis tekstas Diagrama"/>
    <w:basedOn w:val="Numatytasispastraiposriftas"/>
    <w:link w:val="Pagrindinistekstas"/>
    <w:rsid w:val="00EA780E"/>
    <w:rPr>
      <w:rFonts w:ascii="Times New Roman" w:eastAsia="Times New Roman" w:hAnsi="Times New Roman" w:cs="Times New Roman"/>
      <w:sz w:val="24"/>
      <w:szCs w:val="24"/>
      <w:lang w:val="x-none" w:eastAsia="ar-SA"/>
    </w:rPr>
  </w:style>
  <w:style w:type="paragraph" w:styleId="HTMLiankstoformatuotas">
    <w:name w:val="HTML Preformatted"/>
    <w:basedOn w:val="prastasis"/>
    <w:link w:val="HTMLiankstoformatuotasDiagrama"/>
    <w:rsid w:val="00EA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basedOn w:val="Numatytasispastraiposriftas"/>
    <w:link w:val="HTMLiankstoformatuotas"/>
    <w:rsid w:val="00EA780E"/>
    <w:rPr>
      <w:rFonts w:ascii="Courier New" w:eastAsia="Times New Roman" w:hAnsi="Courier New" w:cs="Times New Roman"/>
      <w:sz w:val="20"/>
      <w:szCs w:val="20"/>
      <w:lang w:val="x-none" w:eastAsia="ar-SA"/>
    </w:rPr>
  </w:style>
  <w:style w:type="paragraph" w:customStyle="1" w:styleId="Default">
    <w:name w:val="Default"/>
    <w:rsid w:val="00EA780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EA780E"/>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EA780E"/>
    <w:pPr>
      <w:tabs>
        <w:tab w:val="center" w:pos="4819"/>
        <w:tab w:val="right" w:pos="9638"/>
      </w:tabs>
    </w:pPr>
    <w:rPr>
      <w:lang w:val="x-none"/>
    </w:rPr>
  </w:style>
  <w:style w:type="character" w:customStyle="1" w:styleId="PoratDiagrama">
    <w:name w:val="Poraštė Diagrama"/>
    <w:basedOn w:val="Numatytasispastraiposriftas"/>
    <w:link w:val="Porat"/>
    <w:rsid w:val="00EA780E"/>
    <w:rPr>
      <w:rFonts w:ascii="Times New Roman" w:eastAsia="Times New Roman" w:hAnsi="Times New Roman" w:cs="Times New Roman"/>
      <w:sz w:val="24"/>
      <w:szCs w:val="24"/>
      <w:lang w:val="x-none" w:eastAsia="ar-SA"/>
    </w:rPr>
  </w:style>
  <w:style w:type="character" w:styleId="Puslapionumeris">
    <w:name w:val="page number"/>
    <w:basedOn w:val="Numatytasispastraiposriftas"/>
    <w:rsid w:val="00EA780E"/>
  </w:style>
  <w:style w:type="paragraph" w:styleId="Antrats">
    <w:name w:val="header"/>
    <w:basedOn w:val="prastasis"/>
    <w:link w:val="AntratsDiagrama"/>
    <w:rsid w:val="00EA780E"/>
    <w:pPr>
      <w:tabs>
        <w:tab w:val="center" w:pos="4819"/>
        <w:tab w:val="right" w:pos="9638"/>
      </w:tabs>
    </w:pPr>
    <w:rPr>
      <w:lang w:val="x-none"/>
    </w:rPr>
  </w:style>
  <w:style w:type="character" w:customStyle="1" w:styleId="AntratsDiagrama">
    <w:name w:val="Antraštės Diagrama"/>
    <w:basedOn w:val="Numatytasispastraiposriftas"/>
    <w:link w:val="Antrats"/>
    <w:rsid w:val="00EA780E"/>
    <w:rPr>
      <w:rFonts w:ascii="Times New Roman" w:eastAsia="Times New Roman" w:hAnsi="Times New Roman" w:cs="Times New Roman"/>
      <w:sz w:val="24"/>
      <w:szCs w:val="24"/>
      <w:lang w:val="x-none" w:eastAsia="ar-SA"/>
    </w:rPr>
  </w:style>
  <w:style w:type="paragraph" w:styleId="Sraas">
    <w:name w:val="List"/>
    <w:basedOn w:val="prastasis"/>
    <w:rsid w:val="00EA780E"/>
    <w:pPr>
      <w:ind w:left="283" w:hanging="283"/>
    </w:pPr>
  </w:style>
  <w:style w:type="paragraph" w:styleId="Sraas2">
    <w:name w:val="List 2"/>
    <w:basedOn w:val="prastasis"/>
    <w:rsid w:val="00EA780E"/>
    <w:pPr>
      <w:ind w:left="566" w:hanging="283"/>
    </w:pPr>
  </w:style>
  <w:style w:type="paragraph" w:styleId="Sraas3">
    <w:name w:val="List 3"/>
    <w:basedOn w:val="prastasis"/>
    <w:rsid w:val="00EA780E"/>
    <w:pPr>
      <w:ind w:left="849" w:hanging="283"/>
    </w:pPr>
  </w:style>
  <w:style w:type="paragraph" w:styleId="Sraas4">
    <w:name w:val="List 4"/>
    <w:basedOn w:val="prastasis"/>
    <w:rsid w:val="00EA780E"/>
    <w:pPr>
      <w:ind w:left="1132" w:hanging="283"/>
    </w:pPr>
  </w:style>
  <w:style w:type="paragraph" w:styleId="Sraas5">
    <w:name w:val="List 5"/>
    <w:basedOn w:val="prastasis"/>
    <w:rsid w:val="00EA780E"/>
    <w:pPr>
      <w:ind w:left="1415" w:hanging="283"/>
    </w:pPr>
  </w:style>
  <w:style w:type="paragraph" w:styleId="Sraotsinys2">
    <w:name w:val="List Continue 2"/>
    <w:basedOn w:val="prastasis"/>
    <w:rsid w:val="00EA780E"/>
    <w:pPr>
      <w:spacing w:after="120"/>
      <w:ind w:left="566"/>
    </w:pPr>
  </w:style>
  <w:style w:type="paragraph" w:styleId="Sraotsinys3">
    <w:name w:val="List Continue 3"/>
    <w:basedOn w:val="prastasis"/>
    <w:rsid w:val="00EA780E"/>
    <w:pPr>
      <w:spacing w:after="120"/>
      <w:ind w:left="849"/>
    </w:pPr>
  </w:style>
  <w:style w:type="paragraph" w:styleId="Sraotsinys4">
    <w:name w:val="List Continue 4"/>
    <w:basedOn w:val="prastasis"/>
    <w:rsid w:val="00EA780E"/>
    <w:pPr>
      <w:spacing w:after="120"/>
      <w:ind w:left="1132"/>
    </w:pPr>
  </w:style>
  <w:style w:type="paragraph" w:styleId="Sraotsinys5">
    <w:name w:val="List Continue 5"/>
    <w:basedOn w:val="prastasis"/>
    <w:rsid w:val="00EA780E"/>
    <w:pPr>
      <w:spacing w:after="120"/>
      <w:ind w:left="1415"/>
    </w:pPr>
  </w:style>
  <w:style w:type="paragraph" w:styleId="Antrat">
    <w:name w:val="caption"/>
    <w:basedOn w:val="prastasis"/>
    <w:next w:val="prastasis"/>
    <w:qFormat/>
    <w:rsid w:val="00EA780E"/>
    <w:rPr>
      <w:b/>
      <w:bCs/>
      <w:sz w:val="20"/>
      <w:szCs w:val="20"/>
    </w:rPr>
  </w:style>
  <w:style w:type="paragraph" w:styleId="Pagrindiniotekstotrauka">
    <w:name w:val="Body Text Indent"/>
    <w:basedOn w:val="prastasis"/>
    <w:link w:val="PagrindiniotekstotraukaDiagrama"/>
    <w:rsid w:val="00EA780E"/>
    <w:pPr>
      <w:spacing w:after="120"/>
      <w:ind w:left="283"/>
    </w:pPr>
    <w:rPr>
      <w:lang w:val="x-none"/>
    </w:rPr>
  </w:style>
  <w:style w:type="character" w:customStyle="1" w:styleId="PagrindiniotekstotraukaDiagrama">
    <w:name w:val="Pagrindinio teksto įtrauka Diagrama"/>
    <w:basedOn w:val="Numatytasispastraiposriftas"/>
    <w:link w:val="Pagrindiniotekstotrauka"/>
    <w:rsid w:val="00EA780E"/>
    <w:rPr>
      <w:rFonts w:ascii="Times New Roman" w:eastAsia="Times New Roman" w:hAnsi="Times New Roman" w:cs="Times New Roman"/>
      <w:sz w:val="24"/>
      <w:szCs w:val="24"/>
      <w:lang w:val="x-none" w:eastAsia="ar-SA"/>
    </w:rPr>
  </w:style>
  <w:style w:type="paragraph" w:styleId="Pagrindiniotekstopirmatrauka">
    <w:name w:val="Body Text First Indent"/>
    <w:basedOn w:val="Pagrindinistekstas"/>
    <w:link w:val="PagrindiniotekstopirmatraukaDiagrama"/>
    <w:rsid w:val="00EA780E"/>
    <w:pPr>
      <w:ind w:firstLine="210"/>
    </w:pPr>
  </w:style>
  <w:style w:type="character" w:customStyle="1" w:styleId="PagrindiniotekstopirmatraukaDiagrama">
    <w:name w:val="Pagrindinio teksto pirma įtrauka Diagrama"/>
    <w:basedOn w:val="PagrindinistekstasDiagrama"/>
    <w:link w:val="Pagrindiniotekstopirmatrauka"/>
    <w:rsid w:val="00EA780E"/>
    <w:rPr>
      <w:rFonts w:ascii="Times New Roman" w:eastAsia="Times New Roman" w:hAnsi="Times New Roman" w:cs="Times New Roman"/>
      <w:sz w:val="24"/>
      <w:szCs w:val="24"/>
      <w:lang w:val="x-none" w:eastAsia="ar-SA"/>
    </w:rPr>
  </w:style>
  <w:style w:type="paragraph" w:styleId="Pagrindiniotekstopirmatrauka2">
    <w:name w:val="Body Text First Indent 2"/>
    <w:basedOn w:val="Pagrindiniotekstotrauka"/>
    <w:link w:val="Pagrindiniotekstopirmatrauka2Diagrama"/>
    <w:rsid w:val="00EA780E"/>
    <w:pPr>
      <w:ind w:firstLine="210"/>
    </w:pPr>
  </w:style>
  <w:style w:type="character" w:customStyle="1" w:styleId="Pagrindiniotekstopirmatrauka2Diagrama">
    <w:name w:val="Pagrindinio teksto pirma įtrauka 2 Diagrama"/>
    <w:basedOn w:val="PagrindiniotekstotraukaDiagrama"/>
    <w:link w:val="Pagrindiniotekstopirmatrauka2"/>
    <w:rsid w:val="00EA780E"/>
    <w:rPr>
      <w:rFonts w:ascii="Times New Roman" w:eastAsia="Times New Roman" w:hAnsi="Times New Roman" w:cs="Times New Roman"/>
      <w:sz w:val="24"/>
      <w:szCs w:val="24"/>
      <w:lang w:val="x-none" w:eastAsia="ar-SA"/>
    </w:rPr>
  </w:style>
  <w:style w:type="paragraph" w:styleId="Pagrindinistekstas2">
    <w:name w:val="Body Text 2"/>
    <w:basedOn w:val="prastasis"/>
    <w:link w:val="Pagrindinistekstas2Diagrama"/>
    <w:rsid w:val="00EA780E"/>
    <w:pPr>
      <w:tabs>
        <w:tab w:val="left" w:pos="7088"/>
      </w:tabs>
      <w:suppressAutoHyphens w:val="0"/>
      <w:jc w:val="both"/>
    </w:pPr>
    <w:rPr>
      <w:color w:val="000000"/>
      <w:sz w:val="20"/>
      <w:szCs w:val="20"/>
      <w:lang w:val="lt-LT" w:eastAsia="x-none"/>
    </w:rPr>
  </w:style>
  <w:style w:type="character" w:customStyle="1" w:styleId="Pagrindinistekstas2Diagrama">
    <w:name w:val="Pagrindinis tekstas 2 Diagrama"/>
    <w:basedOn w:val="Numatytasispastraiposriftas"/>
    <w:link w:val="Pagrindinistekstas2"/>
    <w:rsid w:val="00EA780E"/>
    <w:rPr>
      <w:rFonts w:ascii="Times New Roman" w:eastAsia="Times New Roman" w:hAnsi="Times New Roman" w:cs="Times New Roman"/>
      <w:color w:val="000000"/>
      <w:sz w:val="20"/>
      <w:szCs w:val="20"/>
      <w:lang w:eastAsia="x-none"/>
    </w:rPr>
  </w:style>
  <w:style w:type="paragraph" w:styleId="Pagrindinistekstas3">
    <w:name w:val="Body Text 3"/>
    <w:basedOn w:val="prastasis"/>
    <w:link w:val="Pagrindinistekstas3Diagrama"/>
    <w:rsid w:val="00EA780E"/>
    <w:pPr>
      <w:suppressAutoHyphens w:val="0"/>
      <w:spacing w:after="120"/>
    </w:pPr>
    <w:rPr>
      <w:sz w:val="16"/>
      <w:szCs w:val="16"/>
      <w:lang w:val="lt-LT" w:eastAsia="x-none"/>
    </w:rPr>
  </w:style>
  <w:style w:type="character" w:customStyle="1" w:styleId="Pagrindinistekstas3Diagrama">
    <w:name w:val="Pagrindinis tekstas 3 Diagrama"/>
    <w:basedOn w:val="Numatytasispastraiposriftas"/>
    <w:link w:val="Pagrindinistekstas3"/>
    <w:rsid w:val="00EA780E"/>
    <w:rPr>
      <w:rFonts w:ascii="Times New Roman" w:eastAsia="Times New Roman" w:hAnsi="Times New Roman" w:cs="Times New Roman"/>
      <w:sz w:val="16"/>
      <w:szCs w:val="16"/>
      <w:lang w:eastAsia="x-none"/>
    </w:rPr>
  </w:style>
  <w:style w:type="paragraph" w:customStyle="1" w:styleId="Pagrindinistekstas1">
    <w:name w:val="Pagrindinis tekstas1"/>
    <w:rsid w:val="00EA780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EA780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CharChar">
    <w:name w:val="Char Char"/>
    <w:rsid w:val="00EA780E"/>
    <w:rPr>
      <w:b/>
      <w:bCs/>
      <w:sz w:val="16"/>
      <w:szCs w:val="24"/>
      <w:lang w:val="en-GB" w:eastAsia="en-US" w:bidi="ar-SA"/>
    </w:rPr>
  </w:style>
  <w:style w:type="paragraph" w:customStyle="1" w:styleId="Style1">
    <w:name w:val="Style1"/>
    <w:basedOn w:val="prastasis"/>
    <w:rsid w:val="00EA780E"/>
    <w:pPr>
      <w:suppressAutoHyphens w:val="0"/>
    </w:pPr>
    <w:rPr>
      <w:lang w:val="lt-LT" w:eastAsia="en-US"/>
    </w:rPr>
  </w:style>
  <w:style w:type="paragraph" w:customStyle="1" w:styleId="Iprastasis">
    <w:name w:val="Iprastasis"/>
    <w:basedOn w:val="prastasis"/>
    <w:next w:val="prastasis"/>
    <w:rsid w:val="00EA780E"/>
    <w:pPr>
      <w:suppressAutoHyphens w:val="0"/>
      <w:autoSpaceDE w:val="0"/>
      <w:autoSpaceDN w:val="0"/>
      <w:adjustRightInd w:val="0"/>
    </w:pPr>
    <w:rPr>
      <w:lang w:val="lt-LT" w:eastAsia="lt-LT"/>
    </w:rPr>
  </w:style>
  <w:style w:type="character" w:styleId="Emfaz">
    <w:name w:val="Emphasis"/>
    <w:qFormat/>
    <w:rsid w:val="00EA780E"/>
    <w:rPr>
      <w:i/>
      <w:iCs/>
    </w:rPr>
  </w:style>
  <w:style w:type="paragraph" w:customStyle="1" w:styleId="Hyperlink1">
    <w:name w:val="Hyperlink1"/>
    <w:basedOn w:val="prastasis"/>
    <w:rsid w:val="00EA780E"/>
    <w:pPr>
      <w:autoSpaceDE w:val="0"/>
      <w:autoSpaceDN w:val="0"/>
      <w:adjustRightInd w:val="0"/>
      <w:spacing w:line="298" w:lineRule="auto"/>
      <w:ind w:firstLine="312"/>
      <w:jc w:val="both"/>
      <w:textAlignment w:val="center"/>
    </w:pPr>
    <w:rPr>
      <w:color w:val="000000"/>
      <w:sz w:val="20"/>
      <w:szCs w:val="20"/>
      <w:lang w:val="en-GB" w:eastAsia="en-US"/>
    </w:rPr>
  </w:style>
  <w:style w:type="paragraph" w:styleId="Turinys1">
    <w:name w:val="toc 1"/>
    <w:basedOn w:val="prastasis"/>
    <w:next w:val="prastasis"/>
    <w:autoRedefine/>
    <w:uiPriority w:val="39"/>
    <w:rsid w:val="00EA780E"/>
    <w:pPr>
      <w:spacing w:before="120" w:after="120"/>
    </w:pPr>
    <w:rPr>
      <w:b/>
      <w:bCs/>
      <w:caps/>
      <w:sz w:val="20"/>
      <w:szCs w:val="20"/>
    </w:rPr>
  </w:style>
  <w:style w:type="paragraph" w:styleId="Turinys2">
    <w:name w:val="toc 2"/>
    <w:basedOn w:val="prastasis"/>
    <w:next w:val="prastasis"/>
    <w:autoRedefine/>
    <w:uiPriority w:val="39"/>
    <w:rsid w:val="00EA780E"/>
    <w:pPr>
      <w:ind w:left="240"/>
    </w:pPr>
    <w:rPr>
      <w:smallCaps/>
      <w:sz w:val="20"/>
      <w:szCs w:val="20"/>
    </w:rPr>
  </w:style>
  <w:style w:type="paragraph" w:styleId="Turinys3">
    <w:name w:val="toc 3"/>
    <w:basedOn w:val="prastasis"/>
    <w:next w:val="prastasis"/>
    <w:autoRedefine/>
    <w:uiPriority w:val="39"/>
    <w:rsid w:val="00EA780E"/>
    <w:pPr>
      <w:ind w:left="480"/>
    </w:pPr>
    <w:rPr>
      <w:i/>
      <w:iCs/>
      <w:sz w:val="20"/>
      <w:szCs w:val="20"/>
    </w:rPr>
  </w:style>
  <w:style w:type="paragraph" w:styleId="Turinys4">
    <w:name w:val="toc 4"/>
    <w:basedOn w:val="prastasis"/>
    <w:next w:val="prastasis"/>
    <w:autoRedefine/>
    <w:uiPriority w:val="39"/>
    <w:rsid w:val="00EA780E"/>
    <w:pPr>
      <w:ind w:left="720"/>
    </w:pPr>
    <w:rPr>
      <w:sz w:val="18"/>
      <w:szCs w:val="18"/>
    </w:rPr>
  </w:style>
  <w:style w:type="paragraph" w:styleId="Turinys5">
    <w:name w:val="toc 5"/>
    <w:basedOn w:val="prastasis"/>
    <w:next w:val="prastasis"/>
    <w:autoRedefine/>
    <w:uiPriority w:val="39"/>
    <w:rsid w:val="00EA780E"/>
    <w:pPr>
      <w:ind w:left="960"/>
    </w:pPr>
    <w:rPr>
      <w:sz w:val="18"/>
      <w:szCs w:val="18"/>
    </w:rPr>
  </w:style>
  <w:style w:type="paragraph" w:styleId="Turinys6">
    <w:name w:val="toc 6"/>
    <w:basedOn w:val="prastasis"/>
    <w:next w:val="prastasis"/>
    <w:autoRedefine/>
    <w:uiPriority w:val="39"/>
    <w:rsid w:val="00EA780E"/>
    <w:pPr>
      <w:ind w:left="1200"/>
    </w:pPr>
    <w:rPr>
      <w:sz w:val="18"/>
      <w:szCs w:val="18"/>
    </w:rPr>
  </w:style>
  <w:style w:type="paragraph" w:styleId="Turinys7">
    <w:name w:val="toc 7"/>
    <w:basedOn w:val="prastasis"/>
    <w:next w:val="prastasis"/>
    <w:autoRedefine/>
    <w:uiPriority w:val="39"/>
    <w:rsid w:val="00EA780E"/>
    <w:pPr>
      <w:ind w:left="1440"/>
    </w:pPr>
    <w:rPr>
      <w:sz w:val="18"/>
      <w:szCs w:val="18"/>
    </w:rPr>
  </w:style>
  <w:style w:type="paragraph" w:styleId="Turinys8">
    <w:name w:val="toc 8"/>
    <w:basedOn w:val="prastasis"/>
    <w:next w:val="prastasis"/>
    <w:autoRedefine/>
    <w:uiPriority w:val="39"/>
    <w:rsid w:val="00EA780E"/>
    <w:pPr>
      <w:ind w:left="1680"/>
    </w:pPr>
    <w:rPr>
      <w:sz w:val="18"/>
      <w:szCs w:val="18"/>
    </w:rPr>
  </w:style>
  <w:style w:type="paragraph" w:styleId="Turinys9">
    <w:name w:val="toc 9"/>
    <w:basedOn w:val="prastasis"/>
    <w:next w:val="prastasis"/>
    <w:autoRedefine/>
    <w:uiPriority w:val="39"/>
    <w:rsid w:val="00EA780E"/>
    <w:pPr>
      <w:ind w:left="1920"/>
    </w:pPr>
    <w:rPr>
      <w:sz w:val="18"/>
      <w:szCs w:val="18"/>
    </w:rPr>
  </w:style>
  <w:style w:type="paragraph" w:styleId="Debesliotekstas">
    <w:name w:val="Balloon Text"/>
    <w:basedOn w:val="prastasis"/>
    <w:link w:val="DebesliotekstasDiagrama"/>
    <w:semiHidden/>
    <w:rsid w:val="00EA780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A780E"/>
    <w:rPr>
      <w:rFonts w:ascii="Tahoma" w:eastAsia="Times New Roman" w:hAnsi="Tahoma" w:cs="Tahoma"/>
      <w:sz w:val="16"/>
      <w:szCs w:val="16"/>
      <w:lang w:val="en-US" w:eastAsia="ar-SA"/>
    </w:rPr>
  </w:style>
  <w:style w:type="paragraph" w:styleId="Betarp">
    <w:name w:val="No Spacing"/>
    <w:qFormat/>
    <w:rsid w:val="00EA780E"/>
    <w:pPr>
      <w:spacing w:after="0" w:line="240" w:lineRule="auto"/>
    </w:pPr>
    <w:rPr>
      <w:rFonts w:ascii="Calibri" w:eastAsia="Calibri" w:hAnsi="Calibri" w:cs="Times New Roman"/>
    </w:rPr>
  </w:style>
  <w:style w:type="paragraph" w:customStyle="1" w:styleId="Pagrindinistekstas10">
    <w:name w:val="Pagrindinis tekstas1"/>
    <w:rsid w:val="002174F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urinioantrat">
    <w:name w:val="TOC Heading"/>
    <w:basedOn w:val="Antrat1"/>
    <w:next w:val="prastasis"/>
    <w:uiPriority w:val="39"/>
    <w:semiHidden/>
    <w:unhideWhenUsed/>
    <w:qFormat/>
    <w:rsid w:val="00DB196E"/>
    <w:pPr>
      <w:keepLines/>
      <w:suppressAutoHyphens w:val="0"/>
      <w:spacing w:before="480" w:after="0" w:line="276" w:lineRule="auto"/>
      <w:outlineLvl w:val="9"/>
    </w:pPr>
    <w:rPr>
      <w:rFonts w:asciiTheme="majorHAnsi" w:eastAsiaTheme="majorEastAsia" w:hAnsiTheme="majorHAnsi" w:cstheme="majorBidi"/>
      <w:color w:val="365F91" w:themeColor="accent1" w:themeShade="BF"/>
      <w:lang w:val="en-US" w:eastAsia="ja-JP"/>
    </w:rPr>
  </w:style>
  <w:style w:type="numbering" w:customStyle="1" w:styleId="Sraonra1">
    <w:name w:val="Sąrašo nėra1"/>
    <w:next w:val="Sraonra"/>
    <w:uiPriority w:val="99"/>
    <w:semiHidden/>
    <w:unhideWhenUsed/>
    <w:rsid w:val="0071434F"/>
  </w:style>
  <w:style w:type="paragraph" w:customStyle="1" w:styleId="Style2">
    <w:name w:val="Style2"/>
    <w:basedOn w:val="prastasis"/>
    <w:link w:val="Style2Char"/>
    <w:qFormat/>
    <w:rsid w:val="008C16B6"/>
    <w:pPr>
      <w:spacing w:after="20"/>
      <w:ind w:firstLine="567"/>
      <w:jc w:val="both"/>
      <w:outlineLvl w:val="0"/>
    </w:pPr>
    <w:rPr>
      <w:lang w:val="lt-LT"/>
    </w:rPr>
  </w:style>
  <w:style w:type="character" w:customStyle="1" w:styleId="Style2Char">
    <w:name w:val="Style2 Char"/>
    <w:basedOn w:val="Numatytasispastraiposriftas"/>
    <w:link w:val="Style2"/>
    <w:rsid w:val="008C16B6"/>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0936E3"/>
    <w:pPr>
      <w:suppressAutoHyphens w:val="0"/>
      <w:spacing w:after="160" w:line="259" w:lineRule="auto"/>
      <w:ind w:left="1296"/>
    </w:pPr>
    <w:rPr>
      <w:rFonts w:asciiTheme="minorHAnsi" w:eastAsiaTheme="minorHAnsi" w:hAnsiTheme="minorHAnsi" w:cstheme="minorBidi"/>
      <w:sz w:val="22"/>
      <w:szCs w:val="22"/>
      <w:lang w:val="lt-LT" w:eastAsia="en-US"/>
    </w:rPr>
  </w:style>
</w:styles>
</file>

<file path=word/webSettings.xml><?xml version="1.0" encoding="utf-8"?>
<w:webSettings xmlns:r="http://schemas.openxmlformats.org/officeDocument/2006/relationships" xmlns:w="http://schemas.openxmlformats.org/wordprocessingml/2006/main">
  <w:divs>
    <w:div w:id="544023470">
      <w:bodyDiv w:val="1"/>
      <w:marLeft w:val="0"/>
      <w:marRight w:val="0"/>
      <w:marTop w:val="0"/>
      <w:marBottom w:val="0"/>
      <w:divBdr>
        <w:top w:val="none" w:sz="0" w:space="0" w:color="auto"/>
        <w:left w:val="none" w:sz="0" w:space="0" w:color="auto"/>
        <w:bottom w:val="none" w:sz="0" w:space="0" w:color="auto"/>
        <w:right w:val="none" w:sz="0" w:space="0" w:color="auto"/>
      </w:divBdr>
    </w:div>
    <w:div w:id="645627296">
      <w:bodyDiv w:val="1"/>
      <w:marLeft w:val="0"/>
      <w:marRight w:val="0"/>
      <w:marTop w:val="0"/>
      <w:marBottom w:val="0"/>
      <w:divBdr>
        <w:top w:val="none" w:sz="0" w:space="0" w:color="auto"/>
        <w:left w:val="none" w:sz="0" w:space="0" w:color="auto"/>
        <w:bottom w:val="none" w:sz="0" w:space="0" w:color="auto"/>
        <w:right w:val="none" w:sz="0" w:space="0" w:color="auto"/>
      </w:divBdr>
    </w:div>
    <w:div w:id="727535072">
      <w:bodyDiv w:val="1"/>
      <w:marLeft w:val="0"/>
      <w:marRight w:val="0"/>
      <w:marTop w:val="0"/>
      <w:marBottom w:val="0"/>
      <w:divBdr>
        <w:top w:val="none" w:sz="0" w:space="0" w:color="auto"/>
        <w:left w:val="none" w:sz="0" w:space="0" w:color="auto"/>
        <w:bottom w:val="none" w:sz="0" w:space="0" w:color="auto"/>
        <w:right w:val="none" w:sz="0" w:space="0" w:color="auto"/>
      </w:divBdr>
    </w:div>
    <w:div w:id="20957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amokos.bmk.lt/lt/pamokos" TargetMode="External"/><Relationship Id="rId18" Type="http://schemas.openxmlformats.org/officeDocument/2006/relationships/hyperlink" Target="http://www.mokinukai.lt"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iburelis.lt/" TargetMode="External"/><Relationship Id="rId17" Type="http://schemas.openxmlformats.org/officeDocument/2006/relationships/hyperlink" Target="http://www.kitokspasaulis.lt/" TargetMode="External"/><Relationship Id="rId2" Type="http://schemas.openxmlformats.org/officeDocument/2006/relationships/numbering" Target="numbering.xml"/><Relationship Id="rId16" Type="http://schemas.openxmlformats.org/officeDocument/2006/relationships/hyperlink" Target="http://pradinukas.jimdo.com/ikt-mano-pamoko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tosklase.jimdo.com/mokinukai/pasaulio-pa%C5%BEinimas-muzika/" TargetMode="External"/><Relationship Id="rId5" Type="http://schemas.openxmlformats.org/officeDocument/2006/relationships/webSettings" Target="webSettings.xml"/><Relationship Id="rId15" Type="http://schemas.openxmlformats.org/officeDocument/2006/relationships/hyperlink" Target="http://www.musumokykla.lt/kompiuterines-technologijos-mokykloje/jauniesiems-menininkams-43/l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bulinimas.upc.smm.lt/vma/index.ph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8CFB-9619-46A7-AD5E-E32AC48F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122766</Words>
  <Characters>69977</Characters>
  <Application>Microsoft Office Word</Application>
  <DocSecurity>0</DocSecurity>
  <Lines>583</Lines>
  <Paragraphs>384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5</cp:revision>
  <cp:lastPrinted>2019-09-04T11:11:00Z</cp:lastPrinted>
  <dcterms:created xsi:type="dcterms:W3CDTF">2019-09-04T18:52:00Z</dcterms:created>
  <dcterms:modified xsi:type="dcterms:W3CDTF">2019-09-05T18:37:00Z</dcterms:modified>
</cp:coreProperties>
</file>