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38" w:rsidRDefault="00F10438" w:rsidP="004D7507">
      <w:pPr>
        <w:ind w:left="3888" w:right="-20"/>
        <w:rPr>
          <w:rFonts w:ascii="Times New Roman" w:eastAsia="Times New Roman" w:hAnsi="Times New Roman" w:cs="Times New Roman"/>
          <w:color w:val="000000"/>
          <w:sz w:val="24"/>
          <w:szCs w:val="24"/>
        </w:rPr>
      </w:pPr>
      <w:r>
        <w:rPr>
          <w:rFonts w:cs="Times New Roman"/>
          <w:b/>
          <w:lang w:val="en-GB"/>
        </w:rPr>
        <w:t xml:space="preserve">                     </w:t>
      </w:r>
      <w:r w:rsidR="004D7507">
        <w:rPr>
          <w:rFonts w:ascii="Times New Roman" w:hAnsi="Times New Roman" w:cs="Times New Roman"/>
          <w:sz w:val="24"/>
          <w:szCs w:val="24"/>
          <w:lang w:val="en-GB"/>
        </w:rPr>
        <w:t>PATVIRTINTA</w:t>
      </w:r>
      <w:r>
        <w:rPr>
          <w:rFonts w:cs="Times New Roman"/>
          <w:b/>
          <w:lang w:val="en-GB"/>
        </w:rPr>
        <w:t xml:space="preserve">                                                                 </w:t>
      </w:r>
      <w:r>
        <w:rPr>
          <w:rFonts w:ascii="Times New Roman" w:eastAsia="Times New Roman" w:hAnsi="Times New Roman" w:cs="Times New Roman"/>
          <w:color w:val="000000"/>
          <w:sz w:val="24"/>
          <w:szCs w:val="24"/>
        </w:rPr>
        <w:t xml:space="preserve">                                                                                                       </w:t>
      </w:r>
    </w:p>
    <w:p w:rsidR="00F10438" w:rsidRDefault="00F10438" w:rsidP="00F10438">
      <w:pPr>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Kulvos Abraomo Kulviečio</w:t>
      </w:r>
    </w:p>
    <w:p w:rsidR="00F10438" w:rsidRDefault="00F10438" w:rsidP="00F10438">
      <w:pPr>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F10438" w:rsidRDefault="00F10438" w:rsidP="00F10438">
      <w:pPr>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Pr>
          <w:rFonts w:ascii="Times New Roman" w:eastAsia="Times New Roman" w:hAnsi="Times New Roman" w:cs="Times New Roman"/>
          <w:color w:val="000000"/>
          <w:sz w:val="23"/>
          <w:szCs w:val="23"/>
        </w:rPr>
        <w:t xml:space="preserve">. V-120 </w:t>
      </w:r>
    </w:p>
    <w:p w:rsidR="00F10438" w:rsidRDefault="00F10438" w:rsidP="00F10438">
      <w:pPr>
        <w:rPr>
          <w:rFonts w:ascii="Times New Roman" w:eastAsia="Times New Roman" w:hAnsi="Times New Roman" w:cs="Times New Roman"/>
          <w:sz w:val="23"/>
          <w:szCs w:val="23"/>
        </w:rPr>
      </w:pPr>
    </w:p>
    <w:p w:rsidR="00F10438" w:rsidRDefault="00F10438" w:rsidP="00F10438">
      <w:pPr>
        <w:rPr>
          <w:rFonts w:ascii="Times New Roman" w:eastAsia="Times New Roman" w:hAnsi="Times New Roman" w:cs="Times New Roman"/>
          <w:sz w:val="23"/>
          <w:szCs w:val="23"/>
        </w:rPr>
      </w:pPr>
    </w:p>
    <w:p w:rsidR="00F10438" w:rsidRDefault="00F10438" w:rsidP="00F104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w:t>
      </w:r>
      <w:r w:rsidR="00B779D7">
        <w:rPr>
          <w:rFonts w:ascii="Times New Roman" w:eastAsia="Times New Roman" w:hAnsi="Times New Roman" w:cs="Times New Roman"/>
          <w:b/>
          <w:sz w:val="24"/>
          <w:szCs w:val="24"/>
        </w:rPr>
        <w:t>LVIEČIO MOKYKLOS LIETUVIŲ KALBOS IR LITERATŪROS</w:t>
      </w:r>
      <w:r>
        <w:rPr>
          <w:rFonts w:ascii="Times New Roman" w:eastAsia="Times New Roman" w:hAnsi="Times New Roman" w:cs="Times New Roman"/>
          <w:b/>
          <w:sz w:val="24"/>
          <w:szCs w:val="24"/>
        </w:rPr>
        <w:t xml:space="preserve"> MOKYTOJO PAREIGYBĖS APRAŠYMAS</w:t>
      </w:r>
    </w:p>
    <w:p w:rsidR="00F10438" w:rsidRDefault="00F10438" w:rsidP="00F10438">
      <w:pPr>
        <w:jc w:val="center"/>
        <w:rPr>
          <w:rFonts w:ascii="Times New Roman" w:eastAsia="Times New Roman" w:hAnsi="Times New Roman" w:cs="Times New Roman"/>
          <w:sz w:val="24"/>
          <w:szCs w:val="24"/>
        </w:rPr>
      </w:pPr>
    </w:p>
    <w:p w:rsidR="00F10438" w:rsidRDefault="00F10438" w:rsidP="00F10438">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F10438" w:rsidRDefault="00F10438" w:rsidP="00F10438">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F10438" w:rsidRDefault="00F10438" w:rsidP="00F10438">
      <w:pPr>
        <w:rPr>
          <w:rFonts w:ascii="Times New Roman" w:eastAsia="Times New Roman" w:hAnsi="Times New Roman" w:cs="Times New Roman"/>
          <w:sz w:val="24"/>
          <w:szCs w:val="24"/>
        </w:rPr>
      </w:pPr>
    </w:p>
    <w:p w:rsidR="00F10438" w:rsidRDefault="00F10438" w:rsidP="00F10438">
      <w:pPr>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Jonavos r. Kulvos Abraomo Kulviečio mokyklos (t</w:t>
      </w:r>
      <w:r w:rsidR="00B779D7">
        <w:rPr>
          <w:rFonts w:ascii="Times New Roman" w:eastAsia="Times New Roman" w:hAnsi="Times New Roman" w:cs="Times New Roman"/>
          <w:color w:val="000000"/>
          <w:spacing w:val="-2"/>
          <w:sz w:val="24"/>
          <w:szCs w:val="24"/>
        </w:rPr>
        <w:t>oliau – Mokykla) lietuvių kalbos ir literatūros</w:t>
      </w:r>
      <w:r>
        <w:rPr>
          <w:rFonts w:ascii="Times New Roman" w:eastAsia="Times New Roman" w:hAnsi="Times New Roman" w:cs="Times New Roman"/>
          <w:color w:val="000000"/>
          <w:spacing w:val="-2"/>
          <w:sz w:val="24"/>
          <w:szCs w:val="24"/>
        </w:rPr>
        <w:t xml:space="preserve"> mokytojo</w:t>
      </w:r>
      <w:r>
        <w:rPr>
          <w:rFonts w:ascii="Times New Roman" w:eastAsia="Times New Roman" w:hAnsi="Times New Roman" w:cs="Times New Roman"/>
          <w:color w:val="000000"/>
          <w:spacing w:val="21"/>
          <w:sz w:val="24"/>
          <w:szCs w:val="24"/>
        </w:rPr>
        <w:t xml:space="preserve"> pareigybė.</w:t>
      </w:r>
    </w:p>
    <w:p w:rsidR="00F10438" w:rsidRDefault="00F10438" w:rsidP="00F10438">
      <w:pPr>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F10438" w:rsidRDefault="00F10438" w:rsidP="00F10438">
      <w:pPr>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sidR="00B779D7">
        <w:rPr>
          <w:rFonts w:ascii="Times New Roman" w:eastAsia="Times New Roman" w:hAnsi="Times New Roman" w:cs="Times New Roman"/>
          <w:color w:val="000000"/>
          <w:sz w:val="24"/>
          <w:szCs w:val="24"/>
        </w:rPr>
        <w:t>Lietuvių kalbos ir literatūros</w:t>
      </w:r>
      <w:r>
        <w:rPr>
          <w:rFonts w:ascii="Times New Roman" w:eastAsia="Times New Roman" w:hAnsi="Times New Roman" w:cs="Times New Roman"/>
          <w:color w:val="000000"/>
          <w:sz w:val="24"/>
          <w:szCs w:val="24"/>
        </w:rPr>
        <w:t xml:space="preserve"> mokytojas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F10438" w:rsidRDefault="00F10438" w:rsidP="00F10438">
      <w:pPr>
        <w:ind w:left="4320" w:right="-20" w:firstLine="720"/>
        <w:rPr>
          <w:rFonts w:ascii="Times New Roman" w:eastAsia="Times New Roman" w:hAnsi="Times New Roman" w:cs="Times New Roman"/>
          <w:color w:val="000000"/>
          <w:sz w:val="24"/>
          <w:szCs w:val="24"/>
        </w:rPr>
      </w:pPr>
    </w:p>
    <w:p w:rsidR="00F10438" w:rsidRDefault="00F10438" w:rsidP="00F10438">
      <w:pPr>
        <w:jc w:val="both"/>
        <w:rPr>
          <w:rFonts w:ascii="Times New Roman" w:eastAsia="Times New Roman" w:hAnsi="Times New Roman" w:cs="Times New Roman"/>
          <w:sz w:val="24"/>
          <w:szCs w:val="24"/>
        </w:rPr>
      </w:pPr>
    </w:p>
    <w:p w:rsidR="00F10438" w:rsidRDefault="00F10438" w:rsidP="00F10438">
      <w:pPr>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F10438" w:rsidRDefault="00F10438" w:rsidP="00F10438">
      <w:pPr>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ALAVI</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EINANČIAM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RBUOTOJUI</w:t>
      </w:r>
    </w:p>
    <w:p w:rsidR="00F10438" w:rsidRDefault="00F10438" w:rsidP="00F10438">
      <w:pPr>
        <w:rPr>
          <w:rFonts w:ascii="Times New Roman" w:eastAsia="Times New Roman" w:hAnsi="Times New Roman" w:cs="Times New Roman"/>
          <w:sz w:val="24"/>
          <w:szCs w:val="24"/>
        </w:rPr>
      </w:pPr>
    </w:p>
    <w:p w:rsidR="00F10438" w:rsidRDefault="00F10438" w:rsidP="00F10438">
      <w:pPr>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Mokytojas, einantis šias pareigas, turi atitikti šiuos specialiuosius kvalifikacinius reikalavimus:</w:t>
      </w:r>
    </w:p>
    <w:p w:rsidR="00F10438" w:rsidRPr="00510DE2" w:rsidRDefault="00F10438" w:rsidP="00F10438">
      <w:pPr>
        <w:widowControl/>
        <w:ind w:firstLine="1296"/>
        <w:jc w:val="both"/>
        <w:rPr>
          <w:rFonts w:ascii="Times New Roman" w:hAnsi="Times New Roman" w:cs="Times New Roman"/>
          <w:sz w:val="24"/>
          <w:szCs w:val="24"/>
        </w:rPr>
      </w:pPr>
      <w:r w:rsidRPr="00510DE2">
        <w:rPr>
          <w:rFonts w:ascii="Times New Roman" w:eastAsia="Times New Roman" w:hAnsi="Times New Roman" w:cs="Times New Roman"/>
          <w:color w:val="000000"/>
          <w:sz w:val="24"/>
          <w:szCs w:val="24"/>
        </w:rPr>
        <w:t xml:space="preserve">4.1. </w:t>
      </w:r>
      <w:r w:rsidRPr="00510DE2">
        <w:rPr>
          <w:rFonts w:ascii="Times New Roman" w:hAnsi="Times New Roman" w:cs="Times New Roman"/>
          <w:sz w:val="24"/>
          <w:szCs w:val="24"/>
        </w:rPr>
        <w:t xml:space="preserve">turėti aukštąjį, aukštesnįjį, įgytą iki 2009 metų, ar specialųjį vidurinį, įgytą iki 1995 metų išsilavinimą arba studijuoti atitinkamos studijų krypties studijose; </w:t>
      </w:r>
    </w:p>
    <w:p w:rsidR="00F10438" w:rsidRDefault="00F10438" w:rsidP="00F10438">
      <w:pPr>
        <w:ind w:firstLine="1296"/>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F10438" w:rsidRPr="00B875E3" w:rsidRDefault="00B779D7" w:rsidP="00F10438">
      <w:pPr>
        <w:ind w:firstLine="1296"/>
        <w:jc w:val="both"/>
        <w:rPr>
          <w:rFonts w:ascii="Times New Roman" w:hAnsi="Times New Roman" w:cs="Times New Roman"/>
          <w:sz w:val="24"/>
          <w:szCs w:val="24"/>
        </w:rPr>
      </w:pPr>
      <w:r>
        <w:rPr>
          <w:rFonts w:ascii="Times New Roman" w:hAnsi="Times New Roman" w:cs="Times New Roman"/>
          <w:sz w:val="24"/>
          <w:szCs w:val="24"/>
        </w:rPr>
        <w:t>4.3. būti baigęs lietuvių kalbos ir literatūros</w:t>
      </w:r>
      <w:r w:rsidR="00F10438">
        <w:rPr>
          <w:rFonts w:ascii="Times New Roman" w:hAnsi="Times New Roman" w:cs="Times New Roman"/>
          <w:sz w:val="24"/>
          <w:szCs w:val="24"/>
        </w:rPr>
        <w:t xml:space="preserve"> mokytojų rengimo programą;</w:t>
      </w:r>
    </w:p>
    <w:p w:rsidR="00F10438" w:rsidRPr="00423272" w:rsidRDefault="00F10438" w:rsidP="00F10438">
      <w:pPr>
        <w:ind w:firstLine="1296"/>
        <w:jc w:val="both"/>
        <w:rPr>
          <w:rFonts w:ascii="Times New Roman" w:hAnsi="Times New Roman" w:cs="Times New Roman"/>
          <w:sz w:val="24"/>
          <w:szCs w:val="24"/>
        </w:rPr>
      </w:pPr>
      <w:r>
        <w:rPr>
          <w:rFonts w:ascii="Times New Roman" w:hAnsi="Times New Roman" w:cs="Times New Roman"/>
          <w:sz w:val="24"/>
          <w:szCs w:val="24"/>
        </w:rPr>
        <w:t>4.4</w:t>
      </w:r>
      <w:r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F10438" w:rsidRPr="00C3404A" w:rsidRDefault="00F10438" w:rsidP="00F10438">
      <w:pPr>
        <w:ind w:firstLine="1296"/>
        <w:jc w:val="both"/>
        <w:rPr>
          <w:rFonts w:ascii="Times New Roman" w:hAnsi="Times New Roman" w:cs="Times New Roman"/>
          <w:sz w:val="24"/>
          <w:szCs w:val="24"/>
        </w:rPr>
      </w:pPr>
      <w:r>
        <w:rPr>
          <w:rFonts w:ascii="Times New Roman" w:hAnsi="Times New Roman" w:cs="Times New Roman"/>
          <w:sz w:val="24"/>
          <w:szCs w:val="24"/>
        </w:rPr>
        <w:t>4.5</w:t>
      </w:r>
      <w:r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F10438" w:rsidRDefault="00F10438" w:rsidP="00F10438">
      <w:pPr>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4.6</w:t>
      </w:r>
      <w:r w:rsidRPr="00351F99">
        <w:rPr>
          <w:rFonts w:ascii="Times New Roman" w:eastAsia="Times New Roman" w:hAnsi="Times New Roman" w:cs="Times New Roman"/>
          <w:color w:val="000000"/>
          <w:sz w:val="24"/>
          <w:szCs w:val="24"/>
        </w:rPr>
        <w:t xml:space="preserve">. </w:t>
      </w:r>
      <w:r w:rsidRPr="00351F99">
        <w:rPr>
          <w:rFonts w:ascii="Times New Roman" w:hAnsi="Times New Roman" w:cs="Times New Roman"/>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w:t>
      </w:r>
    </w:p>
    <w:p w:rsidR="00F10438" w:rsidRPr="00351F99" w:rsidRDefault="00F10438" w:rsidP="00F10438">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4.7</w:t>
      </w:r>
      <w:r w:rsidRPr="00351F99">
        <w:rPr>
          <w:rFonts w:ascii="Times New Roman" w:hAnsi="Times New Roman" w:cs="Times New Roman"/>
          <w:sz w:val="24"/>
          <w:szCs w:val="24"/>
        </w:rPr>
        <w:t xml:space="preserve">. atitikti kitus reikalavimus, nustatytus Reikalavimų mokytojų kvalifikacijai apraše, patvirtintame Lietuvos Respublikos švietimo ir mokslo ministro 2014 m. rugpjūčio 29 d. įsakymu Nr. V-774 „Dėl Reikalavimų mokytojų kvalifikacijai aprašo patvirtinimo“; </w:t>
      </w:r>
    </w:p>
    <w:p w:rsidR="00F10438" w:rsidRDefault="00F10438" w:rsidP="00F10438">
      <w:pPr>
        <w:ind w:firstLine="1296"/>
        <w:jc w:val="both"/>
        <w:rPr>
          <w:rFonts w:ascii="Times New Roman" w:hAnsi="Times New Roman" w:cs="Times New Roman"/>
          <w:sz w:val="24"/>
          <w:szCs w:val="24"/>
        </w:rPr>
      </w:pPr>
      <w:r>
        <w:rPr>
          <w:rFonts w:ascii="Times New Roman" w:hAnsi="Times New Roman" w:cs="Times New Roman"/>
          <w:sz w:val="24"/>
          <w:szCs w:val="24"/>
        </w:rPr>
        <w:t>4.8</w:t>
      </w:r>
      <w:r w:rsidRPr="00351F99">
        <w:rPr>
          <w:rFonts w:ascii="Times New Roman" w:hAnsi="Times New Roman" w:cs="Times New Roman"/>
          <w:sz w:val="24"/>
          <w:szCs w:val="24"/>
        </w:rPr>
        <w:t xml:space="preserve">. žinoti  darbuotojų saugos ir sveikatos, priešgaisrinės saugos reikalavimus; </w:t>
      </w:r>
    </w:p>
    <w:p w:rsidR="00F10438" w:rsidRPr="00351F99" w:rsidRDefault="00F10438" w:rsidP="00F10438">
      <w:pPr>
        <w:ind w:firstLine="1296"/>
        <w:jc w:val="both"/>
        <w:rPr>
          <w:rFonts w:ascii="Times New Roman" w:hAnsi="Times New Roman" w:cs="Times New Roman"/>
          <w:sz w:val="24"/>
          <w:szCs w:val="24"/>
        </w:rPr>
      </w:pPr>
      <w:r>
        <w:rPr>
          <w:rFonts w:ascii="Times New Roman" w:hAnsi="Times New Roman" w:cs="Times New Roman"/>
          <w:sz w:val="24"/>
          <w:szCs w:val="24"/>
        </w:rPr>
        <w:t>4.9</w:t>
      </w:r>
      <w:r w:rsidRPr="00351F99">
        <w:rPr>
          <w:rFonts w:ascii="Times New Roman" w:hAnsi="Times New Roman" w:cs="Times New Roman"/>
          <w:sz w:val="24"/>
          <w:szCs w:val="24"/>
        </w:rPr>
        <w:t xml:space="preserve">. žinoti ir </w:t>
      </w:r>
      <w:r>
        <w:rPr>
          <w:rFonts w:ascii="Times New Roman" w:hAnsi="Times New Roman" w:cs="Times New Roman"/>
          <w:sz w:val="24"/>
          <w:szCs w:val="24"/>
        </w:rPr>
        <w:t>išmanyti: Mokyklos</w:t>
      </w:r>
      <w:r w:rsidRPr="00351F99">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 nuostatus, Mokyklos</w:t>
      </w:r>
      <w:r w:rsidRPr="00351F99">
        <w:rPr>
          <w:rFonts w:ascii="Times New Roman" w:hAnsi="Times New Roman" w:cs="Times New Roman"/>
          <w:sz w:val="24"/>
          <w:szCs w:val="24"/>
        </w:rPr>
        <w:t xml:space="preserve"> darbo tvarkos taisykles, asmens duomenų s</w:t>
      </w:r>
      <w:r>
        <w:rPr>
          <w:rFonts w:ascii="Times New Roman" w:hAnsi="Times New Roman" w:cs="Times New Roman"/>
          <w:sz w:val="24"/>
          <w:szCs w:val="24"/>
        </w:rPr>
        <w:t>augojimo politiką, Mokyklos</w:t>
      </w:r>
      <w:r w:rsidRPr="00351F99">
        <w:rPr>
          <w:rFonts w:ascii="Times New Roman" w:hAnsi="Times New Roman" w:cs="Times New Roman"/>
          <w:sz w:val="24"/>
          <w:szCs w:val="24"/>
        </w:rPr>
        <w:t xml:space="preserve"> veiklą reglamentuojančius norminius aktus, Lietuvos Respublikos švietimo įstatymą ir kitus teisės aktus, reglamentuojančius vaikų ugdymą ir</w:t>
      </w:r>
      <w:bookmarkStart w:id="0" w:name="_GoBack"/>
      <w:bookmarkEnd w:id="0"/>
      <w:r w:rsidR="00B779D7">
        <w:rPr>
          <w:rFonts w:ascii="Times New Roman" w:hAnsi="Times New Roman" w:cs="Times New Roman"/>
          <w:sz w:val="24"/>
          <w:szCs w:val="24"/>
        </w:rPr>
        <w:t xml:space="preserve"> </w:t>
      </w:r>
      <w:r w:rsidRPr="00351F99">
        <w:rPr>
          <w:rFonts w:ascii="Times New Roman" w:hAnsi="Times New Roman" w:cs="Times New Roman"/>
          <w:sz w:val="24"/>
          <w:szCs w:val="24"/>
        </w:rPr>
        <w:t xml:space="preserve">mokytojo darbą. </w:t>
      </w:r>
    </w:p>
    <w:p w:rsidR="00F10438" w:rsidRDefault="00F10438" w:rsidP="00F10438">
      <w:pPr>
        <w:pStyle w:val="Antrat1"/>
        <w:ind w:left="0"/>
        <w:jc w:val="both"/>
        <w:rPr>
          <w:rFonts w:cs="Times New Roman"/>
          <w:lang w:val="lt-LT"/>
        </w:rPr>
      </w:pPr>
    </w:p>
    <w:p w:rsidR="00F10438" w:rsidRDefault="00F10438" w:rsidP="00F10438">
      <w:pPr>
        <w:tabs>
          <w:tab w:val="left" w:pos="709"/>
          <w:tab w:val="left" w:pos="851"/>
          <w:tab w:val="left" w:pos="993"/>
          <w:tab w:val="left" w:pos="1843"/>
        </w:tabs>
        <w:jc w:val="both"/>
        <w:rPr>
          <w:rFonts w:ascii="Times New Roman" w:eastAsia="Times New Roman" w:hAnsi="Times New Roman" w:cs="Times New Roman"/>
          <w:sz w:val="24"/>
          <w:szCs w:val="24"/>
          <w:lang w:val="lt-LT"/>
        </w:rPr>
      </w:pPr>
    </w:p>
    <w:p w:rsidR="00F10438" w:rsidRDefault="00F10438" w:rsidP="00F10438">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III SKYRIUS</w:t>
      </w:r>
    </w:p>
    <w:p w:rsidR="00F10438" w:rsidRDefault="00F10438" w:rsidP="00F10438">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ŠIAS PAREIGAS EINANČIO DARBUOTOJO FUNKCIJOS</w:t>
      </w:r>
    </w:p>
    <w:p w:rsidR="00F10438" w:rsidRDefault="00F10438" w:rsidP="00F10438">
      <w:pPr>
        <w:tabs>
          <w:tab w:val="left" w:pos="709"/>
          <w:tab w:val="left" w:pos="851"/>
          <w:tab w:val="left" w:pos="993"/>
          <w:tab w:val="left" w:pos="1843"/>
        </w:tabs>
        <w:jc w:val="center"/>
        <w:rPr>
          <w:rFonts w:ascii="Times New Roman" w:eastAsia="Times New Roman" w:hAnsi="Times New Roman" w:cs="Times New Roman"/>
          <w:b/>
          <w:bCs/>
          <w:sz w:val="24"/>
          <w:szCs w:val="24"/>
          <w:lang w:val="lt-LT"/>
        </w:rPr>
      </w:pPr>
    </w:p>
    <w:p w:rsidR="00F10438" w:rsidRDefault="00F10438" w:rsidP="00F10438">
      <w:pPr>
        <w:tabs>
          <w:tab w:val="left" w:pos="567"/>
          <w:tab w:val="left" w:pos="851"/>
          <w:tab w:val="left" w:pos="993"/>
          <w:tab w:val="left" w:pos="1424"/>
          <w:tab w:val="left" w:pos="1843"/>
        </w:tabs>
        <w:jc w:val="both"/>
        <w:rPr>
          <w:rFonts w:ascii="Times New Roman" w:hAnsi="Times New Roman" w:cs="Times New Roman"/>
          <w:sz w:val="24"/>
          <w:szCs w:val="24"/>
          <w:lang w:val="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 xml:space="preserve">     5. </w:t>
      </w:r>
      <w:r w:rsidRPr="00ED21FF">
        <w:rPr>
          <w:rFonts w:ascii="Times New Roman" w:hAnsi="Times New Roman" w:cs="Times New Roman"/>
          <w:sz w:val="24"/>
          <w:szCs w:val="24"/>
          <w:lang w:val="lt-LT" w:eastAsia="lt-LT"/>
        </w:rPr>
        <w:t>Šias pareigas einančio darbuotojo funkcijos</w:t>
      </w:r>
      <w:r w:rsidRPr="00ED21FF">
        <w:rPr>
          <w:rFonts w:ascii="Times New Roman" w:hAnsi="Times New Roman" w:cs="Times New Roman"/>
          <w:sz w:val="24"/>
          <w:szCs w:val="24"/>
          <w:lang w:val="lt-LT"/>
        </w:rPr>
        <w:t>:</w:t>
      </w:r>
    </w:p>
    <w:p w:rsidR="00034C81" w:rsidRDefault="00034C81" w:rsidP="00034C81">
      <w:pPr>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5.1</w:t>
      </w:r>
      <w:r w:rsidRPr="00034C81">
        <w:rPr>
          <w:rFonts w:ascii="Times New Roman" w:hAnsi="Times New Roman" w:cs="Times New Roman"/>
          <w:sz w:val="24"/>
          <w:szCs w:val="24"/>
          <w:lang w:val="lt-LT"/>
        </w:rPr>
        <w:t>. ugdo 5-</w:t>
      </w:r>
      <w:r>
        <w:rPr>
          <w:rFonts w:ascii="Times New Roman" w:hAnsi="Times New Roman" w:cs="Times New Roman"/>
          <w:sz w:val="24"/>
          <w:szCs w:val="24"/>
          <w:lang w:val="lt-LT"/>
        </w:rPr>
        <w:t>10</w:t>
      </w:r>
      <w:r w:rsidRPr="00034C81">
        <w:rPr>
          <w:rFonts w:ascii="Times New Roman" w:hAnsi="Times New Roman" w:cs="Times New Roman"/>
          <w:sz w:val="24"/>
          <w:szCs w:val="24"/>
          <w:lang w:val="lt-LT"/>
        </w:rPr>
        <w:t xml:space="preserve"> kl. mokinius pagal lietuvių kalbos ir literatūros bendrąją programą </w:t>
      </w:r>
      <w:r>
        <w:rPr>
          <w:rFonts w:ascii="Times New Roman" w:hAnsi="Times New Roman" w:cs="Times New Roman"/>
          <w:sz w:val="24"/>
          <w:szCs w:val="24"/>
          <w:lang w:val="lt-LT"/>
        </w:rPr>
        <w:t>ir jai įgyvendinti Mokyklos</w:t>
      </w:r>
      <w:r w:rsidRPr="00034C81">
        <w:rPr>
          <w:rFonts w:ascii="Times New Roman" w:hAnsi="Times New Roman" w:cs="Times New Roman"/>
          <w:sz w:val="24"/>
          <w:szCs w:val="24"/>
          <w:lang w:val="lt-LT"/>
        </w:rPr>
        <w:t xml:space="preserve"> ugdymo plane numatytas valandas, pagal kompetenciją ugdo mokinius pagal privalomas dalykui skirtas valandas ir valandas, skirtas ugdymosi poreikiams tenkinti bei mokymosi pagalbai teikti; ugdymo procesą organizuoja remdamasis mokinių gebėjimais, polinkiais ir poreikiais, atsižvelgdamas į mokinių asmeninę, socialinę ir kultūrinę patirtį; parenka prasmingas ugdymo(si) veiklas; stiprina mokinių mokymosi motyvaciją ir pasitikėjimą savo gebėjimais; suteikia pagalbą mokiniams, turintiems ugdymosi, mokymosi sunkumų ir specialiųjų ugdymosi poreikių, pritaiko jiems dalyko programą, turinį, metodus.  </w:t>
      </w:r>
    </w:p>
    <w:p w:rsidR="00F10438" w:rsidRPr="00ED21FF" w:rsidRDefault="00F10438" w:rsidP="00F10438">
      <w:pPr>
        <w:widowControl/>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Pr="00ED21FF">
        <w:rPr>
          <w:rFonts w:ascii="Times New Roman" w:hAnsi="Times New Roman" w:cs="Times New Roman"/>
          <w:sz w:val="24"/>
          <w:szCs w:val="24"/>
          <w:lang w:val="lt-LT"/>
        </w:rPr>
        <w:t>planuoja ugdomąją veiklą, ruošiasi pamokoms ir kitoms ugdomosioms veikloms; numatydamas siektinus rezultatus, kuria kiekvieno mokinio jėgas atitinkančius iššūkius; pamokos, veiklos tikslus derina su asmenybės ugdymo tikslais; vertina mokinių pasiekimus ir informuoja apie mokymosi pažangą mokinių t</w:t>
      </w:r>
      <w:r>
        <w:rPr>
          <w:rFonts w:ascii="Times New Roman" w:hAnsi="Times New Roman" w:cs="Times New Roman"/>
          <w:sz w:val="24"/>
          <w:szCs w:val="24"/>
          <w:lang w:val="lt-LT"/>
        </w:rPr>
        <w:t>ėvus (globėjus) ir Mokyklos</w:t>
      </w:r>
      <w:r w:rsidRPr="00ED21FF">
        <w:rPr>
          <w:rFonts w:ascii="Times New Roman" w:hAnsi="Times New Roman" w:cs="Times New Roman"/>
          <w:sz w:val="24"/>
          <w:szCs w:val="24"/>
          <w:lang w:val="lt-LT"/>
        </w:rPr>
        <w:t xml:space="preserve"> vadovus, bendrad</w:t>
      </w:r>
      <w:r>
        <w:rPr>
          <w:rFonts w:ascii="Times New Roman" w:hAnsi="Times New Roman" w:cs="Times New Roman"/>
          <w:sz w:val="24"/>
          <w:szCs w:val="24"/>
          <w:lang w:val="lt-LT"/>
        </w:rPr>
        <w:t>arbiauja su kitais Mokyklos</w:t>
      </w:r>
      <w:r w:rsidRPr="00ED21FF">
        <w:rPr>
          <w:rFonts w:ascii="Times New Roman" w:hAnsi="Times New Roman" w:cs="Times New Roman"/>
          <w:sz w:val="24"/>
          <w:szCs w:val="24"/>
          <w:lang w:val="lt-LT"/>
        </w:rPr>
        <w:t xml:space="preserve"> pedagoginiais darbuotojais, analizuoja ir įsivertina savo pedagoginę veiklą, tobulina profesines kompetencijas; </w:t>
      </w:r>
    </w:p>
    <w:p w:rsidR="00034C81" w:rsidRPr="00034C81" w:rsidRDefault="00F10438" w:rsidP="00034C81">
      <w:pPr>
        <w:ind w:firstLine="1296"/>
        <w:jc w:val="both"/>
        <w:rPr>
          <w:rFonts w:ascii="Times New Roman" w:hAnsi="Times New Roman" w:cs="Times New Roman"/>
          <w:sz w:val="24"/>
          <w:szCs w:val="24"/>
          <w:lang w:val="lt-LT"/>
        </w:rPr>
      </w:pPr>
      <w:r w:rsidRPr="00034C81">
        <w:rPr>
          <w:rFonts w:ascii="Times New Roman" w:hAnsi="Times New Roman" w:cs="Times New Roman"/>
          <w:sz w:val="24"/>
          <w:szCs w:val="24"/>
          <w:lang w:val="lt-LT"/>
        </w:rPr>
        <w:t xml:space="preserve">5.3. </w:t>
      </w:r>
      <w:r w:rsidR="00034C81">
        <w:rPr>
          <w:rFonts w:ascii="Times New Roman" w:hAnsi="Times New Roman" w:cs="Times New Roman"/>
          <w:sz w:val="24"/>
          <w:szCs w:val="24"/>
          <w:lang w:val="lt-LT"/>
        </w:rPr>
        <w:t>vykdo veiklas Mokyklos</w:t>
      </w:r>
      <w:r w:rsidR="00034C81" w:rsidRPr="00034C81">
        <w:rPr>
          <w:rFonts w:ascii="Times New Roman" w:hAnsi="Times New Roman" w:cs="Times New Roman"/>
          <w:sz w:val="24"/>
          <w:szCs w:val="24"/>
          <w:lang w:val="lt-LT"/>
        </w:rPr>
        <w:t xml:space="preserve"> bendruomenei: koordinuoja mokinių lietuvių kalbos pasiekimų gerinimo programos įgyvendinimą, d</w:t>
      </w:r>
      <w:r w:rsidR="00034C81">
        <w:rPr>
          <w:rFonts w:ascii="Times New Roman" w:hAnsi="Times New Roman" w:cs="Times New Roman"/>
          <w:sz w:val="24"/>
          <w:szCs w:val="24"/>
          <w:lang w:val="lt-LT"/>
        </w:rPr>
        <w:t>alyvauja vertinant Mokyklos</w:t>
      </w:r>
      <w:r w:rsidR="00034C81" w:rsidRPr="00034C81">
        <w:rPr>
          <w:rFonts w:ascii="Times New Roman" w:hAnsi="Times New Roman" w:cs="Times New Roman"/>
          <w:sz w:val="24"/>
          <w:szCs w:val="24"/>
          <w:lang w:val="lt-LT"/>
        </w:rPr>
        <w:t xml:space="preserve"> mokinių NMPP</w:t>
      </w:r>
      <w:r w:rsidR="00034C81">
        <w:rPr>
          <w:rFonts w:ascii="Times New Roman" w:hAnsi="Times New Roman" w:cs="Times New Roman"/>
          <w:sz w:val="24"/>
          <w:szCs w:val="24"/>
          <w:lang w:val="lt-LT"/>
        </w:rPr>
        <w:t>, PUPP</w:t>
      </w:r>
      <w:r w:rsidR="00034C81" w:rsidRPr="00034C81">
        <w:rPr>
          <w:rFonts w:ascii="Times New Roman" w:hAnsi="Times New Roman" w:cs="Times New Roman"/>
          <w:sz w:val="24"/>
          <w:szCs w:val="24"/>
          <w:lang w:val="lt-LT"/>
        </w:rPr>
        <w:t xml:space="preserve"> pasiekimus, pagal kompetenciją teikia konsultacinę,</w:t>
      </w:r>
      <w:r w:rsidR="00034C81">
        <w:rPr>
          <w:rFonts w:ascii="Times New Roman" w:hAnsi="Times New Roman" w:cs="Times New Roman"/>
          <w:sz w:val="24"/>
          <w:szCs w:val="24"/>
          <w:lang w:val="lt-LT"/>
        </w:rPr>
        <w:t xml:space="preserve"> didaktinę pagalbą Mokyklos</w:t>
      </w:r>
      <w:r w:rsidR="00034C81" w:rsidRPr="00034C81">
        <w:rPr>
          <w:rFonts w:ascii="Times New Roman" w:hAnsi="Times New Roman" w:cs="Times New Roman"/>
          <w:sz w:val="24"/>
          <w:szCs w:val="24"/>
          <w:lang w:val="lt-LT"/>
        </w:rPr>
        <w:t xml:space="preserve"> kolegoms; rengia mokinius konkursams ir olim</w:t>
      </w:r>
      <w:r w:rsidR="00034C81">
        <w:rPr>
          <w:rFonts w:ascii="Times New Roman" w:hAnsi="Times New Roman" w:cs="Times New Roman"/>
          <w:sz w:val="24"/>
          <w:szCs w:val="24"/>
          <w:lang w:val="lt-LT"/>
        </w:rPr>
        <w:t>piadoms; dalyvauja Mokyklos</w:t>
      </w:r>
      <w:r w:rsidR="00034C81" w:rsidRPr="00034C81">
        <w:rPr>
          <w:rFonts w:ascii="Times New Roman" w:hAnsi="Times New Roman" w:cs="Times New Roman"/>
          <w:sz w:val="24"/>
          <w:szCs w:val="24"/>
          <w:lang w:val="lt-LT"/>
        </w:rPr>
        <w:t xml:space="preserve"> organizuojamuose susitikimuose, posėdžiuose, pagal kompetenciją dalyvauja darbo grupėse, mokyklos savivaldos institucijose </w:t>
      </w:r>
      <w:r w:rsidR="00034C81">
        <w:rPr>
          <w:rFonts w:ascii="Times New Roman" w:hAnsi="Times New Roman" w:cs="Times New Roman"/>
          <w:sz w:val="24"/>
          <w:szCs w:val="24"/>
          <w:lang w:val="lt-LT"/>
        </w:rPr>
        <w:t>ar joms vadovauja; Mokyklos</w:t>
      </w:r>
      <w:r w:rsidR="00034C81" w:rsidRPr="00034C81">
        <w:rPr>
          <w:rFonts w:ascii="Times New Roman" w:hAnsi="Times New Roman" w:cs="Times New Roman"/>
          <w:sz w:val="24"/>
          <w:szCs w:val="24"/>
          <w:lang w:val="lt-LT"/>
        </w:rPr>
        <w:t xml:space="preserve"> bendrojo ugdymo dalykų metodinėje grupėje inicijuoja pasitarimų temas, susijusias su lietuvių kalbos ir literatūros ugdymo kokybe; dalyvauja rajono bendrojo ugdymo įstaigų lietuvių kalbos mokytojų metodinės grupės veikloje, tobulina savo kvalifikaciją. </w:t>
      </w:r>
    </w:p>
    <w:p w:rsidR="00034C81" w:rsidRDefault="00034C81" w:rsidP="00F10438">
      <w:pPr>
        <w:widowControl/>
        <w:ind w:firstLine="1296"/>
        <w:jc w:val="both"/>
        <w:rPr>
          <w:rFonts w:ascii="Times New Roman" w:hAnsi="Times New Roman" w:cs="Times New Roman"/>
          <w:sz w:val="24"/>
          <w:szCs w:val="24"/>
          <w:lang w:val="lt-LT"/>
        </w:rPr>
      </w:pPr>
    </w:p>
    <w:p w:rsidR="00F10438" w:rsidRDefault="00F10438" w:rsidP="00F10438">
      <w:pPr>
        <w:spacing w:before="2" w:line="276"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w:t>
      </w:r>
    </w:p>
    <w:p w:rsidR="00F10438" w:rsidRDefault="00F10438" w:rsidP="00F10438">
      <w:pPr>
        <w:spacing w:before="2" w:line="276" w:lineRule="auto"/>
        <w:jc w:val="center"/>
        <w:rPr>
          <w:rFonts w:ascii="Times New Roman" w:eastAsia="Times New Roman" w:hAnsi="Times New Roman" w:cs="Times New Roman"/>
          <w:sz w:val="24"/>
          <w:szCs w:val="24"/>
          <w:lang w:val="lt-LT"/>
        </w:rPr>
      </w:pPr>
    </w:p>
    <w:p w:rsidR="00662C60" w:rsidRDefault="00662C60"/>
    <w:sectPr w:rsidR="00662C6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38"/>
    <w:rsid w:val="00034C81"/>
    <w:rsid w:val="004D7507"/>
    <w:rsid w:val="00662C60"/>
    <w:rsid w:val="007D19E5"/>
    <w:rsid w:val="00B779D7"/>
    <w:rsid w:val="00F10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20AFB-C1ED-49D2-BA37-3F0A0F2D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F10438"/>
    <w:pPr>
      <w:widowControl w:val="0"/>
      <w:spacing w:after="0" w:line="240" w:lineRule="auto"/>
    </w:pPr>
    <w:rPr>
      <w:lang w:val="en-US"/>
    </w:rPr>
  </w:style>
  <w:style w:type="paragraph" w:styleId="Antrat1">
    <w:name w:val="heading 1"/>
    <w:basedOn w:val="prastasis"/>
    <w:link w:val="Antrat1Diagrama"/>
    <w:uiPriority w:val="1"/>
    <w:qFormat/>
    <w:rsid w:val="00F10438"/>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F10438"/>
    <w:rPr>
      <w:rFonts w:ascii="Times New Roman" w:eastAsia="Times New Roman" w:hAnsi="Times New Roman"/>
      <w:b/>
      <w:bCs/>
      <w:sz w:val="24"/>
      <w:szCs w:val="24"/>
      <w:lang w:val="en-US"/>
    </w:rPr>
  </w:style>
  <w:style w:type="paragraph" w:styleId="Sraopastraipa">
    <w:name w:val="List Paragraph"/>
    <w:basedOn w:val="prastasis"/>
    <w:uiPriority w:val="1"/>
    <w:qFormat/>
    <w:rsid w:val="00F1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3792</Words>
  <Characters>2163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6</cp:revision>
  <dcterms:created xsi:type="dcterms:W3CDTF">2022-09-02T06:42:00Z</dcterms:created>
  <dcterms:modified xsi:type="dcterms:W3CDTF">2022-09-02T07:02:00Z</dcterms:modified>
</cp:coreProperties>
</file>