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1F20" w14:textId="77777777" w:rsidR="00231604" w:rsidRPr="00231604" w:rsidRDefault="00231604" w:rsidP="00231604">
      <w:pPr>
        <w:tabs>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t>PATVIRTINTA</w:t>
      </w:r>
    </w:p>
    <w:p w14:paraId="3472DF19" w14:textId="77777777" w:rsidR="00231604" w:rsidRPr="00231604" w:rsidRDefault="00231604" w:rsidP="00231604">
      <w:pPr>
        <w:tabs>
          <w:tab w:val="left" w:pos="-180"/>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t>Jonavos r. Kulvos Abraomo Kulviečio</w:t>
      </w:r>
    </w:p>
    <w:p w14:paraId="35E59F12" w14:textId="77777777" w:rsidR="00231604" w:rsidRPr="00231604" w:rsidRDefault="00231604" w:rsidP="00231604">
      <w:pPr>
        <w:tabs>
          <w:tab w:val="left" w:pos="-180"/>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t>mokyklos direktorės</w:t>
      </w:r>
    </w:p>
    <w:p w14:paraId="451438F9" w14:textId="685C922A" w:rsidR="00231604" w:rsidRPr="00231604" w:rsidRDefault="00231604" w:rsidP="00231604">
      <w:pPr>
        <w:tabs>
          <w:tab w:val="left" w:pos="-180"/>
          <w:tab w:val="left" w:pos="0"/>
          <w:tab w:val="left" w:pos="900"/>
        </w:tabs>
        <w:suppressAutoHyphens/>
        <w:spacing w:after="0" w:line="240" w:lineRule="auto"/>
        <w:ind w:firstLine="5670"/>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t>202</w:t>
      </w:r>
      <w:r w:rsidR="00417241">
        <w:rPr>
          <w:rFonts w:ascii="Times New Roman" w:eastAsia="Times New Roman" w:hAnsi="Times New Roman" w:cs="Times New Roman"/>
          <w:sz w:val="24"/>
          <w:szCs w:val="24"/>
          <w:lang w:eastAsia="ar-SA"/>
        </w:rPr>
        <w:t>2</w:t>
      </w:r>
      <w:r w:rsidRPr="00231604">
        <w:rPr>
          <w:rFonts w:ascii="Times New Roman" w:eastAsia="Times New Roman" w:hAnsi="Times New Roman" w:cs="Times New Roman"/>
          <w:sz w:val="24"/>
          <w:szCs w:val="24"/>
          <w:lang w:eastAsia="ar-SA"/>
        </w:rPr>
        <w:t xml:space="preserve"> m. rugpjūčio 31 d.</w:t>
      </w:r>
    </w:p>
    <w:p w14:paraId="33DA9494" w14:textId="0CB598BC" w:rsidR="00231604" w:rsidRPr="00231604" w:rsidRDefault="00231604" w:rsidP="00231604">
      <w:pPr>
        <w:tabs>
          <w:tab w:val="left" w:pos="0"/>
        </w:tabs>
        <w:suppressAutoHyphens/>
        <w:spacing w:after="0" w:line="240" w:lineRule="auto"/>
        <w:ind w:firstLine="5670"/>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t xml:space="preserve">įsakymu Nr. V- </w:t>
      </w:r>
      <w:r w:rsidR="005D7061">
        <w:rPr>
          <w:rFonts w:ascii="Times New Roman" w:eastAsia="Times New Roman" w:hAnsi="Times New Roman" w:cs="Times New Roman"/>
          <w:sz w:val="24"/>
          <w:szCs w:val="24"/>
          <w:lang w:eastAsia="ar-SA"/>
        </w:rPr>
        <w:t>121</w:t>
      </w:r>
    </w:p>
    <w:p w14:paraId="6382CFB9"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C67E3DE"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89D9890"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40F288C8"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33762A89"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74AA75B"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660322E0"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15DDCE5"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8EFF7C9" w14:textId="77777777" w:rsidR="00231604" w:rsidRPr="00231604" w:rsidRDefault="00231604" w:rsidP="00231604">
      <w:pPr>
        <w:tabs>
          <w:tab w:val="left" w:pos="0"/>
        </w:tabs>
        <w:suppressAutoHyphens/>
        <w:spacing w:after="0" w:line="240" w:lineRule="auto"/>
        <w:ind w:firstLine="720"/>
        <w:jc w:val="center"/>
        <w:rPr>
          <w:rFonts w:ascii="Times New Roman" w:eastAsia="Times New Roman" w:hAnsi="Times New Roman" w:cs="Times New Roman"/>
          <w:sz w:val="32"/>
          <w:szCs w:val="32"/>
          <w:lang w:eastAsia="ar-SA"/>
        </w:rPr>
      </w:pPr>
    </w:p>
    <w:p w14:paraId="1901B582" w14:textId="77777777" w:rsidR="00231604" w:rsidRPr="00231604" w:rsidRDefault="00231604" w:rsidP="00231604">
      <w:pPr>
        <w:tabs>
          <w:tab w:val="left" w:pos="0"/>
        </w:tabs>
        <w:suppressAutoHyphens/>
        <w:spacing w:after="0" w:line="240" w:lineRule="auto"/>
        <w:ind w:firstLine="720"/>
        <w:jc w:val="center"/>
        <w:rPr>
          <w:rFonts w:ascii="Times New Roman" w:eastAsia="Times New Roman" w:hAnsi="Times New Roman" w:cs="Times New Roman"/>
          <w:sz w:val="36"/>
          <w:szCs w:val="36"/>
          <w:lang w:eastAsia="ar-SA"/>
        </w:rPr>
      </w:pPr>
      <w:r w:rsidRPr="00231604">
        <w:rPr>
          <w:rFonts w:ascii="Times New Roman" w:eastAsia="Times New Roman" w:hAnsi="Times New Roman" w:cs="Times New Roman"/>
          <w:sz w:val="36"/>
          <w:szCs w:val="36"/>
          <w:lang w:eastAsia="ar-SA"/>
        </w:rPr>
        <w:t xml:space="preserve">JONAVOS R. KULVOS ABRAOMO KULVIEČIO MOKYKLOS </w:t>
      </w:r>
    </w:p>
    <w:p w14:paraId="719D0DBF" w14:textId="796CD413" w:rsidR="00231604" w:rsidRPr="00231604" w:rsidRDefault="00231604" w:rsidP="00231604">
      <w:pPr>
        <w:tabs>
          <w:tab w:val="left" w:pos="0"/>
        </w:tabs>
        <w:suppressAutoHyphens/>
        <w:spacing w:after="0" w:line="240" w:lineRule="auto"/>
        <w:ind w:firstLine="720"/>
        <w:jc w:val="center"/>
        <w:rPr>
          <w:rFonts w:ascii="Times New Roman" w:eastAsia="Times New Roman" w:hAnsi="Times New Roman" w:cs="Times New Roman"/>
          <w:sz w:val="36"/>
          <w:szCs w:val="36"/>
          <w:lang w:eastAsia="ar-SA"/>
        </w:rPr>
      </w:pPr>
      <w:r w:rsidRPr="00231604">
        <w:rPr>
          <w:rFonts w:ascii="Times New Roman" w:eastAsia="Times New Roman" w:hAnsi="Times New Roman" w:cs="Times New Roman"/>
          <w:sz w:val="36"/>
          <w:szCs w:val="36"/>
          <w:lang w:eastAsia="ar-SA"/>
        </w:rPr>
        <w:t>202</w:t>
      </w:r>
      <w:r w:rsidR="00417241">
        <w:rPr>
          <w:rFonts w:ascii="Times New Roman" w:eastAsia="Times New Roman" w:hAnsi="Times New Roman" w:cs="Times New Roman"/>
          <w:sz w:val="36"/>
          <w:szCs w:val="36"/>
          <w:lang w:eastAsia="ar-SA"/>
        </w:rPr>
        <w:t>2</w:t>
      </w:r>
      <w:r w:rsidRPr="00231604">
        <w:rPr>
          <w:rFonts w:ascii="Times New Roman" w:eastAsia="Times New Roman" w:hAnsi="Times New Roman" w:cs="Times New Roman"/>
          <w:sz w:val="36"/>
          <w:szCs w:val="36"/>
          <w:lang w:eastAsia="ar-SA"/>
        </w:rPr>
        <w:t>-202</w:t>
      </w:r>
      <w:r w:rsidR="00417241">
        <w:rPr>
          <w:rFonts w:ascii="Times New Roman" w:eastAsia="Times New Roman" w:hAnsi="Times New Roman" w:cs="Times New Roman"/>
          <w:sz w:val="36"/>
          <w:szCs w:val="36"/>
          <w:lang w:eastAsia="ar-SA"/>
        </w:rPr>
        <w:t>3</w:t>
      </w:r>
      <w:r w:rsidRPr="00231604">
        <w:rPr>
          <w:rFonts w:ascii="Times New Roman" w:eastAsia="Times New Roman" w:hAnsi="Times New Roman" w:cs="Times New Roman"/>
          <w:sz w:val="36"/>
          <w:szCs w:val="36"/>
          <w:lang w:eastAsia="ar-SA"/>
        </w:rPr>
        <w:t xml:space="preserve"> M. M. UGDYMO PLANAS</w:t>
      </w:r>
    </w:p>
    <w:p w14:paraId="31254A34" w14:textId="77777777" w:rsidR="00231604" w:rsidRPr="00231604" w:rsidRDefault="00231604" w:rsidP="00231604">
      <w:pPr>
        <w:tabs>
          <w:tab w:val="left" w:pos="0"/>
        </w:tabs>
        <w:suppressAutoHyphens/>
        <w:spacing w:after="0" w:line="240" w:lineRule="auto"/>
        <w:ind w:firstLine="720"/>
        <w:jc w:val="center"/>
        <w:rPr>
          <w:rFonts w:ascii="Times New Roman" w:eastAsia="Times New Roman" w:hAnsi="Times New Roman" w:cs="Times New Roman"/>
          <w:sz w:val="36"/>
          <w:szCs w:val="36"/>
          <w:lang w:eastAsia="ar-SA"/>
        </w:rPr>
      </w:pPr>
    </w:p>
    <w:p w14:paraId="7E9C836E" w14:textId="77777777" w:rsidR="00231604" w:rsidRPr="00231604" w:rsidRDefault="00231604" w:rsidP="00231604">
      <w:pPr>
        <w:tabs>
          <w:tab w:val="left" w:pos="0"/>
        </w:tabs>
        <w:suppressAutoHyphens/>
        <w:spacing w:after="0" w:line="240" w:lineRule="auto"/>
        <w:ind w:firstLine="720"/>
        <w:jc w:val="center"/>
        <w:rPr>
          <w:rFonts w:ascii="Times New Roman" w:eastAsia="Times New Roman" w:hAnsi="Times New Roman" w:cs="Times New Roman"/>
          <w:sz w:val="36"/>
          <w:szCs w:val="36"/>
          <w:lang w:eastAsia="ar-SA"/>
        </w:rPr>
      </w:pPr>
    </w:p>
    <w:p w14:paraId="556B0B4B" w14:textId="77777777" w:rsidR="00231604" w:rsidRPr="00231604" w:rsidRDefault="00231604" w:rsidP="00231604">
      <w:pPr>
        <w:tabs>
          <w:tab w:val="left" w:pos="0"/>
        </w:tabs>
        <w:suppressAutoHyphens/>
        <w:spacing w:after="0" w:line="240" w:lineRule="auto"/>
        <w:ind w:firstLine="720"/>
        <w:jc w:val="both"/>
        <w:rPr>
          <w:rFonts w:ascii="Times New Roman" w:eastAsia="Times New Roman" w:hAnsi="Times New Roman" w:cs="Times New Roman"/>
          <w:sz w:val="32"/>
          <w:szCs w:val="32"/>
          <w:lang w:eastAsia="ar-SA"/>
        </w:rPr>
      </w:pPr>
    </w:p>
    <w:p w14:paraId="069D31AA"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786EC12" w14:textId="77777777" w:rsidR="00231604" w:rsidRPr="00231604" w:rsidRDefault="00231604" w:rsidP="00231604">
      <w:pPr>
        <w:tabs>
          <w:tab w:val="left" w:pos="0"/>
        </w:tabs>
        <w:suppressAutoHyphens/>
        <w:spacing w:after="0" w:line="240" w:lineRule="auto"/>
        <w:ind w:firstLine="720"/>
        <w:jc w:val="both"/>
        <w:rPr>
          <w:rFonts w:ascii="Times New Roman" w:eastAsia="Times New Roman" w:hAnsi="Times New Roman" w:cs="Times New Roman"/>
          <w:sz w:val="32"/>
          <w:szCs w:val="32"/>
          <w:lang w:eastAsia="ar-SA"/>
        </w:rPr>
      </w:pPr>
    </w:p>
    <w:p w14:paraId="6E1B59E9" w14:textId="77777777" w:rsidR="00231604" w:rsidRPr="00231604" w:rsidRDefault="00231604" w:rsidP="00231604">
      <w:pPr>
        <w:tabs>
          <w:tab w:val="left" w:pos="0"/>
        </w:tabs>
        <w:suppressAutoHyphens/>
        <w:spacing w:after="0" w:line="240" w:lineRule="auto"/>
        <w:ind w:firstLine="720"/>
        <w:jc w:val="both"/>
        <w:rPr>
          <w:rFonts w:ascii="Times New Roman" w:eastAsia="Times New Roman" w:hAnsi="Times New Roman" w:cs="Times New Roman"/>
          <w:sz w:val="32"/>
          <w:szCs w:val="32"/>
          <w:lang w:eastAsia="ar-SA"/>
        </w:rPr>
      </w:pPr>
    </w:p>
    <w:p w14:paraId="2A5524A6"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1F6BC874"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04F5BCF2"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625E493C"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62C5AE9"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7EA88DDC"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3571C5F"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FE82E45"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6943EB06"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6D9C3CD6"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1DD6E105"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7833948"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60396F66"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167379A5"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670E5D65"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2D21DD36"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07301B37" w14:textId="77777777" w:rsidR="00231604" w:rsidRPr="00231604" w:rsidRDefault="00231604" w:rsidP="00231604">
      <w:pPr>
        <w:tabs>
          <w:tab w:val="left" w:pos="0"/>
          <w:tab w:val="left" w:pos="900"/>
        </w:tabs>
        <w:suppressAutoHyphens/>
        <w:spacing w:after="0" w:line="240" w:lineRule="auto"/>
        <w:ind w:firstLine="1134"/>
        <w:jc w:val="both"/>
        <w:rPr>
          <w:rFonts w:ascii="Times New Roman" w:eastAsia="Times New Roman" w:hAnsi="Times New Roman" w:cs="Times New Roman"/>
          <w:sz w:val="32"/>
          <w:szCs w:val="32"/>
          <w:lang w:eastAsia="ar-SA"/>
        </w:rPr>
      </w:pPr>
    </w:p>
    <w:p w14:paraId="5B90C21A" w14:textId="77777777" w:rsidR="00231604" w:rsidRPr="00CA4655" w:rsidRDefault="00231604" w:rsidP="00231604">
      <w:pPr>
        <w:keepNext/>
        <w:keepLines/>
        <w:spacing w:before="480" w:after="0" w:line="276" w:lineRule="auto"/>
        <w:ind w:firstLine="720"/>
        <w:jc w:val="both"/>
        <w:rPr>
          <w:rFonts w:ascii="Times New Roman" w:eastAsiaTheme="majorEastAsia" w:hAnsi="Times New Roman" w:cs="Times New Roman"/>
          <w:b/>
          <w:bCs/>
          <w:color w:val="000000" w:themeColor="text1"/>
          <w:sz w:val="28"/>
          <w:szCs w:val="28"/>
          <w:lang w:val="en-US" w:eastAsia="ja-JP"/>
        </w:rPr>
      </w:pPr>
      <w:proofErr w:type="spellStart"/>
      <w:r w:rsidRPr="00CA4655">
        <w:rPr>
          <w:rFonts w:ascii="Times New Roman" w:eastAsiaTheme="majorEastAsia" w:hAnsi="Times New Roman" w:cs="Times New Roman"/>
          <w:b/>
          <w:bCs/>
          <w:color w:val="000000" w:themeColor="text1"/>
          <w:sz w:val="28"/>
          <w:szCs w:val="28"/>
          <w:lang w:val="en-US" w:eastAsia="ja-JP"/>
        </w:rPr>
        <w:lastRenderedPageBreak/>
        <w:t>Turinys</w:t>
      </w:r>
      <w:proofErr w:type="spellEnd"/>
    </w:p>
    <w:p w14:paraId="5B735754" w14:textId="77777777" w:rsidR="00231604" w:rsidRPr="00CA4655" w:rsidRDefault="00231604" w:rsidP="00231604">
      <w:pPr>
        <w:tabs>
          <w:tab w:val="right" w:leader="dot" w:pos="9628"/>
        </w:tabs>
        <w:suppressAutoHyphens/>
        <w:spacing w:after="0" w:line="240" w:lineRule="auto"/>
        <w:ind w:left="240" w:firstLine="720"/>
        <w:jc w:val="both"/>
        <w:rPr>
          <w:rFonts w:eastAsiaTheme="minorEastAsia" w:cs="Times New Roman"/>
          <w:noProof/>
          <w:color w:val="000000" w:themeColor="text1"/>
          <w:lang w:eastAsia="lt-LT"/>
        </w:rPr>
      </w:pPr>
      <w:r w:rsidRPr="00231604">
        <w:rPr>
          <w:rFonts w:ascii="Times New Roman" w:eastAsia="Times New Roman" w:hAnsi="Times New Roman" w:cs="Times New Roman"/>
          <w:smallCaps/>
          <w:sz w:val="20"/>
          <w:szCs w:val="20"/>
          <w:lang w:eastAsia="ar-SA"/>
        </w:rPr>
        <w:fldChar w:fldCharType="begin"/>
      </w:r>
      <w:r w:rsidRPr="00231604">
        <w:rPr>
          <w:rFonts w:ascii="Times New Roman" w:eastAsia="Times New Roman" w:hAnsi="Times New Roman" w:cs="Times New Roman"/>
          <w:smallCaps/>
          <w:sz w:val="20"/>
          <w:szCs w:val="20"/>
          <w:lang w:eastAsia="ar-SA"/>
        </w:rPr>
        <w:instrText xml:space="preserve"> TOC \o "1-3" \h \z \u </w:instrText>
      </w:r>
      <w:r w:rsidRPr="00231604">
        <w:rPr>
          <w:rFonts w:ascii="Times New Roman" w:eastAsia="Times New Roman" w:hAnsi="Times New Roman" w:cs="Times New Roman"/>
          <w:smallCaps/>
          <w:sz w:val="20"/>
          <w:szCs w:val="20"/>
          <w:lang w:eastAsia="ar-SA"/>
        </w:rPr>
        <w:fldChar w:fldCharType="separate"/>
      </w:r>
      <w:hyperlink w:anchor="_Toc80881040" w:history="1">
        <w:r w:rsidRPr="00CA4655">
          <w:rPr>
            <w:rFonts w:ascii="Times New Roman" w:eastAsia="Times New Roman" w:hAnsi="Times New Roman" w:cs="Times New Roman"/>
            <w:smallCaps/>
            <w:noProof/>
            <w:color w:val="000000" w:themeColor="text1"/>
            <w:sz w:val="20"/>
            <w:szCs w:val="20"/>
            <w:u w:val="single"/>
            <w:lang w:eastAsia="ar-SA"/>
          </w:rPr>
          <w:t>I SKYRIUS</w:t>
        </w:r>
        <w:r w:rsidRPr="00CA4655">
          <w:rPr>
            <w:rFonts w:ascii="Times New Roman" w:eastAsia="Times New Roman" w:hAnsi="Times New Roman" w:cs="Times New Roman"/>
            <w:smallCaps/>
            <w:noProof/>
            <w:webHidden/>
            <w:color w:val="000000" w:themeColor="text1"/>
            <w:sz w:val="20"/>
            <w:szCs w:val="20"/>
            <w:lang w:eastAsia="ar-SA"/>
          </w:rPr>
          <w:tab/>
        </w:r>
        <w:r w:rsidRPr="00CA4655">
          <w:rPr>
            <w:rFonts w:ascii="Times New Roman" w:eastAsia="Times New Roman" w:hAnsi="Times New Roman" w:cs="Times New Roman"/>
            <w:smallCaps/>
            <w:noProof/>
            <w:webHidden/>
            <w:color w:val="000000" w:themeColor="text1"/>
            <w:sz w:val="20"/>
            <w:szCs w:val="20"/>
            <w:lang w:eastAsia="ar-SA"/>
          </w:rPr>
          <w:fldChar w:fldCharType="begin"/>
        </w:r>
        <w:r w:rsidRPr="00CA4655">
          <w:rPr>
            <w:rFonts w:ascii="Times New Roman" w:eastAsia="Times New Roman" w:hAnsi="Times New Roman" w:cs="Times New Roman"/>
            <w:smallCaps/>
            <w:noProof/>
            <w:webHidden/>
            <w:color w:val="000000" w:themeColor="text1"/>
            <w:sz w:val="20"/>
            <w:szCs w:val="20"/>
            <w:lang w:eastAsia="ar-SA"/>
          </w:rPr>
          <w:instrText xml:space="preserve"> PAGEREF _Toc80881040 \h </w:instrText>
        </w:r>
        <w:r w:rsidRPr="00CA4655">
          <w:rPr>
            <w:rFonts w:ascii="Times New Roman" w:eastAsia="Times New Roman" w:hAnsi="Times New Roman" w:cs="Times New Roman"/>
            <w:smallCaps/>
            <w:noProof/>
            <w:webHidden/>
            <w:color w:val="000000" w:themeColor="text1"/>
            <w:sz w:val="20"/>
            <w:szCs w:val="20"/>
            <w:lang w:eastAsia="ar-SA"/>
          </w:rPr>
        </w:r>
        <w:r w:rsidRPr="00CA4655">
          <w:rPr>
            <w:rFonts w:ascii="Times New Roman" w:eastAsia="Times New Roman" w:hAnsi="Times New Roman" w:cs="Times New Roman"/>
            <w:smallCaps/>
            <w:noProof/>
            <w:webHidden/>
            <w:color w:val="000000" w:themeColor="text1"/>
            <w:sz w:val="20"/>
            <w:szCs w:val="20"/>
            <w:lang w:eastAsia="ar-SA"/>
          </w:rPr>
          <w:fldChar w:fldCharType="separate"/>
        </w:r>
        <w:r w:rsidR="00B30BFF">
          <w:rPr>
            <w:rFonts w:ascii="Times New Roman" w:eastAsia="Times New Roman" w:hAnsi="Times New Roman" w:cs="Times New Roman"/>
            <w:smallCaps/>
            <w:noProof/>
            <w:webHidden/>
            <w:color w:val="000000" w:themeColor="text1"/>
            <w:sz w:val="20"/>
            <w:szCs w:val="20"/>
            <w:lang w:eastAsia="ar-SA"/>
          </w:rPr>
          <w:t>4</w:t>
        </w:r>
        <w:r w:rsidRPr="00CA4655">
          <w:rPr>
            <w:rFonts w:ascii="Times New Roman" w:eastAsia="Times New Roman" w:hAnsi="Times New Roman" w:cs="Times New Roman"/>
            <w:smallCaps/>
            <w:noProof/>
            <w:webHidden/>
            <w:color w:val="000000" w:themeColor="text1"/>
            <w:sz w:val="20"/>
            <w:szCs w:val="20"/>
            <w:lang w:eastAsia="ar-SA"/>
          </w:rPr>
          <w:fldChar w:fldCharType="end"/>
        </w:r>
      </w:hyperlink>
    </w:p>
    <w:p w14:paraId="72EA2354"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41" w:history="1">
        <w:r w:rsidR="00231604" w:rsidRPr="00CA4655">
          <w:rPr>
            <w:rFonts w:ascii="Times New Roman" w:eastAsia="Times New Roman" w:hAnsi="Times New Roman" w:cs="Times New Roman"/>
            <w:i/>
            <w:iCs/>
            <w:noProof/>
            <w:color w:val="000000" w:themeColor="text1"/>
            <w:sz w:val="20"/>
            <w:szCs w:val="20"/>
            <w:u w:val="single"/>
            <w:lang w:eastAsia="ar-SA"/>
          </w:rPr>
          <w:t>2020 – 2021 M. M. UGDYMO PLANO ĮGYVENDINIMO ANALIZĖ</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_Toc80881041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4</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B5A4A59" w14:textId="77777777" w:rsidR="00231604" w:rsidRPr="00CA4655" w:rsidRDefault="00D5578A" w:rsidP="00231604">
      <w:pPr>
        <w:tabs>
          <w:tab w:val="right" w:leader="dot" w:pos="9628"/>
        </w:tabs>
        <w:suppressAutoHyphens/>
        <w:spacing w:after="0" w:line="240" w:lineRule="auto"/>
        <w:ind w:left="240" w:firstLine="720"/>
        <w:jc w:val="both"/>
        <w:rPr>
          <w:rFonts w:eastAsiaTheme="minorEastAsia" w:cs="Times New Roman"/>
          <w:noProof/>
          <w:color w:val="000000" w:themeColor="text1"/>
          <w:lang w:eastAsia="lt-LT"/>
        </w:rPr>
      </w:pPr>
      <w:hyperlink w:anchor="_Toc80881042" w:history="1">
        <w:r w:rsidR="00231604" w:rsidRPr="00CA4655">
          <w:rPr>
            <w:rFonts w:ascii="Times New Roman" w:eastAsia="Times New Roman" w:hAnsi="Times New Roman" w:cs="Times New Roman"/>
            <w:smallCaps/>
            <w:noProof/>
            <w:color w:val="000000" w:themeColor="text1"/>
            <w:sz w:val="20"/>
            <w:szCs w:val="20"/>
            <w:u w:val="single"/>
            <w:lang w:eastAsia="ar-SA"/>
          </w:rPr>
          <w:t>II SKYRIUS</w:t>
        </w:r>
        <w:r w:rsidR="00231604" w:rsidRPr="00CA4655">
          <w:rPr>
            <w:rFonts w:ascii="Times New Roman" w:eastAsia="Times New Roman" w:hAnsi="Times New Roman" w:cs="Times New Roman"/>
            <w:smallCaps/>
            <w:noProof/>
            <w:webHidden/>
            <w:color w:val="000000" w:themeColor="text1"/>
            <w:sz w:val="20"/>
            <w:szCs w:val="20"/>
            <w:lang w:eastAsia="ar-SA"/>
          </w:rPr>
          <w:tab/>
        </w:r>
        <w:r w:rsidR="00231604" w:rsidRPr="00CA4655">
          <w:rPr>
            <w:rFonts w:ascii="Times New Roman" w:eastAsia="Times New Roman" w:hAnsi="Times New Roman" w:cs="Times New Roman"/>
            <w:smallCaps/>
            <w:noProof/>
            <w:webHidden/>
            <w:color w:val="000000" w:themeColor="text1"/>
            <w:sz w:val="20"/>
            <w:szCs w:val="20"/>
            <w:lang w:eastAsia="ar-SA"/>
          </w:rPr>
          <w:fldChar w:fldCharType="begin"/>
        </w:r>
        <w:r w:rsidR="00231604" w:rsidRPr="00CA4655">
          <w:rPr>
            <w:rFonts w:ascii="Times New Roman" w:eastAsia="Times New Roman" w:hAnsi="Times New Roman" w:cs="Times New Roman"/>
            <w:smallCaps/>
            <w:noProof/>
            <w:webHidden/>
            <w:color w:val="000000" w:themeColor="text1"/>
            <w:sz w:val="20"/>
            <w:szCs w:val="20"/>
            <w:lang w:eastAsia="ar-SA"/>
          </w:rPr>
          <w:instrText xml:space="preserve"> PAGEREF _Toc80881042 \h </w:instrText>
        </w:r>
        <w:r w:rsidR="00231604" w:rsidRPr="00CA4655">
          <w:rPr>
            <w:rFonts w:ascii="Times New Roman" w:eastAsia="Times New Roman" w:hAnsi="Times New Roman" w:cs="Times New Roman"/>
            <w:smallCaps/>
            <w:noProof/>
            <w:webHidden/>
            <w:color w:val="000000" w:themeColor="text1"/>
            <w:sz w:val="20"/>
            <w:szCs w:val="20"/>
            <w:lang w:eastAsia="ar-SA"/>
          </w:rPr>
        </w:r>
        <w:r w:rsidR="00231604" w:rsidRPr="00CA4655">
          <w:rPr>
            <w:rFonts w:ascii="Times New Roman" w:eastAsia="Times New Roman" w:hAnsi="Times New Roman" w:cs="Times New Roman"/>
            <w:smallCaps/>
            <w:noProof/>
            <w:webHidden/>
            <w:color w:val="000000" w:themeColor="text1"/>
            <w:sz w:val="20"/>
            <w:szCs w:val="20"/>
            <w:lang w:eastAsia="ar-SA"/>
          </w:rPr>
          <w:fldChar w:fldCharType="separate"/>
        </w:r>
        <w:r w:rsidR="00B30BFF">
          <w:rPr>
            <w:rFonts w:ascii="Times New Roman" w:eastAsia="Times New Roman" w:hAnsi="Times New Roman" w:cs="Times New Roman"/>
            <w:smallCaps/>
            <w:noProof/>
            <w:webHidden/>
            <w:color w:val="000000" w:themeColor="text1"/>
            <w:sz w:val="20"/>
            <w:szCs w:val="20"/>
            <w:lang w:eastAsia="ar-SA"/>
          </w:rPr>
          <w:t>6</w:t>
        </w:r>
        <w:r w:rsidR="00231604" w:rsidRPr="00CA4655">
          <w:rPr>
            <w:rFonts w:ascii="Times New Roman" w:eastAsia="Times New Roman" w:hAnsi="Times New Roman" w:cs="Times New Roman"/>
            <w:smallCaps/>
            <w:noProof/>
            <w:webHidden/>
            <w:color w:val="000000" w:themeColor="text1"/>
            <w:sz w:val="20"/>
            <w:szCs w:val="20"/>
            <w:lang w:eastAsia="ar-SA"/>
          </w:rPr>
          <w:fldChar w:fldCharType="end"/>
        </w:r>
      </w:hyperlink>
    </w:p>
    <w:p w14:paraId="71E3037B"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43" w:history="1">
        <w:r w:rsidR="00231604" w:rsidRPr="00CA4655">
          <w:rPr>
            <w:rFonts w:ascii="Times New Roman" w:eastAsia="Times New Roman" w:hAnsi="Times New Roman" w:cs="Times New Roman"/>
            <w:i/>
            <w:iCs/>
            <w:noProof/>
            <w:color w:val="000000" w:themeColor="text1"/>
            <w:sz w:val="20"/>
            <w:szCs w:val="20"/>
            <w:u w:val="single"/>
            <w:lang w:eastAsia="ar-SA"/>
          </w:rPr>
          <w:t>BENDROSIOS NUOSTATOS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_Toc80881043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2D098D01" w14:textId="77777777" w:rsidR="00231604" w:rsidRPr="00CA4655" w:rsidRDefault="00D5578A" w:rsidP="00231604">
      <w:pPr>
        <w:tabs>
          <w:tab w:val="right" w:leader="dot" w:pos="9628"/>
        </w:tabs>
        <w:suppressAutoHyphens/>
        <w:spacing w:after="0" w:line="240" w:lineRule="auto"/>
        <w:ind w:left="240" w:firstLine="720"/>
        <w:jc w:val="both"/>
        <w:rPr>
          <w:rFonts w:eastAsiaTheme="minorEastAsia" w:cs="Times New Roman"/>
          <w:noProof/>
          <w:color w:val="000000" w:themeColor="text1"/>
          <w:lang w:eastAsia="lt-LT"/>
        </w:rPr>
      </w:pPr>
      <w:hyperlink w:anchor="_Toc80881044" w:history="1">
        <w:r w:rsidR="00231604" w:rsidRPr="00CA4655">
          <w:rPr>
            <w:rFonts w:ascii="Times New Roman" w:eastAsia="Times New Roman" w:hAnsi="Times New Roman" w:cs="Times New Roman"/>
            <w:smallCaps/>
            <w:noProof/>
            <w:color w:val="000000" w:themeColor="text1"/>
            <w:sz w:val="20"/>
            <w:szCs w:val="20"/>
            <w:u w:val="single"/>
            <w:lang w:eastAsia="ar-SA"/>
          </w:rPr>
          <w:t>III SKYRIUS</w:t>
        </w:r>
        <w:r w:rsidR="00231604" w:rsidRPr="00CA4655">
          <w:rPr>
            <w:rFonts w:ascii="Times New Roman" w:eastAsia="Times New Roman" w:hAnsi="Times New Roman" w:cs="Times New Roman"/>
            <w:smallCaps/>
            <w:noProof/>
            <w:webHidden/>
            <w:color w:val="000000" w:themeColor="text1"/>
            <w:sz w:val="20"/>
            <w:szCs w:val="20"/>
            <w:lang w:eastAsia="ar-SA"/>
          </w:rPr>
          <w:tab/>
        </w:r>
        <w:r w:rsidR="00231604" w:rsidRPr="00CA4655">
          <w:rPr>
            <w:rFonts w:ascii="Times New Roman" w:eastAsia="Times New Roman" w:hAnsi="Times New Roman" w:cs="Times New Roman"/>
            <w:smallCaps/>
            <w:noProof/>
            <w:webHidden/>
            <w:color w:val="000000" w:themeColor="text1"/>
            <w:sz w:val="20"/>
            <w:szCs w:val="20"/>
            <w:lang w:eastAsia="ar-SA"/>
          </w:rPr>
          <w:fldChar w:fldCharType="begin"/>
        </w:r>
        <w:r w:rsidR="00231604" w:rsidRPr="00CA4655">
          <w:rPr>
            <w:rFonts w:ascii="Times New Roman" w:eastAsia="Times New Roman" w:hAnsi="Times New Roman" w:cs="Times New Roman"/>
            <w:smallCaps/>
            <w:noProof/>
            <w:webHidden/>
            <w:color w:val="000000" w:themeColor="text1"/>
            <w:sz w:val="20"/>
            <w:szCs w:val="20"/>
            <w:lang w:eastAsia="ar-SA"/>
          </w:rPr>
          <w:instrText xml:space="preserve"> PAGEREF _Toc80881044 \h </w:instrText>
        </w:r>
        <w:r w:rsidR="00231604" w:rsidRPr="00CA4655">
          <w:rPr>
            <w:rFonts w:ascii="Times New Roman" w:eastAsia="Times New Roman" w:hAnsi="Times New Roman" w:cs="Times New Roman"/>
            <w:smallCaps/>
            <w:noProof/>
            <w:webHidden/>
            <w:color w:val="000000" w:themeColor="text1"/>
            <w:sz w:val="20"/>
            <w:szCs w:val="20"/>
            <w:lang w:eastAsia="ar-SA"/>
          </w:rPr>
        </w:r>
        <w:r w:rsidR="00231604" w:rsidRPr="00CA4655">
          <w:rPr>
            <w:rFonts w:ascii="Times New Roman" w:eastAsia="Times New Roman" w:hAnsi="Times New Roman" w:cs="Times New Roman"/>
            <w:smallCaps/>
            <w:noProof/>
            <w:webHidden/>
            <w:color w:val="000000" w:themeColor="text1"/>
            <w:sz w:val="20"/>
            <w:szCs w:val="20"/>
            <w:lang w:eastAsia="ar-SA"/>
          </w:rPr>
          <w:fldChar w:fldCharType="separate"/>
        </w:r>
        <w:r w:rsidR="00B30BFF">
          <w:rPr>
            <w:rFonts w:ascii="Times New Roman" w:eastAsia="Times New Roman" w:hAnsi="Times New Roman" w:cs="Times New Roman"/>
            <w:smallCaps/>
            <w:noProof/>
            <w:webHidden/>
            <w:color w:val="000000" w:themeColor="text1"/>
            <w:sz w:val="20"/>
            <w:szCs w:val="20"/>
            <w:lang w:eastAsia="ar-SA"/>
          </w:rPr>
          <w:t>6</w:t>
        </w:r>
        <w:r w:rsidR="00231604" w:rsidRPr="00CA4655">
          <w:rPr>
            <w:rFonts w:ascii="Times New Roman" w:eastAsia="Times New Roman" w:hAnsi="Times New Roman" w:cs="Times New Roman"/>
            <w:smallCaps/>
            <w:noProof/>
            <w:webHidden/>
            <w:color w:val="000000" w:themeColor="text1"/>
            <w:sz w:val="20"/>
            <w:szCs w:val="20"/>
            <w:lang w:eastAsia="ar-SA"/>
          </w:rPr>
          <w:fldChar w:fldCharType="end"/>
        </w:r>
      </w:hyperlink>
    </w:p>
    <w:p w14:paraId="62733B00"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45" w:history="1">
        <w:r w:rsidR="00231604" w:rsidRPr="00CA4655">
          <w:rPr>
            <w:rFonts w:ascii="Times New Roman" w:eastAsia="Times New Roman" w:hAnsi="Times New Roman" w:cs="Times New Roman"/>
            <w:i/>
            <w:iCs/>
            <w:noProof/>
            <w:color w:val="000000" w:themeColor="text1"/>
            <w:sz w:val="20"/>
            <w:szCs w:val="20"/>
            <w:u w:val="single"/>
            <w:lang w:eastAsia="ar-SA"/>
          </w:rPr>
          <w:t>UGDYMO ORGANIZAVIMAS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_Toc80881045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9AB4E75"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46" w:history="1">
        <w:r w:rsidR="00231604" w:rsidRPr="00CA4655">
          <w:rPr>
            <w:rFonts w:ascii="Times New Roman" w:eastAsia="Times New Roman" w:hAnsi="Times New Roman" w:cs="Times New Roman"/>
            <w:i/>
            <w:iCs/>
            <w:noProof/>
            <w:color w:val="000000" w:themeColor="text1"/>
            <w:sz w:val="20"/>
            <w:szCs w:val="20"/>
            <w:u w:val="single"/>
            <w:lang w:eastAsia="ar-SA"/>
          </w:rPr>
          <w:t>PIRMASIS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_Toc80881046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3BEDC814"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47" w:history="1">
        <w:r w:rsidR="00231604" w:rsidRPr="00CA4655">
          <w:rPr>
            <w:rFonts w:ascii="Times New Roman" w:eastAsia="Times New Roman" w:hAnsi="Times New Roman" w:cs="Times New Roman"/>
            <w:i/>
            <w:iCs/>
            <w:noProof/>
            <w:color w:val="000000" w:themeColor="text1"/>
            <w:sz w:val="20"/>
            <w:szCs w:val="20"/>
            <w:u w:val="single"/>
            <w:lang w:eastAsia="ar-SA"/>
          </w:rPr>
          <w:t>MOKSLO METŲ TRUKMĖ</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_Toc80881047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2C217E8F"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48" w:history="1">
        <w:r w:rsidR="00231604" w:rsidRPr="00CA4655">
          <w:rPr>
            <w:rFonts w:ascii="Times New Roman" w:eastAsia="Times New Roman" w:hAnsi="Times New Roman" w:cs="Times New Roman"/>
            <w:i/>
            <w:iCs/>
            <w:noProof/>
            <w:color w:val="000000" w:themeColor="text1"/>
            <w:sz w:val="20"/>
            <w:szCs w:val="20"/>
            <w:u w:val="single"/>
            <w:lang w:eastAsia="ar-SA"/>
          </w:rPr>
          <w:t>ANTRASIS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_Toc80881048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8</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C00FEE1"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49" w:history="1">
        <w:r w:rsidR="00231604" w:rsidRPr="00CA4655">
          <w:rPr>
            <w:rFonts w:ascii="Times New Roman" w:eastAsia="Times New Roman" w:hAnsi="Times New Roman" w:cs="Times New Roman"/>
            <w:i/>
            <w:iCs/>
            <w:noProof/>
            <w:color w:val="000000" w:themeColor="text1"/>
            <w:sz w:val="20"/>
            <w:szCs w:val="20"/>
            <w:u w:val="single"/>
            <w:lang w:eastAsia="ar-SA"/>
          </w:rPr>
          <w:t>MOKYKLOS UGDYMO TURINIO ĮGYVENDINIMAS. MOKYKLOS UGDYMO PLANO RENGIMAS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_Toc80881049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8</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6D3EC9CA"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0" w:history="1">
        <w:r w:rsidR="00231604" w:rsidRPr="00CA4655">
          <w:rPr>
            <w:rFonts w:ascii="Times New Roman" w:eastAsia="Times New Roman" w:hAnsi="Times New Roman" w:cs="Times New Roman"/>
            <w:i/>
            <w:iCs/>
            <w:noProof/>
            <w:color w:val="000000" w:themeColor="text1"/>
            <w:sz w:val="20"/>
            <w:szCs w:val="20"/>
            <w:u w:val="single"/>
            <w:lang w:eastAsia="ar-SA"/>
          </w:rPr>
          <w:t>TREČIASIS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_Toc80881050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CD0323C"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1" w:history="1">
        <w:r w:rsidR="00231604" w:rsidRPr="00CA4655">
          <w:rPr>
            <w:rFonts w:ascii="Times New Roman" w:eastAsia="Times New Roman" w:hAnsi="Times New Roman" w:cs="Times New Roman"/>
            <w:i/>
            <w:iCs/>
            <w:noProof/>
            <w:color w:val="000000" w:themeColor="text1"/>
            <w:sz w:val="20"/>
            <w:szCs w:val="20"/>
            <w:u w:val="single"/>
            <w:lang w:eastAsia="ar-SA"/>
          </w:rPr>
          <w:t>UGDYMO VEIKLŲ ĮGYVENDINIMAS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_Toc80881051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A23F857"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2" w:history="1">
        <w:r w:rsidR="00231604" w:rsidRPr="00CA4655">
          <w:rPr>
            <w:rFonts w:ascii="Times New Roman" w:eastAsia="Times New Roman" w:hAnsi="Times New Roman" w:cs="Times New Roman"/>
            <w:i/>
            <w:iCs/>
            <w:noProof/>
            <w:color w:val="000000" w:themeColor="text1"/>
            <w:sz w:val="20"/>
            <w:szCs w:val="20"/>
            <w:u w:val="single"/>
            <w:lang w:eastAsia="ar-SA"/>
          </w:rPr>
          <w:t>KERVIRTASIS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_Toc80881052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12</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50FB2BEC"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3" w:history="1">
        <w:r w:rsidR="00231604" w:rsidRPr="00CA4655">
          <w:rPr>
            <w:rFonts w:ascii="Times New Roman" w:eastAsia="Times New Roman" w:hAnsi="Times New Roman" w:cs="Times New Roman"/>
            <w:i/>
            <w:iCs/>
            <w:noProof/>
            <w:color w:val="000000" w:themeColor="text1"/>
            <w:sz w:val="20"/>
            <w:szCs w:val="20"/>
            <w:u w:val="single"/>
            <w:lang w:eastAsia="ar-SA"/>
          </w:rPr>
          <w:t>INDIVIDUALAUS UGDYMO PLANO SUDARYMAS. MOKINIO PAŽANGOS IR PASIEKIMŲ VERTINIMAS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_Toc80881053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12</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ED0E290"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4" w:history="1">
        <w:r w:rsidR="00231604" w:rsidRPr="00CA4655">
          <w:rPr>
            <w:rFonts w:ascii="Times New Roman" w:eastAsia="Times New Roman" w:hAnsi="Times New Roman" w:cs="Times New Roman"/>
            <w:i/>
            <w:iCs/>
            <w:noProof/>
            <w:color w:val="000000" w:themeColor="text1"/>
            <w:sz w:val="20"/>
            <w:szCs w:val="20"/>
            <w:u w:val="single"/>
            <w:lang w:eastAsia="ar-SA"/>
          </w:rPr>
          <w:t>PENKTASIS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_Toc80881054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12</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3E908262"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5" w:history="1">
        <w:r w:rsidR="00231604" w:rsidRPr="00CA4655">
          <w:rPr>
            <w:rFonts w:ascii="Times New Roman" w:eastAsia="Times New Roman" w:hAnsi="Times New Roman" w:cs="Times New Roman"/>
            <w:i/>
            <w:iCs/>
            <w:noProof/>
            <w:color w:val="000000" w:themeColor="text1"/>
            <w:sz w:val="20"/>
            <w:szCs w:val="20"/>
            <w:u w:val="single"/>
            <w:lang w:eastAsia="ar-SA"/>
          </w:rPr>
          <w:t>MOKINIŲ MOKYMOSI KRŪVIO REGULIAVIMAS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_Toc80881055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12</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8E6BBCC"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6" w:history="1">
        <w:r w:rsidR="00231604" w:rsidRPr="00CA4655">
          <w:rPr>
            <w:rFonts w:ascii="Times New Roman" w:eastAsia="Times New Roman" w:hAnsi="Times New Roman" w:cs="Times New Roman"/>
            <w:i/>
            <w:iCs/>
            <w:noProof/>
            <w:color w:val="000000" w:themeColor="text1"/>
            <w:sz w:val="20"/>
            <w:szCs w:val="20"/>
            <w:u w:val="single"/>
            <w:lang w:eastAsia="ar-SA"/>
          </w:rPr>
          <w:t>ŠEŠTASIS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_Toc80881056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13</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56BF64EA"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7" w:history="1">
        <w:r w:rsidR="00231604" w:rsidRPr="00CA4655">
          <w:rPr>
            <w:rFonts w:ascii="Times New Roman" w:eastAsia="Times New Roman" w:hAnsi="Times New Roman" w:cs="Times New Roman"/>
            <w:i/>
            <w:iCs/>
            <w:noProof/>
            <w:color w:val="000000" w:themeColor="text1"/>
            <w:sz w:val="20"/>
            <w:szCs w:val="20"/>
            <w:u w:val="single"/>
            <w:lang w:eastAsia="ar-SA"/>
          </w:rPr>
          <w:t>MOKYMOSI PAGALBOS TEIKIMAS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_Toc80881057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13</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078F3CC1"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8" w:history="1">
        <w:r w:rsidR="00231604" w:rsidRPr="00CA4655">
          <w:rPr>
            <w:rFonts w:ascii="Times New Roman" w:eastAsia="Times New Roman" w:hAnsi="Times New Roman" w:cs="Times New Roman"/>
            <w:i/>
            <w:iCs/>
            <w:noProof/>
            <w:color w:val="000000" w:themeColor="text1"/>
            <w:sz w:val="20"/>
            <w:szCs w:val="20"/>
            <w:u w:val="single"/>
            <w:lang w:eastAsia="ar-SA"/>
          </w:rPr>
          <w:t>SEPTINTASIS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_Toc80881058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14</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D1A6021"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59" w:history="1">
        <w:r w:rsidR="00231604" w:rsidRPr="00CA4655">
          <w:rPr>
            <w:rFonts w:ascii="Times New Roman" w:eastAsia="Times New Roman" w:hAnsi="Times New Roman" w:cs="Times New Roman"/>
            <w:i/>
            <w:iCs/>
            <w:noProof/>
            <w:color w:val="000000" w:themeColor="text1"/>
            <w:sz w:val="20"/>
            <w:szCs w:val="20"/>
            <w:u w:val="single"/>
            <w:lang w:eastAsia="ar-SA"/>
          </w:rPr>
          <w:t>MOKINIŲ MOKYMOSI PASIEKIMŲ IR PAŽANGOS VERTINIMAS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_Toc80881059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14</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7E68551"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0" w:history="1">
        <w:r w:rsidR="00231604" w:rsidRPr="00CA4655">
          <w:rPr>
            <w:rFonts w:ascii="Times New Roman" w:eastAsia="Times New Roman" w:hAnsi="Times New Roman" w:cs="Times New Roman"/>
            <w:i/>
            <w:iCs/>
            <w:noProof/>
            <w:color w:val="000000" w:themeColor="text1"/>
            <w:sz w:val="20"/>
            <w:szCs w:val="20"/>
            <w:u w:val="single"/>
            <w:lang w:eastAsia="ar-SA"/>
          </w:rPr>
          <w:t>AŠTUNTASIS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_Toc80881060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15</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0195382A"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1" w:history="1">
        <w:r w:rsidR="00231604" w:rsidRPr="00CA4655">
          <w:rPr>
            <w:rFonts w:ascii="Times New Roman" w:eastAsia="Times New Roman" w:hAnsi="Times New Roman" w:cs="Times New Roman"/>
            <w:i/>
            <w:iCs/>
            <w:noProof/>
            <w:color w:val="000000" w:themeColor="text1"/>
            <w:sz w:val="20"/>
            <w:szCs w:val="20"/>
            <w:u w:val="single"/>
            <w:lang w:eastAsia="ar-SA"/>
          </w:rPr>
          <w:t>ASMENŲ, BAIGUSIŲ UŽSIENIO VALSTYBĖS AR TARPTAUTINĖS ORGANIZACIJOS PAGRINDINIO UGDYMO PROGRAMOS DALĮ AR PRADINIO, PAGRINDINIO UGDYMO PROGRAMĄ, UGDYMO ORGANIZAVIMAS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_Toc80881061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15</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54985E86"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2" w:history="1">
        <w:r w:rsidR="00231604" w:rsidRPr="00CA4655">
          <w:rPr>
            <w:rFonts w:ascii="Times New Roman" w:eastAsia="Times New Roman" w:hAnsi="Times New Roman" w:cs="Times New Roman"/>
            <w:i/>
            <w:iCs/>
            <w:noProof/>
            <w:color w:val="000000" w:themeColor="text1"/>
            <w:sz w:val="20"/>
            <w:szCs w:val="20"/>
            <w:u w:val="single"/>
            <w:lang w:eastAsia="ar-SA"/>
          </w:rPr>
          <w:t>DEVINTASIS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_Toc80881062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46F2E84"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3" w:history="1">
        <w:r w:rsidR="00231604" w:rsidRPr="00CA4655">
          <w:rPr>
            <w:rFonts w:ascii="Times New Roman" w:eastAsia="Times New Roman" w:hAnsi="Times New Roman" w:cs="Times New Roman"/>
            <w:i/>
            <w:iCs/>
            <w:noProof/>
            <w:color w:val="000000" w:themeColor="text1"/>
            <w:sz w:val="20"/>
            <w:szCs w:val="20"/>
            <w:u w:val="single"/>
            <w:lang w:eastAsia="ar-SA"/>
          </w:rPr>
          <w:t>LAIKINŲJŲ MOKYMOSI GRUPIŲ SUDARYMAS, KLASIŲ DALIJIMAS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_Toc80881063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68588293"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4" w:history="1">
        <w:r w:rsidR="00231604" w:rsidRPr="00CA4655">
          <w:rPr>
            <w:rFonts w:ascii="Times New Roman" w:eastAsia="Times New Roman" w:hAnsi="Times New Roman" w:cs="Times New Roman"/>
            <w:i/>
            <w:iCs/>
            <w:noProof/>
            <w:color w:val="000000" w:themeColor="text1"/>
            <w:sz w:val="20"/>
            <w:szCs w:val="20"/>
            <w:u w:val="single"/>
            <w:lang w:eastAsia="ar-SA"/>
          </w:rPr>
          <w:t>DEŠIMTASIS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_Toc80881064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26962EB9"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5" w:history="1">
        <w:r w:rsidR="00231604" w:rsidRPr="00CA4655">
          <w:rPr>
            <w:rFonts w:ascii="Times New Roman" w:eastAsia="Times New Roman" w:hAnsi="Times New Roman" w:cs="Times New Roman"/>
            <w:i/>
            <w:iCs/>
            <w:noProof/>
            <w:color w:val="000000" w:themeColor="text1"/>
            <w:sz w:val="20"/>
            <w:szCs w:val="20"/>
            <w:u w:val="single"/>
            <w:lang w:eastAsia="ar-SA"/>
          </w:rPr>
          <w:t>MOKINIŲ UGDYMO NAMIE ORGANIZAVIMAS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_Toc80881065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6A8B4991"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6" w:history="1">
        <w:r w:rsidR="00231604" w:rsidRPr="00CA4655">
          <w:rPr>
            <w:rFonts w:ascii="Times New Roman" w:eastAsia="Times New Roman" w:hAnsi="Times New Roman" w:cs="Times New Roman"/>
            <w:i/>
            <w:iCs/>
            <w:noProof/>
            <w:color w:val="000000" w:themeColor="text1"/>
            <w:sz w:val="20"/>
            <w:szCs w:val="20"/>
            <w:u w:val="single"/>
            <w:lang w:eastAsia="ar-SA"/>
          </w:rPr>
          <w:t>VIENUOLIKTASIS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_Toc80881066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C92421F"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7" w:history="1">
        <w:r w:rsidR="00231604" w:rsidRPr="00CA4655">
          <w:rPr>
            <w:rFonts w:ascii="Times New Roman" w:eastAsia="Times New Roman" w:hAnsi="Times New Roman" w:cs="Times New Roman"/>
            <w:i/>
            <w:iCs/>
            <w:noProof/>
            <w:color w:val="000000" w:themeColor="text1"/>
            <w:sz w:val="20"/>
            <w:szCs w:val="20"/>
            <w:u w:val="single"/>
            <w:lang w:eastAsia="ar-SA"/>
          </w:rPr>
          <w:t>UGDYMO ORGANIZAVIMAS GRUPINE MOKYMOSI FORMA NUOTOLINIU MOKYMO PROCESO ORGANIZAVIMO BŪDU MOKINIAMS, KURIE MOKOMI KASDIENIU MOKYMO PROCESO ORGANIZAVIMO BŪDU</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_Toc80881067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16</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1FFA889"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8" w:history="1">
        <w:r w:rsidR="00231604" w:rsidRPr="00CA4655">
          <w:rPr>
            <w:rFonts w:ascii="Times New Roman" w:eastAsia="Times New Roman" w:hAnsi="Times New Roman" w:cs="Times New Roman"/>
            <w:i/>
            <w:iCs/>
            <w:noProof/>
            <w:color w:val="000000" w:themeColor="text1"/>
            <w:sz w:val="20"/>
            <w:szCs w:val="20"/>
            <w:u w:val="single"/>
            <w:lang w:eastAsia="ar-SA"/>
          </w:rPr>
          <w:t>DVYLIKTASIS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_Toc80881068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17</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7F13A42"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69" w:history="1">
        <w:r w:rsidR="00231604" w:rsidRPr="00CA4655">
          <w:rPr>
            <w:rFonts w:ascii="Times New Roman" w:eastAsia="Times New Roman" w:hAnsi="Times New Roman" w:cs="Times New Roman"/>
            <w:i/>
            <w:iCs/>
            <w:noProof/>
            <w:color w:val="000000" w:themeColor="text1"/>
            <w:sz w:val="20"/>
            <w:szCs w:val="20"/>
            <w:u w:val="single"/>
            <w:lang w:eastAsia="ar-SA"/>
          </w:rPr>
          <w:t>NEFORMALIOJO VAIKŲ ŠVIETIMO ORGANIZAVIMAS MOKYKLOJE</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_Toc80881069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17</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C54A915"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0" w:history="1">
        <w:r w:rsidR="00231604" w:rsidRPr="00CA4655">
          <w:rPr>
            <w:rFonts w:ascii="Times New Roman" w:eastAsia="Times New Roman" w:hAnsi="Times New Roman" w:cs="Times New Roman"/>
            <w:i/>
            <w:iCs/>
            <w:noProof/>
            <w:color w:val="000000" w:themeColor="text1"/>
            <w:sz w:val="20"/>
            <w:szCs w:val="20"/>
            <w:u w:val="single"/>
            <w:lang w:eastAsia="ar-SA"/>
          </w:rPr>
          <w:t>TRYLIKTASIS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_Toc80881070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17</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6E73975"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1" w:history="1">
        <w:r w:rsidR="00231604" w:rsidRPr="00CA4655">
          <w:rPr>
            <w:rFonts w:ascii="Times New Roman" w:eastAsia="Times New Roman" w:hAnsi="Times New Roman" w:cs="Times New Roman"/>
            <w:i/>
            <w:iCs/>
            <w:noProof/>
            <w:color w:val="000000" w:themeColor="text1"/>
            <w:sz w:val="20"/>
            <w:szCs w:val="20"/>
            <w:u w:val="single"/>
            <w:lang w:eastAsia="ar-SA"/>
          </w:rPr>
          <w:t>UGDYMO TURINIO INTEGRAVIMAS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_Toc80881071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17</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F942B80"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2" w:history="1">
        <w:r w:rsidR="00231604" w:rsidRPr="00CA4655">
          <w:rPr>
            <w:rFonts w:ascii="Times New Roman" w:eastAsia="Times New Roman" w:hAnsi="Times New Roman" w:cs="Times New Roman"/>
            <w:i/>
            <w:iCs/>
            <w:noProof/>
            <w:color w:val="000000" w:themeColor="text1"/>
            <w:sz w:val="20"/>
            <w:szCs w:val="20"/>
            <w:u w:val="single"/>
            <w:lang w:eastAsia="ar-SA"/>
          </w:rPr>
          <w:t>KETURIOLIKTASIS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_Toc80881072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19</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25599DB"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3" w:history="1">
        <w:r w:rsidR="00231604" w:rsidRPr="00CA4655">
          <w:rPr>
            <w:rFonts w:ascii="Times New Roman" w:eastAsia="Times New Roman" w:hAnsi="Times New Roman" w:cs="Times New Roman"/>
            <w:i/>
            <w:iCs/>
            <w:noProof/>
            <w:color w:val="000000" w:themeColor="text1"/>
            <w:sz w:val="20"/>
            <w:szCs w:val="20"/>
            <w:u w:val="single"/>
            <w:lang w:eastAsia="ar-SA"/>
          </w:rPr>
          <w:t>UGDYMO DIFERENCIJAVIMAS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_Toc80881073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19</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8FC1D8E"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4" w:history="1">
        <w:r w:rsidR="00231604" w:rsidRPr="00CA4655">
          <w:rPr>
            <w:rFonts w:ascii="Times New Roman" w:eastAsia="Times New Roman" w:hAnsi="Times New Roman" w:cs="Times New Roman"/>
            <w:i/>
            <w:iCs/>
            <w:noProof/>
            <w:color w:val="000000" w:themeColor="text1"/>
            <w:sz w:val="20"/>
            <w:szCs w:val="20"/>
            <w:u w:val="single"/>
            <w:lang w:eastAsia="ar-SA"/>
          </w:rPr>
          <w:t>PENKIOLIKTASIS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_Toc80881074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B06B6DC"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5" w:history="1">
        <w:r w:rsidR="00231604" w:rsidRPr="00CA4655">
          <w:rPr>
            <w:rFonts w:ascii="Times New Roman" w:eastAsia="Times New Roman" w:hAnsi="Times New Roman" w:cs="Times New Roman"/>
            <w:i/>
            <w:iCs/>
            <w:noProof/>
            <w:color w:val="000000" w:themeColor="text1"/>
            <w:sz w:val="20"/>
            <w:szCs w:val="20"/>
            <w:u w:val="single"/>
            <w:lang w:eastAsia="ar-SA"/>
          </w:rPr>
          <w:t>MOKYKLOS IR MOKINIŲ TĖVŲ (GLOBĖJŲ, RŪPINTOJŲ) BENDRADARBIAVIMAS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_Toc80881075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BA213E0" w14:textId="77777777" w:rsidR="00231604" w:rsidRPr="00CA4655" w:rsidRDefault="00D5578A" w:rsidP="00231604">
      <w:pPr>
        <w:tabs>
          <w:tab w:val="right" w:leader="dot" w:pos="9628"/>
        </w:tabs>
        <w:suppressAutoHyphens/>
        <w:spacing w:after="0" w:line="240" w:lineRule="auto"/>
        <w:ind w:left="240" w:firstLine="720"/>
        <w:jc w:val="both"/>
        <w:rPr>
          <w:rFonts w:eastAsiaTheme="minorEastAsia" w:cs="Times New Roman"/>
          <w:noProof/>
          <w:color w:val="000000" w:themeColor="text1"/>
          <w:lang w:eastAsia="lt-LT"/>
        </w:rPr>
      </w:pPr>
      <w:hyperlink w:anchor="_Toc80881076" w:history="1">
        <w:r w:rsidR="00231604" w:rsidRPr="00CA4655">
          <w:rPr>
            <w:rFonts w:ascii="Times New Roman" w:eastAsia="Times New Roman" w:hAnsi="Times New Roman" w:cs="Times New Roman"/>
            <w:smallCaps/>
            <w:noProof/>
            <w:color w:val="000000" w:themeColor="text1"/>
            <w:sz w:val="20"/>
            <w:szCs w:val="20"/>
            <w:u w:val="single"/>
            <w:lang w:eastAsia="ar-SA"/>
          </w:rPr>
          <w:t>IV SKYRIUS</w:t>
        </w:r>
        <w:r w:rsidR="00231604" w:rsidRPr="00CA4655">
          <w:rPr>
            <w:rFonts w:ascii="Times New Roman" w:eastAsia="Times New Roman" w:hAnsi="Times New Roman" w:cs="Times New Roman"/>
            <w:smallCaps/>
            <w:noProof/>
            <w:webHidden/>
            <w:color w:val="000000" w:themeColor="text1"/>
            <w:sz w:val="20"/>
            <w:szCs w:val="20"/>
            <w:lang w:eastAsia="ar-SA"/>
          </w:rPr>
          <w:tab/>
        </w:r>
        <w:r w:rsidR="00231604" w:rsidRPr="00CA4655">
          <w:rPr>
            <w:rFonts w:ascii="Times New Roman" w:eastAsia="Times New Roman" w:hAnsi="Times New Roman" w:cs="Times New Roman"/>
            <w:smallCaps/>
            <w:noProof/>
            <w:webHidden/>
            <w:color w:val="000000" w:themeColor="text1"/>
            <w:sz w:val="20"/>
            <w:szCs w:val="20"/>
            <w:lang w:eastAsia="ar-SA"/>
          </w:rPr>
          <w:fldChar w:fldCharType="begin"/>
        </w:r>
        <w:r w:rsidR="00231604" w:rsidRPr="00CA4655">
          <w:rPr>
            <w:rFonts w:ascii="Times New Roman" w:eastAsia="Times New Roman" w:hAnsi="Times New Roman" w:cs="Times New Roman"/>
            <w:smallCaps/>
            <w:noProof/>
            <w:webHidden/>
            <w:color w:val="000000" w:themeColor="text1"/>
            <w:sz w:val="20"/>
            <w:szCs w:val="20"/>
            <w:lang w:eastAsia="ar-SA"/>
          </w:rPr>
          <w:instrText xml:space="preserve"> PAGEREF _Toc80881076 \h </w:instrText>
        </w:r>
        <w:r w:rsidR="00231604" w:rsidRPr="00CA4655">
          <w:rPr>
            <w:rFonts w:ascii="Times New Roman" w:eastAsia="Times New Roman" w:hAnsi="Times New Roman" w:cs="Times New Roman"/>
            <w:smallCaps/>
            <w:noProof/>
            <w:webHidden/>
            <w:color w:val="000000" w:themeColor="text1"/>
            <w:sz w:val="20"/>
            <w:szCs w:val="20"/>
            <w:lang w:eastAsia="ar-SA"/>
          </w:rPr>
        </w:r>
        <w:r w:rsidR="00231604" w:rsidRPr="00CA4655">
          <w:rPr>
            <w:rFonts w:ascii="Times New Roman" w:eastAsia="Times New Roman" w:hAnsi="Times New Roman" w:cs="Times New Roman"/>
            <w:smallCaps/>
            <w:noProof/>
            <w:webHidden/>
            <w:color w:val="000000" w:themeColor="text1"/>
            <w:sz w:val="20"/>
            <w:szCs w:val="20"/>
            <w:lang w:eastAsia="ar-SA"/>
          </w:rPr>
          <w:fldChar w:fldCharType="separate"/>
        </w:r>
        <w:r w:rsidR="00B30BFF">
          <w:rPr>
            <w:rFonts w:ascii="Times New Roman" w:eastAsia="Times New Roman" w:hAnsi="Times New Roman" w:cs="Times New Roman"/>
            <w:smallCaps/>
            <w:noProof/>
            <w:webHidden/>
            <w:color w:val="000000" w:themeColor="text1"/>
            <w:sz w:val="20"/>
            <w:szCs w:val="20"/>
            <w:lang w:eastAsia="ar-SA"/>
          </w:rPr>
          <w:t>20</w:t>
        </w:r>
        <w:r w:rsidR="00231604" w:rsidRPr="00CA4655">
          <w:rPr>
            <w:rFonts w:ascii="Times New Roman" w:eastAsia="Times New Roman" w:hAnsi="Times New Roman" w:cs="Times New Roman"/>
            <w:smallCaps/>
            <w:noProof/>
            <w:webHidden/>
            <w:color w:val="000000" w:themeColor="text1"/>
            <w:sz w:val="20"/>
            <w:szCs w:val="20"/>
            <w:lang w:eastAsia="ar-SA"/>
          </w:rPr>
          <w:fldChar w:fldCharType="end"/>
        </w:r>
      </w:hyperlink>
    </w:p>
    <w:p w14:paraId="23E15F41"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7" w:history="1">
        <w:r w:rsidR="00231604" w:rsidRPr="00CA4655">
          <w:rPr>
            <w:rFonts w:ascii="Times New Roman" w:eastAsia="Times New Roman" w:hAnsi="Times New Roman" w:cs="Times New Roman"/>
            <w:i/>
            <w:iCs/>
            <w:noProof/>
            <w:color w:val="000000" w:themeColor="text1"/>
            <w:sz w:val="20"/>
            <w:szCs w:val="20"/>
            <w:u w:val="single"/>
            <w:lang w:eastAsia="ar-SA"/>
          </w:rPr>
          <w:t>UGDYMO PROGRAMŲ ĮGYVENDINIMAS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_Toc80881077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8100327"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8" w:history="1">
        <w:r w:rsidR="00231604" w:rsidRPr="00CA4655">
          <w:rPr>
            <w:rFonts w:ascii="Times New Roman" w:eastAsia="Times New Roman" w:hAnsi="Times New Roman" w:cs="Times New Roman"/>
            <w:i/>
            <w:iCs/>
            <w:noProof/>
            <w:color w:val="000000" w:themeColor="text1"/>
            <w:sz w:val="20"/>
            <w:szCs w:val="20"/>
            <w:u w:val="single"/>
            <w:lang w:eastAsia="ar-SA"/>
          </w:rPr>
          <w:t>PIRMASIS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_Toc80881078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3955AE09"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79" w:history="1">
        <w:r w:rsidR="00231604" w:rsidRPr="00CA4655">
          <w:rPr>
            <w:rFonts w:ascii="Times New Roman" w:eastAsia="Times New Roman" w:hAnsi="Times New Roman" w:cs="Times New Roman"/>
            <w:i/>
            <w:iCs/>
            <w:noProof/>
            <w:color w:val="000000" w:themeColor="text1"/>
            <w:sz w:val="20"/>
            <w:szCs w:val="20"/>
            <w:u w:val="single"/>
            <w:lang w:eastAsia="ar-SA"/>
          </w:rPr>
          <w:t>PRIEŠMOKYKLINIS UGDYMAS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_Toc80881079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270251F5"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0" w:history="1">
        <w:r w:rsidR="00231604" w:rsidRPr="00CA4655">
          <w:rPr>
            <w:rFonts w:ascii="Times New Roman" w:eastAsia="Times New Roman" w:hAnsi="Times New Roman" w:cs="Times New Roman"/>
            <w:i/>
            <w:iCs/>
            <w:noProof/>
            <w:color w:val="000000" w:themeColor="text1"/>
            <w:sz w:val="20"/>
            <w:szCs w:val="20"/>
            <w:u w:val="single"/>
            <w:lang w:eastAsia="ar-SA"/>
          </w:rPr>
          <w:t>ANTRASIS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_Toc80881080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F0EF0CF"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1" w:history="1">
        <w:r w:rsidR="00231604" w:rsidRPr="00CA4655">
          <w:rPr>
            <w:rFonts w:ascii="Times New Roman" w:eastAsia="Times New Roman" w:hAnsi="Times New Roman" w:cs="Times New Roman"/>
            <w:i/>
            <w:iCs/>
            <w:noProof/>
            <w:color w:val="000000" w:themeColor="text1"/>
            <w:sz w:val="20"/>
            <w:szCs w:val="20"/>
            <w:u w:val="single"/>
            <w:lang w:eastAsia="ar-SA"/>
          </w:rPr>
          <w:t>PRADINIS UGDYMAS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_Toc80881081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B38EFA5"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2" w:history="1">
        <w:r w:rsidR="00231604" w:rsidRPr="00CA4655">
          <w:rPr>
            <w:rFonts w:ascii="Times New Roman" w:eastAsia="Times New Roman" w:hAnsi="Times New Roman" w:cs="Times New Roman"/>
            <w:i/>
            <w:iCs/>
            <w:noProof/>
            <w:color w:val="000000" w:themeColor="text1"/>
            <w:sz w:val="20"/>
            <w:szCs w:val="20"/>
            <w:u w:val="single"/>
            <w:lang w:eastAsia="ar-SA"/>
          </w:rPr>
          <w:t>TREČIASIS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_Toc80881082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24</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724E5A7D"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3" w:history="1">
        <w:r w:rsidR="00231604" w:rsidRPr="00CA4655">
          <w:rPr>
            <w:rFonts w:ascii="Times New Roman" w:eastAsia="Times New Roman" w:hAnsi="Times New Roman" w:cs="Times New Roman"/>
            <w:i/>
            <w:iCs/>
            <w:noProof/>
            <w:color w:val="000000" w:themeColor="text1"/>
            <w:sz w:val="20"/>
            <w:szCs w:val="20"/>
            <w:u w:val="single"/>
            <w:lang w:eastAsia="ar-SA"/>
          </w:rPr>
          <w:t>PAGRINDINIS UGDYMAS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_Toc80881083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24</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2F26D8A" w14:textId="77777777" w:rsidR="00231604" w:rsidRPr="00CA4655" w:rsidRDefault="00D5578A" w:rsidP="00231604">
      <w:pPr>
        <w:tabs>
          <w:tab w:val="right" w:leader="dot" w:pos="9628"/>
        </w:tabs>
        <w:suppressAutoHyphens/>
        <w:spacing w:after="0" w:line="240" w:lineRule="auto"/>
        <w:ind w:left="240" w:firstLine="720"/>
        <w:jc w:val="both"/>
        <w:rPr>
          <w:rFonts w:eastAsiaTheme="minorEastAsia" w:cs="Times New Roman"/>
          <w:noProof/>
          <w:color w:val="000000" w:themeColor="text1"/>
          <w:lang w:eastAsia="lt-LT"/>
        </w:rPr>
      </w:pPr>
      <w:hyperlink w:anchor="_Toc80881084" w:history="1">
        <w:r w:rsidR="00231604" w:rsidRPr="00CA4655">
          <w:rPr>
            <w:rFonts w:ascii="Times New Roman" w:eastAsia="Times New Roman" w:hAnsi="Times New Roman" w:cs="Times New Roman"/>
            <w:smallCaps/>
            <w:noProof/>
            <w:color w:val="000000" w:themeColor="text1"/>
            <w:sz w:val="20"/>
            <w:szCs w:val="20"/>
            <w:u w:val="single"/>
            <w:lang w:eastAsia="ar-SA"/>
          </w:rPr>
          <w:t>V SKYRIUS</w:t>
        </w:r>
        <w:r w:rsidR="00231604" w:rsidRPr="00CA4655">
          <w:rPr>
            <w:rFonts w:ascii="Times New Roman" w:eastAsia="Times New Roman" w:hAnsi="Times New Roman" w:cs="Times New Roman"/>
            <w:smallCaps/>
            <w:noProof/>
            <w:webHidden/>
            <w:color w:val="000000" w:themeColor="text1"/>
            <w:sz w:val="20"/>
            <w:szCs w:val="20"/>
            <w:lang w:eastAsia="ar-SA"/>
          </w:rPr>
          <w:tab/>
        </w:r>
        <w:r w:rsidR="00231604" w:rsidRPr="00CA4655">
          <w:rPr>
            <w:rFonts w:ascii="Times New Roman" w:eastAsia="Times New Roman" w:hAnsi="Times New Roman" w:cs="Times New Roman"/>
            <w:smallCaps/>
            <w:noProof/>
            <w:webHidden/>
            <w:color w:val="000000" w:themeColor="text1"/>
            <w:sz w:val="20"/>
            <w:szCs w:val="20"/>
            <w:lang w:eastAsia="ar-SA"/>
          </w:rPr>
          <w:fldChar w:fldCharType="begin"/>
        </w:r>
        <w:r w:rsidR="00231604" w:rsidRPr="00CA4655">
          <w:rPr>
            <w:rFonts w:ascii="Times New Roman" w:eastAsia="Times New Roman" w:hAnsi="Times New Roman" w:cs="Times New Roman"/>
            <w:smallCaps/>
            <w:noProof/>
            <w:webHidden/>
            <w:color w:val="000000" w:themeColor="text1"/>
            <w:sz w:val="20"/>
            <w:szCs w:val="20"/>
            <w:lang w:eastAsia="ar-SA"/>
          </w:rPr>
          <w:instrText xml:space="preserve"> PAGEREF _Toc80881084 \h </w:instrText>
        </w:r>
        <w:r w:rsidR="00231604" w:rsidRPr="00CA4655">
          <w:rPr>
            <w:rFonts w:ascii="Times New Roman" w:eastAsia="Times New Roman" w:hAnsi="Times New Roman" w:cs="Times New Roman"/>
            <w:smallCaps/>
            <w:noProof/>
            <w:webHidden/>
            <w:color w:val="000000" w:themeColor="text1"/>
            <w:sz w:val="20"/>
            <w:szCs w:val="20"/>
            <w:lang w:eastAsia="ar-SA"/>
          </w:rPr>
        </w:r>
        <w:r w:rsidR="00231604" w:rsidRPr="00CA4655">
          <w:rPr>
            <w:rFonts w:ascii="Times New Roman" w:eastAsia="Times New Roman" w:hAnsi="Times New Roman" w:cs="Times New Roman"/>
            <w:smallCaps/>
            <w:noProof/>
            <w:webHidden/>
            <w:color w:val="000000" w:themeColor="text1"/>
            <w:sz w:val="20"/>
            <w:szCs w:val="20"/>
            <w:lang w:eastAsia="ar-SA"/>
          </w:rPr>
          <w:fldChar w:fldCharType="separate"/>
        </w:r>
        <w:r w:rsidR="00B30BFF">
          <w:rPr>
            <w:rFonts w:ascii="Times New Roman" w:eastAsia="Times New Roman" w:hAnsi="Times New Roman" w:cs="Times New Roman"/>
            <w:smallCaps/>
            <w:noProof/>
            <w:webHidden/>
            <w:color w:val="000000" w:themeColor="text1"/>
            <w:sz w:val="20"/>
            <w:szCs w:val="20"/>
            <w:lang w:eastAsia="ar-SA"/>
          </w:rPr>
          <w:t>30</w:t>
        </w:r>
        <w:r w:rsidR="00231604" w:rsidRPr="00CA4655">
          <w:rPr>
            <w:rFonts w:ascii="Times New Roman" w:eastAsia="Times New Roman" w:hAnsi="Times New Roman" w:cs="Times New Roman"/>
            <w:smallCaps/>
            <w:noProof/>
            <w:webHidden/>
            <w:color w:val="000000" w:themeColor="text1"/>
            <w:sz w:val="20"/>
            <w:szCs w:val="20"/>
            <w:lang w:eastAsia="ar-SA"/>
          </w:rPr>
          <w:fldChar w:fldCharType="end"/>
        </w:r>
      </w:hyperlink>
    </w:p>
    <w:p w14:paraId="696111FC"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5" w:history="1">
        <w:r w:rsidR="00231604" w:rsidRPr="00CA4655">
          <w:rPr>
            <w:rFonts w:ascii="Times New Roman" w:eastAsia="Times New Roman" w:hAnsi="Times New Roman" w:cs="Times New Roman"/>
            <w:i/>
            <w:iCs/>
            <w:noProof/>
            <w:color w:val="000000" w:themeColor="text1"/>
            <w:sz w:val="20"/>
            <w:szCs w:val="20"/>
            <w:u w:val="single"/>
            <w:lang w:eastAsia="ar-SA"/>
          </w:rPr>
          <w:t>MOKINIŲ, TURINČIŲ SPECIALIŲJŲ UGDYMOSI POREIKIŲ (IŠSKYRUS ATSIRANDANČIUS DĖL IŠSKIRTINIŲ GABUMŲ), UGDYMO ORGANIZAVIMAS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_Toc80881085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BFBDBFE"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6" w:history="1">
        <w:r w:rsidR="00231604" w:rsidRPr="00CA4655">
          <w:rPr>
            <w:rFonts w:ascii="Times New Roman" w:eastAsia="Times New Roman" w:hAnsi="Times New Roman" w:cs="Times New Roman"/>
            <w:i/>
            <w:iCs/>
            <w:noProof/>
            <w:color w:val="000000" w:themeColor="text1"/>
            <w:sz w:val="20"/>
            <w:szCs w:val="20"/>
            <w:u w:val="single"/>
            <w:lang w:eastAsia="ar-SA"/>
          </w:rPr>
          <w:t>PIRMASIS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_Toc80881086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8338B3F"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7" w:history="1">
        <w:r w:rsidR="00231604" w:rsidRPr="00CA4655">
          <w:rPr>
            <w:rFonts w:ascii="Times New Roman" w:eastAsia="Times New Roman" w:hAnsi="Times New Roman" w:cs="Times New Roman"/>
            <w:i/>
            <w:iCs/>
            <w:caps/>
            <w:noProof/>
            <w:color w:val="000000" w:themeColor="text1"/>
            <w:sz w:val="20"/>
            <w:szCs w:val="20"/>
            <w:u w:val="single"/>
            <w:lang w:eastAsia="ar-SA"/>
          </w:rPr>
          <w:t>Bendrosios nuostatos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_Toc80881087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30</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0C71BFEA"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8" w:history="1">
        <w:r w:rsidR="00231604" w:rsidRPr="00CA4655">
          <w:rPr>
            <w:rFonts w:ascii="Times New Roman" w:eastAsia="Times New Roman" w:hAnsi="Times New Roman" w:cs="Times New Roman"/>
            <w:i/>
            <w:iCs/>
            <w:noProof/>
            <w:color w:val="000000" w:themeColor="text1"/>
            <w:sz w:val="20"/>
            <w:szCs w:val="20"/>
            <w:u w:val="single"/>
            <w:lang w:eastAsia="ar-SA"/>
          </w:rPr>
          <w:t>ANTRASIS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_Toc80881088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02DC2730"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89" w:history="1">
        <w:r w:rsidR="00231604" w:rsidRPr="00CA4655">
          <w:rPr>
            <w:rFonts w:ascii="Times New Roman" w:eastAsia="Times New Roman" w:hAnsi="Times New Roman" w:cs="Times New Roman"/>
            <w:i/>
            <w:iCs/>
            <w:caps/>
            <w:noProof/>
            <w:color w:val="000000" w:themeColor="text1"/>
            <w:sz w:val="20"/>
            <w:szCs w:val="20"/>
            <w:u w:val="single"/>
            <w:lang w:eastAsia="ar-SA"/>
          </w:rPr>
          <w:t>Mokinių, turinčių specialiųjų ugdymosi poreikių, pažangos ir pasiekimų vertinimas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_Toc80881089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52D8123C"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90" w:history="1">
        <w:r w:rsidR="00231604" w:rsidRPr="00CA4655">
          <w:rPr>
            <w:rFonts w:ascii="Times New Roman" w:eastAsia="Times New Roman" w:hAnsi="Times New Roman" w:cs="Times New Roman"/>
            <w:i/>
            <w:iCs/>
            <w:noProof/>
            <w:color w:val="000000" w:themeColor="text1"/>
            <w:sz w:val="20"/>
            <w:szCs w:val="20"/>
            <w:u w:val="single"/>
            <w:lang w:eastAsia="ar-SA"/>
          </w:rPr>
          <w:t>TREČIASIS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_Toc80881090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64071AC"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91" w:history="1">
        <w:r w:rsidR="00231604" w:rsidRPr="00CA4655">
          <w:rPr>
            <w:rFonts w:ascii="Times New Roman" w:eastAsia="Times New Roman" w:hAnsi="Times New Roman" w:cs="Times New Roman"/>
            <w:i/>
            <w:iCs/>
            <w:caps/>
            <w:noProof/>
            <w:color w:val="000000" w:themeColor="text1"/>
            <w:sz w:val="20"/>
            <w:szCs w:val="20"/>
            <w:u w:val="single"/>
            <w:lang w:eastAsia="ar-SA"/>
          </w:rPr>
          <w:t>Specialiosios pedagoginės ir specialiosios pagalbos mokiniams teikimas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_Toc80881091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3155B737"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92" w:history="1">
        <w:r w:rsidR="00231604" w:rsidRPr="00CA4655">
          <w:rPr>
            <w:rFonts w:ascii="Times New Roman" w:eastAsia="Times New Roman" w:hAnsi="Times New Roman" w:cs="Times New Roman"/>
            <w:i/>
            <w:iCs/>
            <w:noProof/>
            <w:color w:val="000000" w:themeColor="text1"/>
            <w:sz w:val="20"/>
            <w:szCs w:val="20"/>
            <w:u w:val="single"/>
            <w:lang w:eastAsia="ar-SA"/>
          </w:rPr>
          <w:t>KETVIRTASIS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_Toc80881092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06289C1"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93" w:history="1">
        <w:r w:rsidR="00231604" w:rsidRPr="00CA4655">
          <w:rPr>
            <w:rFonts w:ascii="Times New Roman" w:eastAsia="Times New Roman" w:hAnsi="Times New Roman" w:cs="Times New Roman"/>
            <w:i/>
            <w:iCs/>
            <w:caps/>
            <w:noProof/>
            <w:color w:val="000000" w:themeColor="text1"/>
            <w:sz w:val="20"/>
            <w:szCs w:val="20"/>
            <w:u w:val="single"/>
            <w:lang w:eastAsia="ar-SA"/>
          </w:rPr>
          <w:t>Mokinių, turinčių specialiųjų ugdymosi poreikių, mokymas namie</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_Toc80881093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1F4B839D" w14:textId="77777777" w:rsidR="00231604" w:rsidRPr="00231604" w:rsidRDefault="00D5578A" w:rsidP="00231604">
      <w:pPr>
        <w:tabs>
          <w:tab w:val="right" w:leader="dot" w:pos="9628"/>
        </w:tabs>
        <w:suppressAutoHyphens/>
        <w:spacing w:after="0" w:line="240" w:lineRule="auto"/>
        <w:ind w:left="480" w:firstLine="720"/>
        <w:jc w:val="both"/>
        <w:rPr>
          <w:rFonts w:eastAsiaTheme="minorEastAsia" w:cs="Times New Roman"/>
          <w:noProof/>
          <w:lang w:eastAsia="lt-LT"/>
        </w:rPr>
      </w:pPr>
      <w:hyperlink w:anchor="_Toc80881094" w:history="1">
        <w:r w:rsidR="00231604" w:rsidRPr="00CA4655">
          <w:rPr>
            <w:rFonts w:ascii="Times New Roman" w:eastAsia="Times New Roman" w:hAnsi="Times New Roman" w:cs="Times New Roman"/>
            <w:i/>
            <w:iCs/>
            <w:noProof/>
            <w:color w:val="000000" w:themeColor="text1"/>
            <w:sz w:val="20"/>
            <w:szCs w:val="20"/>
            <w:u w:val="single"/>
            <w:lang w:eastAsia="ar-SA"/>
          </w:rPr>
          <w:t>PENKTASIS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_Toc80881094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2F04D0FD"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95" w:history="1">
        <w:r w:rsidR="00231604" w:rsidRPr="00CA4655">
          <w:rPr>
            <w:rFonts w:ascii="Times New Roman" w:eastAsia="Times New Roman" w:hAnsi="Times New Roman" w:cs="Times New Roman"/>
            <w:i/>
            <w:iCs/>
            <w:caps/>
            <w:noProof/>
            <w:color w:val="000000" w:themeColor="text1"/>
            <w:sz w:val="20"/>
            <w:szCs w:val="20"/>
            <w:u w:val="single"/>
            <w:lang w:eastAsia="ar-SA"/>
          </w:rPr>
          <w:t>Mokinių, turinčių specialiųjų ugdymosi poreikių ir besimokančių pagal bendrojo ugdymo ir bendrojo ugdymo pritaikytas programas, ugdymas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_Toc80881095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31</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66D2412A"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96" w:history="1">
        <w:r w:rsidR="00231604" w:rsidRPr="00CA4655">
          <w:rPr>
            <w:rFonts w:ascii="Times New Roman" w:eastAsia="Times New Roman" w:hAnsi="Times New Roman" w:cs="Times New Roman"/>
            <w:i/>
            <w:iCs/>
            <w:noProof/>
            <w:color w:val="000000" w:themeColor="text1"/>
            <w:sz w:val="20"/>
            <w:szCs w:val="20"/>
            <w:u w:val="single"/>
            <w:lang w:eastAsia="ar-SA"/>
          </w:rPr>
          <w:t>ŠEŠTASIS SKIRSNIS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_Toc80881096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32</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2B1ADE7F" w14:textId="77777777" w:rsidR="00231604" w:rsidRPr="00CA4655" w:rsidRDefault="00D5578A" w:rsidP="00231604">
      <w:pPr>
        <w:tabs>
          <w:tab w:val="right" w:leader="dot" w:pos="9628"/>
        </w:tabs>
        <w:suppressAutoHyphens/>
        <w:spacing w:after="0" w:line="240" w:lineRule="auto"/>
        <w:ind w:left="480" w:firstLine="720"/>
        <w:jc w:val="both"/>
        <w:rPr>
          <w:rFonts w:eastAsiaTheme="minorEastAsia" w:cs="Times New Roman"/>
          <w:noProof/>
          <w:color w:val="000000" w:themeColor="text1"/>
          <w:lang w:eastAsia="lt-LT"/>
        </w:rPr>
      </w:pPr>
      <w:hyperlink w:anchor="_Toc80881097" w:history="1">
        <w:r w:rsidR="00231604" w:rsidRPr="00CA4655">
          <w:rPr>
            <w:rFonts w:ascii="Times New Roman" w:eastAsia="Times New Roman" w:hAnsi="Times New Roman" w:cs="Times New Roman"/>
            <w:i/>
            <w:iCs/>
            <w:caps/>
            <w:noProof/>
            <w:color w:val="000000" w:themeColor="text1"/>
            <w:sz w:val="20"/>
            <w:szCs w:val="20"/>
            <w:u w:val="single"/>
            <w:lang w:eastAsia="ar-SA"/>
          </w:rPr>
          <w:t>Mokinių, turinčių ĮVAIRIAPUSIŲ RAIDOS SUTRIKIMŲ, UGDYMO ORGANIZAVIMAS</w:t>
        </w:r>
        <w:r w:rsidR="00231604" w:rsidRPr="00CA4655">
          <w:rPr>
            <w:rFonts w:ascii="Times New Roman" w:eastAsia="Times New Roman" w:hAnsi="Times New Roman" w:cs="Times New Roman"/>
            <w:i/>
            <w:iCs/>
            <w:noProof/>
            <w:webHidden/>
            <w:color w:val="000000" w:themeColor="text1"/>
            <w:sz w:val="20"/>
            <w:szCs w:val="20"/>
            <w:lang w:eastAsia="ar-SA"/>
          </w:rPr>
          <w:tab/>
        </w:r>
        <w:r w:rsidR="00231604" w:rsidRPr="00CA4655">
          <w:rPr>
            <w:rFonts w:ascii="Times New Roman" w:eastAsia="Times New Roman" w:hAnsi="Times New Roman" w:cs="Times New Roman"/>
            <w:i/>
            <w:iCs/>
            <w:noProof/>
            <w:webHidden/>
            <w:color w:val="000000" w:themeColor="text1"/>
            <w:sz w:val="20"/>
            <w:szCs w:val="20"/>
            <w:lang w:eastAsia="ar-SA"/>
          </w:rPr>
          <w:fldChar w:fldCharType="begin"/>
        </w:r>
        <w:r w:rsidR="00231604" w:rsidRPr="00CA4655">
          <w:rPr>
            <w:rFonts w:ascii="Times New Roman" w:eastAsia="Times New Roman" w:hAnsi="Times New Roman" w:cs="Times New Roman"/>
            <w:i/>
            <w:iCs/>
            <w:noProof/>
            <w:webHidden/>
            <w:color w:val="000000" w:themeColor="text1"/>
            <w:sz w:val="20"/>
            <w:szCs w:val="20"/>
            <w:lang w:eastAsia="ar-SA"/>
          </w:rPr>
          <w:instrText xml:space="preserve"> PAGEREF _Toc80881097 \h </w:instrText>
        </w:r>
        <w:r w:rsidR="00231604" w:rsidRPr="00CA4655">
          <w:rPr>
            <w:rFonts w:ascii="Times New Roman" w:eastAsia="Times New Roman" w:hAnsi="Times New Roman" w:cs="Times New Roman"/>
            <w:i/>
            <w:iCs/>
            <w:noProof/>
            <w:webHidden/>
            <w:color w:val="000000" w:themeColor="text1"/>
            <w:sz w:val="20"/>
            <w:szCs w:val="20"/>
            <w:lang w:eastAsia="ar-SA"/>
          </w:rPr>
        </w:r>
        <w:r w:rsidR="00231604" w:rsidRPr="00CA4655">
          <w:rPr>
            <w:rFonts w:ascii="Times New Roman" w:eastAsia="Times New Roman" w:hAnsi="Times New Roman" w:cs="Times New Roman"/>
            <w:i/>
            <w:iCs/>
            <w:noProof/>
            <w:webHidden/>
            <w:color w:val="000000" w:themeColor="text1"/>
            <w:sz w:val="20"/>
            <w:szCs w:val="20"/>
            <w:lang w:eastAsia="ar-SA"/>
          </w:rPr>
          <w:fldChar w:fldCharType="separate"/>
        </w:r>
        <w:r w:rsidR="00B30BFF">
          <w:rPr>
            <w:rFonts w:ascii="Times New Roman" w:eastAsia="Times New Roman" w:hAnsi="Times New Roman" w:cs="Times New Roman"/>
            <w:i/>
            <w:iCs/>
            <w:noProof/>
            <w:webHidden/>
            <w:color w:val="000000" w:themeColor="text1"/>
            <w:sz w:val="20"/>
            <w:szCs w:val="20"/>
            <w:lang w:eastAsia="ar-SA"/>
          </w:rPr>
          <w:t>32</w:t>
        </w:r>
        <w:r w:rsidR="00231604" w:rsidRPr="00CA4655">
          <w:rPr>
            <w:rFonts w:ascii="Times New Roman" w:eastAsia="Times New Roman" w:hAnsi="Times New Roman" w:cs="Times New Roman"/>
            <w:i/>
            <w:iCs/>
            <w:noProof/>
            <w:webHidden/>
            <w:color w:val="000000" w:themeColor="text1"/>
            <w:sz w:val="20"/>
            <w:szCs w:val="20"/>
            <w:lang w:eastAsia="ar-SA"/>
          </w:rPr>
          <w:fldChar w:fldCharType="end"/>
        </w:r>
      </w:hyperlink>
    </w:p>
    <w:p w14:paraId="40D679BD" w14:textId="77777777" w:rsidR="00231604" w:rsidRP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fldChar w:fldCharType="end"/>
      </w:r>
    </w:p>
    <w:p w14:paraId="7F092C0F" w14:textId="77777777" w:rsidR="00231604" w:rsidRPr="00231604" w:rsidRDefault="00231604" w:rsidP="00231604">
      <w:pPr>
        <w:tabs>
          <w:tab w:val="left" w:pos="720"/>
        </w:tabs>
        <w:suppressAutoHyphens/>
        <w:spacing w:after="0" w:line="240" w:lineRule="auto"/>
        <w:jc w:val="both"/>
        <w:rPr>
          <w:rFonts w:ascii="Times New Roman" w:eastAsia="Times New Roman" w:hAnsi="Times New Roman" w:cs="Times New Roman"/>
          <w:sz w:val="32"/>
          <w:szCs w:val="32"/>
          <w:lang w:eastAsia="ar-SA"/>
        </w:rPr>
      </w:pPr>
    </w:p>
    <w:p w14:paraId="56092284"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377DFAE5"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770EEDF8"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12CC2793"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3D16FC35"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35D653DF"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7A5C6AF3"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467FDD6B"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325E3680"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635DA42A" w14:textId="77777777" w:rsidR="00231604" w:rsidRPr="00231604" w:rsidRDefault="00231604" w:rsidP="00231604">
      <w:pPr>
        <w:tabs>
          <w:tab w:val="left" w:pos="720"/>
        </w:tabs>
        <w:suppressAutoHyphens/>
        <w:spacing w:after="0" w:line="240" w:lineRule="auto"/>
        <w:jc w:val="both"/>
        <w:rPr>
          <w:rFonts w:ascii="Times New Roman" w:eastAsia="Times New Roman" w:hAnsi="Times New Roman" w:cs="Times New Roman"/>
          <w:sz w:val="32"/>
          <w:szCs w:val="32"/>
          <w:lang w:eastAsia="ar-SA"/>
        </w:rPr>
      </w:pPr>
    </w:p>
    <w:p w14:paraId="1A6FCD08" w14:textId="77777777" w:rsidR="00231604" w:rsidRPr="00231604" w:rsidRDefault="00231604" w:rsidP="00231604">
      <w:pPr>
        <w:tabs>
          <w:tab w:val="left" w:pos="720"/>
        </w:tabs>
        <w:suppressAutoHyphens/>
        <w:spacing w:after="0" w:line="240" w:lineRule="auto"/>
        <w:jc w:val="both"/>
        <w:rPr>
          <w:rFonts w:ascii="Times New Roman" w:eastAsia="Times New Roman" w:hAnsi="Times New Roman" w:cs="Times New Roman"/>
          <w:sz w:val="32"/>
          <w:szCs w:val="32"/>
          <w:lang w:eastAsia="ar-SA"/>
        </w:rPr>
      </w:pPr>
    </w:p>
    <w:p w14:paraId="4E19635A"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3F055D6B" w14:textId="77777777" w:rsidR="00231604" w:rsidRPr="00231604" w:rsidRDefault="00231604" w:rsidP="00231604">
      <w:pPr>
        <w:tabs>
          <w:tab w:val="left" w:pos="720"/>
        </w:tabs>
        <w:suppressAutoHyphens/>
        <w:spacing w:after="0" w:line="240" w:lineRule="auto"/>
        <w:ind w:firstLine="1134"/>
        <w:jc w:val="both"/>
        <w:rPr>
          <w:rFonts w:ascii="Times New Roman" w:eastAsia="Times New Roman" w:hAnsi="Times New Roman" w:cs="Times New Roman"/>
          <w:sz w:val="32"/>
          <w:szCs w:val="32"/>
          <w:lang w:eastAsia="ar-SA"/>
        </w:rPr>
      </w:pPr>
    </w:p>
    <w:p w14:paraId="4BDDB706" w14:textId="77777777" w:rsidR="00231604" w:rsidRPr="00231604" w:rsidRDefault="00231604" w:rsidP="00231604">
      <w:pPr>
        <w:rPr>
          <w:rFonts w:ascii="Times New Roman" w:eastAsia="Times New Roman" w:hAnsi="Times New Roman" w:cs="Times New Roman"/>
          <w:sz w:val="32"/>
          <w:szCs w:val="32"/>
          <w:lang w:eastAsia="ar-SA"/>
        </w:rPr>
      </w:pPr>
      <w:r w:rsidRPr="00231604">
        <w:rPr>
          <w:rFonts w:ascii="Times New Roman" w:eastAsia="Times New Roman" w:hAnsi="Times New Roman" w:cs="Times New Roman"/>
          <w:sz w:val="32"/>
          <w:szCs w:val="32"/>
          <w:lang w:eastAsia="ar-SA"/>
        </w:rPr>
        <w:br w:type="page"/>
      </w:r>
    </w:p>
    <w:p w14:paraId="13C34344" w14:textId="5914E4A7" w:rsidR="00231604" w:rsidRPr="006F574A" w:rsidRDefault="00231604" w:rsidP="00231604">
      <w:pPr>
        <w:keepNext/>
        <w:suppressAutoHyphens/>
        <w:spacing w:before="240" w:after="60" w:line="240" w:lineRule="auto"/>
        <w:ind w:firstLine="720"/>
        <w:jc w:val="center"/>
        <w:outlineLvl w:val="1"/>
        <w:rPr>
          <w:rFonts w:ascii="Times New Roman" w:eastAsia="Times New Roman" w:hAnsi="Times New Roman" w:cs="Times New Roman"/>
          <w:b/>
          <w:bCs/>
          <w:sz w:val="28"/>
          <w:szCs w:val="28"/>
          <w:lang w:eastAsia="ar-SA"/>
        </w:rPr>
      </w:pPr>
      <w:bookmarkStart w:id="0" w:name="_Toc80880581"/>
      <w:bookmarkStart w:id="1" w:name="_Toc80881040"/>
      <w:bookmarkStart w:id="2" w:name="_Toc239061958"/>
      <w:bookmarkStart w:id="3" w:name="_Toc239062322"/>
      <w:bookmarkStart w:id="4" w:name="_Toc397605089"/>
      <w:bookmarkStart w:id="5" w:name="_Toc49255505"/>
      <w:r w:rsidRPr="006F574A">
        <w:rPr>
          <w:rFonts w:ascii="Times New Roman" w:eastAsia="Times New Roman" w:hAnsi="Times New Roman" w:cs="Times New Roman"/>
          <w:b/>
          <w:bCs/>
          <w:sz w:val="28"/>
          <w:szCs w:val="28"/>
          <w:lang w:eastAsia="ar-SA"/>
        </w:rPr>
        <w:lastRenderedPageBreak/>
        <w:t>I SKYRIUS</w:t>
      </w:r>
      <w:bookmarkEnd w:id="0"/>
      <w:bookmarkEnd w:id="1"/>
      <w:r w:rsidR="00D04D94">
        <w:rPr>
          <w:rFonts w:ascii="Times New Roman" w:eastAsia="Times New Roman" w:hAnsi="Times New Roman" w:cs="Times New Roman"/>
          <w:b/>
          <w:bCs/>
          <w:sz w:val="28"/>
          <w:szCs w:val="28"/>
          <w:lang w:eastAsia="ar-SA"/>
        </w:rPr>
        <w:t xml:space="preserve"> </w:t>
      </w:r>
    </w:p>
    <w:p w14:paraId="44F83243" w14:textId="3636F83C" w:rsidR="00231604" w:rsidRPr="00DB0AE4"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sz w:val="24"/>
          <w:szCs w:val="24"/>
          <w:lang w:eastAsia="ar-SA"/>
        </w:rPr>
      </w:pPr>
      <w:bookmarkStart w:id="6" w:name="_Toc80880582"/>
      <w:bookmarkStart w:id="7" w:name="_Toc80881041"/>
      <w:r w:rsidRPr="00DB0AE4">
        <w:rPr>
          <w:rFonts w:ascii="Times New Roman" w:eastAsia="Times New Roman" w:hAnsi="Times New Roman" w:cs="Times New Roman"/>
          <w:b/>
          <w:bCs/>
          <w:sz w:val="24"/>
          <w:szCs w:val="24"/>
          <w:lang w:eastAsia="ar-SA"/>
        </w:rPr>
        <w:t>202</w:t>
      </w:r>
      <w:r w:rsidR="00417241" w:rsidRPr="00DB0AE4">
        <w:rPr>
          <w:rFonts w:ascii="Times New Roman" w:eastAsia="Times New Roman" w:hAnsi="Times New Roman" w:cs="Times New Roman"/>
          <w:b/>
          <w:bCs/>
          <w:sz w:val="24"/>
          <w:szCs w:val="24"/>
          <w:lang w:eastAsia="ar-SA"/>
        </w:rPr>
        <w:t>1</w:t>
      </w:r>
      <w:r w:rsidRPr="00DB0AE4">
        <w:rPr>
          <w:rFonts w:ascii="Times New Roman" w:eastAsia="Times New Roman" w:hAnsi="Times New Roman" w:cs="Times New Roman"/>
          <w:b/>
          <w:bCs/>
          <w:sz w:val="24"/>
          <w:szCs w:val="24"/>
          <w:lang w:eastAsia="ar-SA"/>
        </w:rPr>
        <w:t xml:space="preserve"> – 202</w:t>
      </w:r>
      <w:r w:rsidR="00417241" w:rsidRPr="00DB0AE4">
        <w:rPr>
          <w:rFonts w:ascii="Times New Roman" w:eastAsia="Times New Roman" w:hAnsi="Times New Roman" w:cs="Times New Roman"/>
          <w:b/>
          <w:bCs/>
          <w:sz w:val="24"/>
          <w:szCs w:val="24"/>
          <w:lang w:eastAsia="ar-SA"/>
        </w:rPr>
        <w:t>2</w:t>
      </w:r>
      <w:r w:rsidRPr="00DB0AE4">
        <w:rPr>
          <w:rFonts w:ascii="Times New Roman" w:eastAsia="Times New Roman" w:hAnsi="Times New Roman" w:cs="Times New Roman"/>
          <w:b/>
          <w:bCs/>
          <w:sz w:val="24"/>
          <w:szCs w:val="24"/>
          <w:lang w:eastAsia="ar-SA"/>
        </w:rPr>
        <w:t xml:space="preserve"> M. M. UGDYMO PLANO ĮGYVENDINIMO ANALIZĖ</w:t>
      </w:r>
      <w:bookmarkEnd w:id="6"/>
      <w:bookmarkEnd w:id="7"/>
    </w:p>
    <w:p w14:paraId="00AD14C7" w14:textId="77777777" w:rsidR="00231604" w:rsidRP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p>
    <w:p w14:paraId="0B02C101" w14:textId="54978CCE" w:rsidR="00231604" w:rsidRPr="00231604" w:rsidRDefault="00231604" w:rsidP="008E23E9">
      <w:pPr>
        <w:suppressAutoHyphens/>
        <w:spacing w:after="0" w:line="240" w:lineRule="auto"/>
        <w:ind w:firstLine="720"/>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t>202</w:t>
      </w:r>
      <w:r w:rsidR="00417241">
        <w:rPr>
          <w:rFonts w:ascii="Times New Roman" w:eastAsia="Times New Roman" w:hAnsi="Times New Roman" w:cs="Times New Roman"/>
          <w:sz w:val="24"/>
          <w:szCs w:val="24"/>
          <w:lang w:eastAsia="ar-SA"/>
        </w:rPr>
        <w:t>1</w:t>
      </w:r>
      <w:r w:rsidRPr="00231604">
        <w:rPr>
          <w:rFonts w:ascii="Times New Roman" w:eastAsia="Times New Roman" w:hAnsi="Times New Roman" w:cs="Times New Roman"/>
          <w:sz w:val="24"/>
          <w:szCs w:val="24"/>
          <w:lang w:eastAsia="ar-SA"/>
        </w:rPr>
        <w:t xml:space="preserve"> – 202</w:t>
      </w:r>
      <w:r w:rsidR="00417241">
        <w:rPr>
          <w:rFonts w:ascii="Times New Roman" w:eastAsia="Times New Roman" w:hAnsi="Times New Roman" w:cs="Times New Roman"/>
          <w:sz w:val="24"/>
          <w:szCs w:val="24"/>
          <w:lang w:eastAsia="ar-SA"/>
        </w:rPr>
        <w:t>2</w:t>
      </w:r>
      <w:r w:rsidRPr="00231604">
        <w:rPr>
          <w:rFonts w:ascii="Times New Roman" w:eastAsia="Times New Roman" w:hAnsi="Times New Roman" w:cs="Times New Roman"/>
          <w:sz w:val="24"/>
          <w:szCs w:val="24"/>
          <w:lang w:eastAsia="ar-SA"/>
        </w:rPr>
        <w:t xml:space="preserve"> m. m. ugdymo planu buvo siekiama:</w:t>
      </w:r>
    </w:p>
    <w:p w14:paraId="03B30B60" w14:textId="51C546A6" w:rsidR="00231604" w:rsidRPr="00231604" w:rsidRDefault="00231604" w:rsidP="00FA22E1">
      <w:pPr>
        <w:suppressAutoHyphens/>
        <w:spacing w:after="0" w:line="240" w:lineRule="auto"/>
        <w:jc w:val="both"/>
        <w:rPr>
          <w:rFonts w:ascii="Times New Roman" w:eastAsia="Times New Roman" w:hAnsi="Times New Roman" w:cs="Times New Roman"/>
          <w:sz w:val="24"/>
          <w:szCs w:val="24"/>
          <w:lang w:eastAsia="ar-SA"/>
        </w:rPr>
      </w:pPr>
      <w:r w:rsidRPr="00231604">
        <w:rPr>
          <w:rFonts w:ascii="Times New Roman" w:eastAsia="Times New Roman" w:hAnsi="Times New Roman" w:cs="Times New Roman"/>
          <w:sz w:val="24"/>
          <w:szCs w:val="24"/>
          <w:lang w:eastAsia="ar-SA"/>
        </w:rPr>
        <w:t xml:space="preserve">1. </w:t>
      </w:r>
      <w:bookmarkStart w:id="8" w:name="_Hlk112242559"/>
      <w:r w:rsidR="003C176A">
        <w:rPr>
          <w:rFonts w:ascii="Times New Roman" w:eastAsia="Times New Roman" w:hAnsi="Times New Roman" w:cs="Times New Roman"/>
          <w:sz w:val="24"/>
          <w:szCs w:val="24"/>
          <w:lang w:eastAsia="ar-SA"/>
        </w:rPr>
        <w:t>stiprinti mokinių mokymosi socialumą, įtraukiant mokinius į tyrinėjantį ugdymą</w:t>
      </w:r>
      <w:r w:rsidRPr="00231604">
        <w:rPr>
          <w:rFonts w:ascii="Times New Roman" w:eastAsia="Times New Roman" w:hAnsi="Times New Roman" w:cs="Times New Roman"/>
          <w:sz w:val="24"/>
          <w:szCs w:val="24"/>
          <w:lang w:eastAsia="ar-SA"/>
        </w:rPr>
        <w:t xml:space="preserve">; </w:t>
      </w:r>
    </w:p>
    <w:bookmarkEnd w:id="8"/>
    <w:p w14:paraId="06C80FD9" w14:textId="5C6EC4EB" w:rsidR="00231604" w:rsidRPr="00231604" w:rsidRDefault="00231604" w:rsidP="00FA22E1">
      <w:pPr>
        <w:suppressAutoHyphens/>
        <w:spacing w:after="0" w:line="240" w:lineRule="auto"/>
        <w:jc w:val="both"/>
        <w:rPr>
          <w:rFonts w:ascii="Times New Roman" w:eastAsia="Times New Roman" w:hAnsi="Times New Roman" w:cs="Times New Roman"/>
          <w:b/>
          <w:bCs/>
          <w:i/>
          <w:iCs/>
          <w:sz w:val="24"/>
          <w:szCs w:val="24"/>
          <w:lang w:eastAsia="ar-SA"/>
        </w:rPr>
      </w:pPr>
      <w:r w:rsidRPr="00231604">
        <w:rPr>
          <w:rFonts w:ascii="Times New Roman" w:eastAsia="Times New Roman" w:hAnsi="Times New Roman" w:cs="Times New Roman"/>
          <w:sz w:val="24"/>
          <w:szCs w:val="24"/>
          <w:lang w:eastAsia="ar-SA"/>
        </w:rPr>
        <w:t xml:space="preserve">2. </w:t>
      </w:r>
      <w:r w:rsidR="003C176A">
        <w:rPr>
          <w:rFonts w:ascii="Times New Roman" w:eastAsia="Times New Roman" w:hAnsi="Times New Roman" w:cs="Times New Roman"/>
          <w:sz w:val="24"/>
          <w:szCs w:val="24"/>
          <w:lang w:eastAsia="ar-SA"/>
        </w:rPr>
        <w:t xml:space="preserve">sudaryti galimybes atsiskleisti mokinių gabumams pagal individualius mokinių </w:t>
      </w:r>
      <w:r w:rsidR="003C176A" w:rsidRPr="008E23E9">
        <w:rPr>
          <w:rFonts w:ascii="Times New Roman" w:eastAsia="Times New Roman" w:hAnsi="Times New Roman" w:cs="Times New Roman"/>
          <w:color w:val="000000" w:themeColor="text1"/>
          <w:sz w:val="24"/>
          <w:szCs w:val="24"/>
          <w:lang w:eastAsia="ar-SA"/>
        </w:rPr>
        <w:t>po</w:t>
      </w:r>
      <w:r w:rsidR="004D6628" w:rsidRPr="008E23E9">
        <w:rPr>
          <w:rFonts w:ascii="Times New Roman" w:eastAsia="Times New Roman" w:hAnsi="Times New Roman" w:cs="Times New Roman"/>
          <w:color w:val="000000" w:themeColor="text1"/>
          <w:sz w:val="24"/>
          <w:szCs w:val="24"/>
          <w:lang w:eastAsia="ar-SA"/>
        </w:rPr>
        <w:t>r</w:t>
      </w:r>
      <w:r w:rsidR="003C176A" w:rsidRPr="008E23E9">
        <w:rPr>
          <w:rFonts w:ascii="Times New Roman" w:eastAsia="Times New Roman" w:hAnsi="Times New Roman" w:cs="Times New Roman"/>
          <w:color w:val="000000" w:themeColor="text1"/>
          <w:sz w:val="24"/>
          <w:szCs w:val="24"/>
          <w:lang w:eastAsia="ar-SA"/>
        </w:rPr>
        <w:t>eikius</w:t>
      </w:r>
      <w:r w:rsidR="003C176A">
        <w:rPr>
          <w:rFonts w:ascii="Times New Roman" w:eastAsia="Times New Roman" w:hAnsi="Times New Roman" w:cs="Times New Roman"/>
          <w:sz w:val="24"/>
          <w:szCs w:val="24"/>
          <w:lang w:eastAsia="ar-SA"/>
        </w:rPr>
        <w:t>.</w:t>
      </w:r>
    </w:p>
    <w:p w14:paraId="4414A8DF" w14:textId="45989EB9" w:rsidR="00231604" w:rsidRPr="00231604" w:rsidRDefault="00102BB6" w:rsidP="00231604">
      <w:pPr>
        <w:suppressAutoHyphens/>
        <w:spacing w:after="0" w:line="240" w:lineRule="auto"/>
        <w:ind w:firstLine="709"/>
        <w:jc w:val="both"/>
        <w:rPr>
          <w:rFonts w:ascii="Times New Roman" w:eastAsia="Times New Roman" w:hAnsi="Times New Roman" w:cs="Times New Roman"/>
          <w:b/>
          <w:bCs/>
          <w:i/>
          <w:iCs/>
          <w:sz w:val="24"/>
          <w:szCs w:val="24"/>
          <w:lang w:eastAsia="lt-LT"/>
        </w:rPr>
      </w:pPr>
      <w:r>
        <w:rPr>
          <w:rFonts w:ascii="Times New Roman" w:eastAsia="Times New Roman" w:hAnsi="Times New Roman" w:cs="Times New Roman"/>
          <w:b/>
          <w:bCs/>
          <w:i/>
          <w:iCs/>
          <w:sz w:val="24"/>
          <w:szCs w:val="24"/>
          <w:lang w:eastAsia="lt-LT"/>
        </w:rPr>
        <w:t>Sustiprintas mokinių mokymosi socialumas, įtraukiant mokinius į tyrinėjantį ugdymą.</w:t>
      </w:r>
      <w:r w:rsidR="00231604" w:rsidRPr="00231604">
        <w:rPr>
          <w:rFonts w:ascii="Times New Roman" w:eastAsia="Times New Roman" w:hAnsi="Times New Roman" w:cs="Times New Roman"/>
          <w:b/>
          <w:bCs/>
          <w:i/>
          <w:iCs/>
          <w:sz w:val="24"/>
          <w:szCs w:val="24"/>
          <w:lang w:eastAsia="lt-LT"/>
        </w:rPr>
        <w:t xml:space="preserve"> </w:t>
      </w:r>
    </w:p>
    <w:p w14:paraId="679F5B92" w14:textId="482D3A81" w:rsidR="00231604" w:rsidRP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231604">
        <w:rPr>
          <w:rFonts w:ascii="Times New Roman" w:eastAsia="Times New Roman" w:hAnsi="Times New Roman" w:cs="Times New Roman"/>
          <w:sz w:val="24"/>
          <w:szCs w:val="24"/>
          <w:lang w:eastAsia="lt-LT"/>
        </w:rPr>
        <w:t>Siekiant užtikrinti kiekvieno moki</w:t>
      </w:r>
      <w:r w:rsidR="000E731B">
        <w:rPr>
          <w:rFonts w:ascii="Times New Roman" w:eastAsia="Times New Roman" w:hAnsi="Times New Roman" w:cs="Times New Roman"/>
          <w:color w:val="000000" w:themeColor="text1"/>
          <w:sz w:val="24"/>
          <w:szCs w:val="24"/>
          <w:lang w:eastAsia="lt-LT"/>
        </w:rPr>
        <w:t>nio</w:t>
      </w:r>
      <w:r w:rsidR="00102BB6">
        <w:rPr>
          <w:rFonts w:ascii="Times New Roman" w:eastAsia="Times New Roman" w:hAnsi="Times New Roman" w:cs="Times New Roman"/>
          <w:sz w:val="24"/>
          <w:szCs w:val="24"/>
          <w:lang w:eastAsia="lt-LT"/>
        </w:rPr>
        <w:t xml:space="preserve"> mokymosi socialumą</w:t>
      </w:r>
      <w:r w:rsidRPr="00231604">
        <w:rPr>
          <w:rFonts w:ascii="Times New Roman" w:eastAsia="Times New Roman" w:hAnsi="Times New Roman" w:cs="Times New Roman"/>
          <w:sz w:val="24"/>
          <w:szCs w:val="24"/>
          <w:lang w:eastAsia="lt-LT"/>
        </w:rPr>
        <w:t xml:space="preserve"> buvo taikomas personalizuotas ugdymas. </w:t>
      </w:r>
      <w:r w:rsidR="00102BB6">
        <w:rPr>
          <w:rFonts w:ascii="Times New Roman" w:eastAsia="Times New Roman" w:hAnsi="Times New Roman" w:cs="Times New Roman"/>
          <w:sz w:val="24"/>
          <w:szCs w:val="24"/>
          <w:lang w:eastAsia="lt-LT"/>
        </w:rPr>
        <w:t xml:space="preserve">Mokymosi bei </w:t>
      </w:r>
      <w:r w:rsidRPr="00231604">
        <w:rPr>
          <w:rFonts w:ascii="Times New Roman" w:eastAsia="Times New Roman" w:hAnsi="Times New Roman" w:cs="Times New Roman"/>
          <w:sz w:val="24"/>
          <w:szCs w:val="24"/>
          <w:lang w:eastAsia="lt-LT"/>
        </w:rPr>
        <w:t xml:space="preserve"> </w:t>
      </w:r>
      <w:proofErr w:type="spellStart"/>
      <w:r w:rsidRPr="00231604">
        <w:rPr>
          <w:rFonts w:ascii="Times New Roman" w:eastAsia="Times New Roman" w:hAnsi="Times New Roman" w:cs="Times New Roman"/>
          <w:sz w:val="24"/>
          <w:szCs w:val="24"/>
          <w:lang w:eastAsia="lt-LT"/>
        </w:rPr>
        <w:t>ugdymo(si</w:t>
      </w:r>
      <w:proofErr w:type="spellEnd"/>
      <w:r w:rsidRPr="00231604">
        <w:rPr>
          <w:rFonts w:ascii="Times New Roman" w:eastAsia="Times New Roman" w:hAnsi="Times New Roman" w:cs="Times New Roman"/>
          <w:sz w:val="24"/>
          <w:szCs w:val="24"/>
          <w:lang w:eastAsia="lt-LT"/>
        </w:rPr>
        <w:t>) metu buvo parenkamos atitinkamo sudėtingumo užduotys ir mokomoji medžiaga, kad kiekvienas mokinys patirtų mokymosi sėkmę. Pamokų metu</w:t>
      </w:r>
      <w:r w:rsidR="00102BB6">
        <w:rPr>
          <w:rFonts w:ascii="Times New Roman" w:eastAsia="Times New Roman" w:hAnsi="Times New Roman" w:cs="Times New Roman"/>
          <w:sz w:val="24"/>
          <w:szCs w:val="24"/>
          <w:lang w:eastAsia="lt-LT"/>
        </w:rPr>
        <w:t xml:space="preserve"> vykdoma plati tyrinėjimo </w:t>
      </w:r>
      <w:r w:rsidR="00F05258">
        <w:rPr>
          <w:rFonts w:ascii="Times New Roman" w:eastAsia="Times New Roman" w:hAnsi="Times New Roman" w:cs="Times New Roman"/>
          <w:sz w:val="24"/>
          <w:szCs w:val="24"/>
          <w:lang w:eastAsia="lt-LT"/>
        </w:rPr>
        <w:t xml:space="preserve">aplinka, užduotys atliekamos gamtoje, neformalioje aplinkoje užduotys </w:t>
      </w:r>
      <w:r w:rsidRPr="00231604">
        <w:rPr>
          <w:rFonts w:ascii="Times New Roman" w:eastAsia="Times New Roman" w:hAnsi="Times New Roman" w:cs="Times New Roman"/>
          <w:sz w:val="24"/>
          <w:szCs w:val="24"/>
          <w:lang w:eastAsia="lt-LT"/>
        </w:rPr>
        <w:t>diferencijuojam</w:t>
      </w:r>
      <w:r w:rsidR="00F05258">
        <w:rPr>
          <w:rFonts w:ascii="Times New Roman" w:eastAsia="Times New Roman" w:hAnsi="Times New Roman" w:cs="Times New Roman"/>
          <w:sz w:val="24"/>
          <w:szCs w:val="24"/>
          <w:lang w:eastAsia="lt-LT"/>
        </w:rPr>
        <w:t xml:space="preserve">os </w:t>
      </w:r>
      <w:r w:rsidRPr="00231604">
        <w:rPr>
          <w:rFonts w:ascii="Times New Roman" w:eastAsia="Times New Roman" w:hAnsi="Times New Roman" w:cs="Times New Roman"/>
          <w:sz w:val="24"/>
          <w:szCs w:val="24"/>
          <w:lang w:eastAsia="lt-LT"/>
        </w:rPr>
        <w:t xml:space="preserve">ir individualizuojami </w:t>
      </w:r>
      <w:proofErr w:type="spellStart"/>
      <w:r w:rsidRPr="00231604">
        <w:rPr>
          <w:rFonts w:ascii="Times New Roman" w:eastAsia="Times New Roman" w:hAnsi="Times New Roman" w:cs="Times New Roman"/>
          <w:sz w:val="24"/>
          <w:szCs w:val="24"/>
          <w:lang w:eastAsia="lt-LT"/>
        </w:rPr>
        <w:t>mokymo(si</w:t>
      </w:r>
      <w:proofErr w:type="spellEnd"/>
      <w:r w:rsidRPr="00231604">
        <w:rPr>
          <w:rFonts w:ascii="Times New Roman" w:eastAsia="Times New Roman" w:hAnsi="Times New Roman" w:cs="Times New Roman"/>
          <w:sz w:val="24"/>
          <w:szCs w:val="24"/>
          <w:lang w:eastAsia="lt-LT"/>
        </w:rPr>
        <w:t>) uždaviniai, pritaikomos mokymosi priemonės, individualus darbo tempas, skiriamas užduočių laikas, mokiniai skatinami užduotis atlikti laiku. Apklausos metu 9</w:t>
      </w:r>
      <w:r w:rsidR="002C6E71">
        <w:rPr>
          <w:rFonts w:ascii="Times New Roman" w:eastAsia="Times New Roman" w:hAnsi="Times New Roman" w:cs="Times New Roman"/>
          <w:sz w:val="24"/>
          <w:szCs w:val="24"/>
          <w:lang w:eastAsia="lt-LT"/>
        </w:rPr>
        <w:t>3</w:t>
      </w:r>
      <w:r w:rsidRPr="00231604">
        <w:rPr>
          <w:rFonts w:ascii="Times New Roman" w:eastAsia="Times New Roman" w:hAnsi="Times New Roman" w:cs="Times New Roman"/>
          <w:sz w:val="24"/>
          <w:szCs w:val="24"/>
          <w:lang w:eastAsia="lt-LT"/>
        </w:rPr>
        <w:t xml:space="preserve">% mokinių nurodė, kad mokiniui ar mokinių grupei pamokos metu prireikus pagalbos atliekant užduotis, mokytojai tą pagalbą visada suteikia. Tai gali lemti mokytojų ir mokinių draugiški santykiai bei nedidelis mokinių skaičius klasėse. Mokyklos pedagogai taiko motyvuojančius </w:t>
      </w:r>
      <w:proofErr w:type="spellStart"/>
      <w:r w:rsidRPr="00231604">
        <w:rPr>
          <w:rFonts w:ascii="Times New Roman" w:eastAsia="Times New Roman" w:hAnsi="Times New Roman" w:cs="Times New Roman"/>
          <w:sz w:val="24"/>
          <w:szCs w:val="24"/>
          <w:lang w:eastAsia="lt-LT"/>
        </w:rPr>
        <w:t>mokymo(si</w:t>
      </w:r>
      <w:proofErr w:type="spellEnd"/>
      <w:r w:rsidRPr="00231604">
        <w:rPr>
          <w:rFonts w:ascii="Times New Roman" w:eastAsia="Times New Roman" w:hAnsi="Times New Roman" w:cs="Times New Roman"/>
          <w:sz w:val="24"/>
          <w:szCs w:val="24"/>
          <w:lang w:eastAsia="lt-LT"/>
        </w:rPr>
        <w:t>) metodus ir strategijas. Apklausos metu 9</w:t>
      </w:r>
      <w:r w:rsidR="002C6E71">
        <w:rPr>
          <w:rFonts w:ascii="Times New Roman" w:eastAsia="Times New Roman" w:hAnsi="Times New Roman" w:cs="Times New Roman"/>
          <w:sz w:val="24"/>
          <w:szCs w:val="24"/>
          <w:lang w:eastAsia="lt-LT"/>
        </w:rPr>
        <w:t>2</w:t>
      </w:r>
      <w:r w:rsidRPr="00231604">
        <w:rPr>
          <w:rFonts w:ascii="Times New Roman" w:eastAsia="Times New Roman" w:hAnsi="Times New Roman" w:cs="Times New Roman"/>
          <w:sz w:val="24"/>
          <w:szCs w:val="24"/>
          <w:lang w:eastAsia="lt-LT"/>
        </w:rPr>
        <w:t xml:space="preserve"> % mokinių atsakymuose pažymėjo, kad mokytojai įvairiais mokiniams patraukliais būdais pristato naują pamokos medžiagą ir stengiasi sudominti. 98 % apklaustų tėvų (globėjų/rūpintojų) atsakė, kad mokytojų per pamoką pateikiamą medžiagą vaikas supranta. 8</w:t>
      </w:r>
      <w:r w:rsidR="002C6E71">
        <w:rPr>
          <w:rFonts w:ascii="Times New Roman" w:eastAsia="Times New Roman" w:hAnsi="Times New Roman" w:cs="Times New Roman"/>
          <w:sz w:val="24"/>
          <w:szCs w:val="24"/>
          <w:lang w:eastAsia="lt-LT"/>
        </w:rPr>
        <w:t>2</w:t>
      </w:r>
      <w:r w:rsidRPr="00231604">
        <w:rPr>
          <w:rFonts w:ascii="Times New Roman" w:eastAsia="Times New Roman" w:hAnsi="Times New Roman" w:cs="Times New Roman"/>
          <w:sz w:val="24"/>
          <w:szCs w:val="24"/>
          <w:lang w:eastAsia="lt-LT"/>
        </w:rPr>
        <w:t xml:space="preserve"> % mokinių sutinka, kad jie geba savarankiškai pasirinkti užduočių atlikimo būdą. 7</w:t>
      </w:r>
      <w:r w:rsidR="002C6E71">
        <w:rPr>
          <w:rFonts w:ascii="Times New Roman" w:eastAsia="Times New Roman" w:hAnsi="Times New Roman" w:cs="Times New Roman"/>
          <w:sz w:val="24"/>
          <w:szCs w:val="24"/>
          <w:lang w:eastAsia="lt-LT"/>
        </w:rPr>
        <w:t>2</w:t>
      </w:r>
      <w:r w:rsidRPr="00231604">
        <w:rPr>
          <w:rFonts w:ascii="Times New Roman" w:eastAsia="Times New Roman" w:hAnsi="Times New Roman" w:cs="Times New Roman"/>
          <w:sz w:val="24"/>
          <w:szCs w:val="24"/>
          <w:lang w:eastAsia="lt-LT"/>
        </w:rPr>
        <w:t xml:space="preserve"> % mokinių sutinka, kad laiku atlieka ir atsiskaito namų darbus, projektinius, kūrybinius darbus. </w:t>
      </w:r>
    </w:p>
    <w:p w14:paraId="6788EF6A" w14:textId="77777777" w:rsidR="00231604" w:rsidRP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231604">
        <w:rPr>
          <w:rFonts w:ascii="Times New Roman" w:eastAsia="Times New Roman" w:hAnsi="Times New Roman" w:cs="Times New Roman"/>
          <w:sz w:val="24"/>
          <w:szCs w:val="24"/>
          <w:lang w:eastAsia="lt-LT"/>
        </w:rPr>
        <w:t xml:space="preserve">Ugdymas organizuojamas atsižvelgiant į mokinių prigimtines galias, turimą patirtį, motyvaciją, interesus, mokymosi stilių. Mokytojai naudoja įvairias skaitmenines įsivertinimo priemones, mokiniams yra puikiai žinoma kiekvieno dalyko vertinimo sistema. </w:t>
      </w:r>
    </w:p>
    <w:p w14:paraId="0B55AD9F" w14:textId="42010051" w:rsidR="00231604" w:rsidRP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231604">
        <w:rPr>
          <w:rFonts w:ascii="Times New Roman" w:eastAsia="Times New Roman" w:hAnsi="Times New Roman" w:cs="Times New Roman"/>
          <w:sz w:val="24"/>
          <w:szCs w:val="24"/>
          <w:lang w:eastAsia="lt-LT"/>
        </w:rPr>
        <w:t>Mokiniai turi galimybę lankyti matematikos arba lietuvių kalbos konsultacijas ir pasirenkamuosius šių mokomųjų dalykų užsiėmimus. Kitos mokomųjų dalykų konsultacijos mokiniams skiriamos individualiai, derinamas susitikimo laikas. Taikant įvairias skaitymo ir rašymo strategijas visų dalykų pamokose pagerėjo mokinių raštingumas (7</w:t>
      </w:r>
      <w:r w:rsidR="005F3C79">
        <w:rPr>
          <w:rFonts w:ascii="Times New Roman" w:eastAsia="Times New Roman" w:hAnsi="Times New Roman" w:cs="Times New Roman"/>
          <w:sz w:val="24"/>
          <w:szCs w:val="24"/>
          <w:lang w:eastAsia="lt-LT"/>
        </w:rPr>
        <w:t>2</w:t>
      </w:r>
      <w:r w:rsidRPr="00231604">
        <w:rPr>
          <w:rFonts w:ascii="Times New Roman" w:eastAsia="Times New Roman" w:hAnsi="Times New Roman" w:cs="Times New Roman"/>
          <w:sz w:val="24"/>
          <w:szCs w:val="24"/>
          <w:lang w:eastAsia="lt-LT"/>
        </w:rPr>
        <w:t xml:space="preserve"> % mokinių rašydami daro mažiau klaidų). Padaugėjo (3</w:t>
      </w:r>
      <w:r w:rsidR="005F3C79">
        <w:rPr>
          <w:rFonts w:ascii="Times New Roman" w:eastAsia="Times New Roman" w:hAnsi="Times New Roman" w:cs="Times New Roman"/>
          <w:sz w:val="24"/>
          <w:szCs w:val="24"/>
          <w:lang w:eastAsia="lt-LT"/>
        </w:rPr>
        <w:t>2</w:t>
      </w:r>
      <w:r w:rsidRPr="00231604">
        <w:rPr>
          <w:rFonts w:ascii="Times New Roman" w:eastAsia="Times New Roman" w:hAnsi="Times New Roman" w:cs="Times New Roman"/>
          <w:sz w:val="24"/>
          <w:szCs w:val="24"/>
          <w:lang w:eastAsia="lt-LT"/>
        </w:rPr>
        <w:t xml:space="preserve"> %) mokinių, gebančių susirasti reikiamą informaciją įvairiuose šaltiniuose. 100 % mokinių turi interneto prieigą ir 100 % mokinių teigia, kad geba savarankiškai susirasti informaciją internete. </w:t>
      </w:r>
    </w:p>
    <w:p w14:paraId="1E5CEA95" w14:textId="77777777" w:rsidR="00231604" w:rsidRP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231604">
        <w:rPr>
          <w:rFonts w:ascii="Times New Roman" w:eastAsia="Times New Roman" w:hAnsi="Times New Roman" w:cs="Times New Roman"/>
          <w:sz w:val="24"/>
          <w:szCs w:val="24"/>
          <w:lang w:eastAsia="lt-LT"/>
        </w:rPr>
        <w:t>Siekiant kiekvieno pradinių klasių mokinio pažangos mokiniams sudaryta galimybė lankyti pailgintos dienos grupę.</w:t>
      </w:r>
    </w:p>
    <w:p w14:paraId="3351E64E" w14:textId="4CDBE574" w:rsidR="00231604" w:rsidRPr="00231604" w:rsidRDefault="00231604" w:rsidP="0048387F">
      <w:pPr>
        <w:suppressAutoHyphens/>
        <w:spacing w:after="0" w:line="240" w:lineRule="auto"/>
        <w:ind w:firstLine="720"/>
        <w:jc w:val="both"/>
        <w:rPr>
          <w:rFonts w:ascii="Times New Roman" w:eastAsia="Times New Roman" w:hAnsi="Times New Roman" w:cs="Times New Roman"/>
          <w:sz w:val="24"/>
          <w:szCs w:val="24"/>
          <w:lang w:eastAsia="lt-LT"/>
        </w:rPr>
      </w:pPr>
      <w:r w:rsidRPr="00231604">
        <w:rPr>
          <w:rFonts w:ascii="Times New Roman" w:eastAsia="Times New Roman" w:hAnsi="Times New Roman" w:cs="Times New Roman"/>
          <w:sz w:val="24"/>
          <w:szCs w:val="24"/>
          <w:lang w:eastAsia="lt-LT"/>
        </w:rPr>
        <w:t>Mokiniai gali pasirinkti neformaliojo švietimo veiklas pagal poreikį, didžiausio susidomėjimo sulaukia karjeros ugdymo, sporto, keramikos ir šokio neformalūs užsiėmimai. Neformaliųjų užsiėmimų veiklos planą mokytojai derina su mokiniais, atsižvelgdami į jų interesus. Neformaliojo ugdymosi pasiūla atitinka paklausą. 9</w:t>
      </w:r>
      <w:r w:rsidR="005F3C79">
        <w:rPr>
          <w:rFonts w:ascii="Times New Roman" w:eastAsia="Times New Roman" w:hAnsi="Times New Roman" w:cs="Times New Roman"/>
          <w:sz w:val="24"/>
          <w:szCs w:val="24"/>
          <w:lang w:eastAsia="lt-LT"/>
        </w:rPr>
        <w:t>4</w:t>
      </w:r>
      <w:r w:rsidRPr="00231604">
        <w:rPr>
          <w:rFonts w:ascii="Times New Roman" w:eastAsia="Times New Roman" w:hAnsi="Times New Roman" w:cs="Times New Roman"/>
          <w:sz w:val="24"/>
          <w:szCs w:val="24"/>
          <w:lang w:eastAsia="lt-LT"/>
        </w:rPr>
        <w:t xml:space="preserve"> % mokinių lanko neformaliojo švietimo užsiėmimus. </w:t>
      </w:r>
    </w:p>
    <w:p w14:paraId="67FD067D" w14:textId="77777777" w:rsidR="00231604" w:rsidRPr="00231604" w:rsidRDefault="00231604" w:rsidP="00231604">
      <w:pPr>
        <w:suppressAutoHyphens/>
        <w:spacing w:after="0" w:line="240" w:lineRule="auto"/>
        <w:ind w:firstLine="720"/>
        <w:jc w:val="both"/>
        <w:rPr>
          <w:rFonts w:ascii="Times New Roman" w:eastAsia="Times New Roman" w:hAnsi="Times New Roman" w:cs="Times New Roman"/>
          <w:sz w:val="24"/>
          <w:szCs w:val="24"/>
          <w:lang w:eastAsia="lt-LT"/>
        </w:rPr>
      </w:pPr>
      <w:r w:rsidRPr="00231604">
        <w:rPr>
          <w:rFonts w:ascii="Times New Roman" w:eastAsia="Times New Roman" w:hAnsi="Times New Roman" w:cs="Times New Roman"/>
          <w:sz w:val="24"/>
          <w:szCs w:val="24"/>
          <w:lang w:eastAsia="lt-LT"/>
        </w:rPr>
        <w:t>Metodinėse grupėse yra analizuojami ir su metiniu įvertinimu lyginami individualūs mokinių pasiekimų rezultatai, analizuojamos klaidos ir spragos bei priimami sprendimai, kaip koreguoti ir tobulinti tiek formalųjį, tiek neformalųjį ugdymą. Analizuojami ir lyginami pasiekimų rezultatai leidžia tikslingiau koreguoti ir tobulinti ugdymo procesą. Mokyklos mokytojų darbo grupė yra parengusi mokymosi pasiekimų gerinimo planą.</w:t>
      </w:r>
    </w:p>
    <w:p w14:paraId="70EEE68A" w14:textId="66DC1C73" w:rsidR="00231604" w:rsidRPr="005F7E4E" w:rsidRDefault="00231604" w:rsidP="002A7377">
      <w:pPr>
        <w:suppressAutoHyphens/>
        <w:spacing w:after="0" w:line="240" w:lineRule="auto"/>
        <w:jc w:val="both"/>
        <w:rPr>
          <w:rFonts w:ascii="Times New Roman" w:eastAsia="Times New Roman" w:hAnsi="Times New Roman" w:cs="Times New Roman"/>
          <w:color w:val="000000" w:themeColor="text1"/>
          <w:sz w:val="24"/>
          <w:szCs w:val="24"/>
          <w:lang w:eastAsia="lt-LT"/>
        </w:rPr>
      </w:pPr>
      <w:r w:rsidRPr="00231604">
        <w:rPr>
          <w:rFonts w:ascii="Times New Roman" w:eastAsia="Times New Roman" w:hAnsi="Times New Roman" w:cs="Times New Roman"/>
          <w:sz w:val="24"/>
          <w:szCs w:val="24"/>
          <w:lang w:eastAsia="lt-LT"/>
        </w:rPr>
        <w:t xml:space="preserve"> </w:t>
      </w:r>
      <w:r w:rsidR="004D6628">
        <w:rPr>
          <w:rFonts w:ascii="Times New Roman" w:eastAsia="Times New Roman" w:hAnsi="Times New Roman" w:cs="Times New Roman"/>
          <w:sz w:val="24"/>
          <w:szCs w:val="24"/>
          <w:lang w:eastAsia="lt-LT"/>
        </w:rPr>
        <w:tab/>
      </w:r>
      <w:r w:rsidR="002A7377">
        <w:rPr>
          <w:rFonts w:ascii="Times New Roman" w:eastAsia="Times New Roman" w:hAnsi="Times New Roman" w:cs="Times New Roman"/>
          <w:sz w:val="24"/>
          <w:szCs w:val="24"/>
          <w:lang w:eastAsia="lt-LT"/>
        </w:rPr>
        <w:t>T</w:t>
      </w:r>
      <w:r w:rsidRPr="00231604">
        <w:rPr>
          <w:rFonts w:ascii="Times New Roman" w:eastAsia="Times New Roman" w:hAnsi="Times New Roman" w:cs="Times New Roman"/>
          <w:sz w:val="24"/>
          <w:szCs w:val="24"/>
          <w:lang w:eastAsia="lt-LT"/>
        </w:rPr>
        <w:t xml:space="preserve">urintiems specialiųjų ugdymo poreikių, buvo siekiama suteikti kvalifikuotą </w:t>
      </w:r>
      <w:r w:rsidRPr="005F7E4E">
        <w:rPr>
          <w:rFonts w:ascii="Times New Roman" w:eastAsia="Times New Roman" w:hAnsi="Times New Roman" w:cs="Times New Roman"/>
          <w:color w:val="000000" w:themeColor="text1"/>
          <w:sz w:val="24"/>
          <w:szCs w:val="24"/>
          <w:lang w:eastAsia="lt-LT"/>
        </w:rPr>
        <w:t xml:space="preserve">pedagoginę, socialinę, specialiąją ir </w:t>
      </w:r>
      <w:proofErr w:type="spellStart"/>
      <w:r w:rsidRPr="005F7E4E">
        <w:rPr>
          <w:rFonts w:ascii="Times New Roman" w:eastAsia="Times New Roman" w:hAnsi="Times New Roman" w:cs="Times New Roman"/>
          <w:color w:val="000000" w:themeColor="text1"/>
          <w:sz w:val="24"/>
          <w:szCs w:val="24"/>
          <w:lang w:eastAsia="lt-LT"/>
        </w:rPr>
        <w:t>logopedinę</w:t>
      </w:r>
      <w:proofErr w:type="spellEnd"/>
      <w:r w:rsidRPr="005F7E4E">
        <w:rPr>
          <w:rFonts w:ascii="Times New Roman" w:eastAsia="Times New Roman" w:hAnsi="Times New Roman" w:cs="Times New Roman"/>
          <w:color w:val="000000" w:themeColor="text1"/>
          <w:sz w:val="24"/>
          <w:szCs w:val="24"/>
          <w:lang w:eastAsia="lt-LT"/>
        </w:rPr>
        <w:t xml:space="preserve"> pagalbą, bendradarbiaujant su šių mokinių tėvais (globėjais/rūpintojais).  </w:t>
      </w:r>
    </w:p>
    <w:p w14:paraId="180F2303" w14:textId="77777777" w:rsidR="00231604" w:rsidRPr="005F7E4E"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lt-LT"/>
        </w:rPr>
      </w:pPr>
      <w:r w:rsidRPr="005F7E4E">
        <w:rPr>
          <w:rFonts w:ascii="Times New Roman" w:eastAsia="Times New Roman" w:hAnsi="Times New Roman" w:cs="Times New Roman"/>
          <w:color w:val="000000" w:themeColor="text1"/>
          <w:sz w:val="24"/>
          <w:szCs w:val="24"/>
          <w:lang w:eastAsia="lt-LT"/>
        </w:rPr>
        <w:t xml:space="preserve">Vaiko gerovės komisija organizavo posėdžius, pasitarimus, kurių metu buvo aptariami mokinių, turinčių specialiųjų ugdymosi poreikių, ugdymosi sunkumai. Švietimo pagalbos specialistai kasmet organizuoja renginį specialiųjų ugdymosi poreikių mokiniams ir jų tėveliams (globėjams/rūpintojams). </w:t>
      </w:r>
    </w:p>
    <w:p w14:paraId="17BEECB4" w14:textId="77777777" w:rsidR="00231604" w:rsidRPr="005F7E4E"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5F7E4E">
        <w:rPr>
          <w:rFonts w:ascii="Times New Roman" w:eastAsia="Times New Roman" w:hAnsi="Times New Roman" w:cs="Times New Roman"/>
          <w:color w:val="000000" w:themeColor="text1"/>
          <w:sz w:val="24"/>
          <w:szCs w:val="24"/>
          <w:lang w:eastAsia="ar-SA"/>
        </w:rPr>
        <w:lastRenderedPageBreak/>
        <w:t xml:space="preserve">Komandinis mokytojų darbas, pasidalinta atsakomybė, savalaikis grįžtamasis ryšys, mokykloje vyraujanti pagalbos mokiniui kultūra, suasmenintas mokymas turėjo įtakos asmenybės brandos augimui, pasiekimams ir pažangai. </w:t>
      </w:r>
      <w:r w:rsidRPr="005F7E4E">
        <w:rPr>
          <w:rFonts w:ascii="Times New Roman" w:eastAsia="Times New Roman" w:hAnsi="Times New Roman" w:cs="Times New Roman"/>
          <w:color w:val="000000" w:themeColor="text1"/>
          <w:sz w:val="24"/>
          <w:szCs w:val="24"/>
          <w:lang w:eastAsia="lt-LT"/>
        </w:rPr>
        <w:tab/>
      </w:r>
    </w:p>
    <w:p w14:paraId="7C4DB30E" w14:textId="36A2DB66" w:rsidR="00731D12" w:rsidRDefault="00F05258" w:rsidP="00231604">
      <w:pPr>
        <w:suppressAutoHyphens/>
        <w:spacing w:after="0" w:line="240" w:lineRule="auto"/>
        <w:ind w:firstLine="720"/>
        <w:jc w:val="both"/>
        <w:rPr>
          <w:rFonts w:ascii="Times New Roman" w:eastAsia="Times New Roman" w:hAnsi="Times New Roman" w:cs="Times New Roman"/>
          <w:b/>
          <w:bCs/>
          <w:i/>
          <w:iCs/>
          <w:color w:val="000000" w:themeColor="text1"/>
          <w:sz w:val="24"/>
          <w:szCs w:val="24"/>
          <w:lang w:eastAsia="ar-SA"/>
        </w:rPr>
      </w:pPr>
      <w:r>
        <w:rPr>
          <w:rFonts w:ascii="Times New Roman" w:eastAsia="Times New Roman" w:hAnsi="Times New Roman" w:cs="Times New Roman"/>
          <w:b/>
          <w:bCs/>
          <w:i/>
          <w:iCs/>
          <w:color w:val="000000" w:themeColor="text1"/>
          <w:sz w:val="24"/>
          <w:szCs w:val="24"/>
          <w:lang w:eastAsia="ar-SA"/>
        </w:rPr>
        <w:t>Sudarytos galimybės atsiskleisti mokinių gabum</w:t>
      </w:r>
      <w:r w:rsidR="00C712EF">
        <w:rPr>
          <w:rFonts w:ascii="Times New Roman" w:eastAsia="Times New Roman" w:hAnsi="Times New Roman" w:cs="Times New Roman"/>
          <w:b/>
          <w:bCs/>
          <w:i/>
          <w:iCs/>
          <w:color w:val="000000" w:themeColor="text1"/>
          <w:sz w:val="24"/>
          <w:szCs w:val="24"/>
          <w:lang w:eastAsia="ar-SA"/>
        </w:rPr>
        <w:t>ams pagal individualius mokinių</w:t>
      </w:r>
      <w:r w:rsidR="00B55613" w:rsidRPr="00B55613">
        <w:rPr>
          <w:rFonts w:ascii="Times New Roman" w:eastAsia="Times New Roman" w:hAnsi="Times New Roman" w:cs="Times New Roman"/>
          <w:b/>
          <w:bCs/>
          <w:i/>
          <w:iCs/>
          <w:sz w:val="24"/>
          <w:szCs w:val="24"/>
          <w:lang w:eastAsia="ar-SA"/>
        </w:rPr>
        <w:t xml:space="preserve"> </w:t>
      </w:r>
      <w:r>
        <w:rPr>
          <w:rFonts w:ascii="Times New Roman" w:eastAsia="Times New Roman" w:hAnsi="Times New Roman" w:cs="Times New Roman"/>
          <w:b/>
          <w:bCs/>
          <w:i/>
          <w:iCs/>
          <w:color w:val="000000" w:themeColor="text1"/>
          <w:sz w:val="24"/>
          <w:szCs w:val="24"/>
          <w:lang w:eastAsia="ar-SA"/>
        </w:rPr>
        <w:t>poreikius</w:t>
      </w:r>
      <w:r w:rsidRPr="00B55613">
        <w:rPr>
          <w:rFonts w:ascii="Times New Roman" w:eastAsia="Times New Roman" w:hAnsi="Times New Roman" w:cs="Times New Roman"/>
          <w:b/>
          <w:bCs/>
          <w:i/>
          <w:iCs/>
          <w:color w:val="000000" w:themeColor="text1"/>
          <w:sz w:val="24"/>
          <w:szCs w:val="24"/>
          <w:lang w:eastAsia="ar-SA"/>
        </w:rPr>
        <w:t>.</w:t>
      </w:r>
    </w:p>
    <w:p w14:paraId="0C031EA4" w14:textId="295930ED" w:rsidR="00231604" w:rsidRDefault="00731D12" w:rsidP="00231604">
      <w:pPr>
        <w:suppressAutoHyphens/>
        <w:spacing w:after="0" w:line="240" w:lineRule="auto"/>
        <w:ind w:firstLine="720"/>
        <w:jc w:val="both"/>
        <w:rPr>
          <w:rFonts w:ascii="Times New Roman" w:eastAsia="Times New Roman" w:hAnsi="Times New Roman" w:cs="Times New Roman"/>
          <w:color w:val="C00000"/>
          <w:sz w:val="24"/>
          <w:szCs w:val="24"/>
          <w:lang w:eastAsia="ar-SA"/>
        </w:rPr>
      </w:pPr>
      <w:r w:rsidRPr="00731D12">
        <w:rPr>
          <w:rFonts w:ascii="Times New Roman" w:eastAsia="Times New Roman" w:hAnsi="Times New Roman" w:cs="Times New Roman"/>
          <w:color w:val="000000" w:themeColor="text1"/>
          <w:sz w:val="24"/>
          <w:szCs w:val="24"/>
          <w:lang w:eastAsia="ar-SA"/>
        </w:rPr>
        <w:t>Mokykloje</w:t>
      </w:r>
      <w:r>
        <w:rPr>
          <w:rFonts w:ascii="Times New Roman" w:eastAsia="Times New Roman" w:hAnsi="Times New Roman" w:cs="Times New Roman"/>
          <w:color w:val="000000" w:themeColor="text1"/>
          <w:sz w:val="24"/>
          <w:szCs w:val="24"/>
          <w:lang w:eastAsia="ar-SA"/>
        </w:rPr>
        <w:t xml:space="preserve"> didelis dėmesys skiriamas mokinių gabumams atsiskleisti. Siūlome platų pasirinkimą neformaliojo bei </w:t>
      </w:r>
      <w:proofErr w:type="spellStart"/>
      <w:r>
        <w:rPr>
          <w:rFonts w:ascii="Times New Roman" w:eastAsia="Times New Roman" w:hAnsi="Times New Roman" w:cs="Times New Roman"/>
          <w:color w:val="000000" w:themeColor="text1"/>
          <w:sz w:val="24"/>
          <w:szCs w:val="24"/>
          <w:lang w:eastAsia="ar-SA"/>
        </w:rPr>
        <w:t>patyriminio</w:t>
      </w:r>
      <w:proofErr w:type="spellEnd"/>
      <w:r>
        <w:rPr>
          <w:rFonts w:ascii="Times New Roman" w:eastAsia="Times New Roman" w:hAnsi="Times New Roman" w:cs="Times New Roman"/>
          <w:color w:val="000000" w:themeColor="text1"/>
          <w:sz w:val="24"/>
          <w:szCs w:val="24"/>
          <w:lang w:eastAsia="ar-SA"/>
        </w:rPr>
        <w:t xml:space="preserve"> pobūdžio veiklų bei projektų. </w:t>
      </w:r>
      <w:r w:rsidR="00231604" w:rsidRPr="00731D12">
        <w:rPr>
          <w:rFonts w:ascii="Times New Roman" w:eastAsia="Times New Roman" w:hAnsi="Times New Roman" w:cs="Times New Roman"/>
          <w:color w:val="000000" w:themeColor="text1"/>
          <w:sz w:val="24"/>
          <w:szCs w:val="24"/>
          <w:lang w:eastAsia="lt-LT"/>
        </w:rPr>
        <w:t>1</w:t>
      </w:r>
      <w:r w:rsidR="00231604" w:rsidRPr="005F7E4E">
        <w:rPr>
          <w:rFonts w:ascii="Times New Roman" w:eastAsia="Times New Roman" w:hAnsi="Times New Roman" w:cs="Times New Roman"/>
          <w:color w:val="000000" w:themeColor="text1"/>
          <w:sz w:val="24"/>
          <w:szCs w:val="24"/>
          <w:lang w:eastAsia="lt-LT"/>
        </w:rPr>
        <w:t xml:space="preserve">-4 klasėse </w:t>
      </w:r>
      <w:r w:rsidR="000226D7">
        <w:rPr>
          <w:rFonts w:ascii="Times New Roman" w:eastAsia="Times New Roman" w:hAnsi="Times New Roman" w:cs="Times New Roman"/>
          <w:color w:val="000000" w:themeColor="text1"/>
          <w:sz w:val="24"/>
          <w:szCs w:val="24"/>
          <w:lang w:eastAsia="ar-SA"/>
        </w:rPr>
        <w:t xml:space="preserve"> </w:t>
      </w:r>
      <w:r w:rsidR="00231604" w:rsidRPr="005F7E4E">
        <w:rPr>
          <w:rFonts w:ascii="Times New Roman" w:eastAsia="Times New Roman" w:hAnsi="Times New Roman" w:cs="Times New Roman"/>
          <w:color w:val="000000" w:themeColor="text1"/>
          <w:sz w:val="24"/>
          <w:szCs w:val="24"/>
          <w:lang w:eastAsia="ar-SA"/>
        </w:rPr>
        <w:t xml:space="preserve">buvo skiriamos </w:t>
      </w:r>
      <w:r w:rsidR="005F7E4E">
        <w:rPr>
          <w:rFonts w:ascii="Times New Roman" w:eastAsia="Times New Roman" w:hAnsi="Times New Roman" w:cs="Times New Roman"/>
          <w:color w:val="000000" w:themeColor="text1"/>
          <w:sz w:val="24"/>
          <w:szCs w:val="24"/>
          <w:lang w:eastAsia="ar-SA"/>
        </w:rPr>
        <w:t>7</w:t>
      </w:r>
      <w:r w:rsidR="00231604" w:rsidRPr="005F7E4E">
        <w:rPr>
          <w:rFonts w:ascii="Times New Roman" w:eastAsia="Times New Roman" w:hAnsi="Times New Roman" w:cs="Times New Roman"/>
          <w:color w:val="000000" w:themeColor="text1"/>
          <w:sz w:val="24"/>
          <w:szCs w:val="24"/>
          <w:lang w:eastAsia="ar-SA"/>
        </w:rPr>
        <w:t xml:space="preserve"> ugdymo proceso dienos, 5-10 klasių mokiniams – </w:t>
      </w:r>
      <w:r w:rsidR="005F7E4E">
        <w:rPr>
          <w:rFonts w:ascii="Times New Roman" w:eastAsia="Times New Roman" w:hAnsi="Times New Roman" w:cs="Times New Roman"/>
          <w:color w:val="000000" w:themeColor="text1"/>
          <w:sz w:val="24"/>
          <w:szCs w:val="24"/>
          <w:lang w:eastAsia="ar-SA"/>
        </w:rPr>
        <w:t>9</w:t>
      </w:r>
      <w:r w:rsidR="00231604" w:rsidRPr="005F7E4E">
        <w:rPr>
          <w:rFonts w:ascii="Times New Roman" w:eastAsia="Times New Roman" w:hAnsi="Times New Roman" w:cs="Times New Roman"/>
          <w:color w:val="000000" w:themeColor="text1"/>
          <w:sz w:val="24"/>
          <w:szCs w:val="24"/>
          <w:lang w:eastAsia="ar-SA"/>
        </w:rPr>
        <w:t xml:space="preserve"> dienos. </w:t>
      </w:r>
      <w:r w:rsidR="00231604" w:rsidRPr="005F7E4E">
        <w:rPr>
          <w:rFonts w:ascii="Times New Roman" w:eastAsia="Times New Roman" w:hAnsi="Times New Roman" w:cs="Times New Roman"/>
          <w:color w:val="000000" w:themeColor="text1"/>
          <w:sz w:val="24"/>
          <w:szCs w:val="24"/>
          <w:lang w:eastAsia="lt-LT"/>
        </w:rPr>
        <w:t xml:space="preserve">Mokyklos bendruomenė kartu nusprendžia, kokias pažintines, kultūrines, menines ir kūrybines veiklas organizuos ateinančiais mokslo metais. Ugdomoji veikla buvo organizuojama gamtoje, muziejuose, virtualioje mokymosi aplinkoje, taip papildydama įprastas pamokas. </w:t>
      </w:r>
      <w:r w:rsidR="00231604" w:rsidRPr="005F7E4E">
        <w:rPr>
          <w:rFonts w:ascii="Times New Roman" w:eastAsia="Times New Roman" w:hAnsi="Times New Roman" w:cs="Times New Roman"/>
          <w:color w:val="000000" w:themeColor="text1"/>
          <w:sz w:val="24"/>
          <w:szCs w:val="24"/>
          <w:lang w:eastAsia="ar-SA"/>
        </w:rPr>
        <w:t xml:space="preserve">Šių dienų metu buvo kuriama darni ugdymosi aplinka, mokiniams sudaromos galimybės išgyventi emocinę ir socialinę sėkmę. Tai skatino ugdytinių emocinę ir socialinę </w:t>
      </w:r>
      <w:proofErr w:type="spellStart"/>
      <w:r w:rsidR="00231604" w:rsidRPr="005F7E4E">
        <w:rPr>
          <w:rFonts w:ascii="Times New Roman" w:eastAsia="Times New Roman" w:hAnsi="Times New Roman" w:cs="Times New Roman"/>
          <w:color w:val="000000" w:themeColor="text1"/>
          <w:sz w:val="24"/>
          <w:szCs w:val="24"/>
          <w:lang w:eastAsia="ar-SA"/>
        </w:rPr>
        <w:t>ūgtį</w:t>
      </w:r>
      <w:proofErr w:type="spellEnd"/>
      <w:r w:rsidR="00231604" w:rsidRPr="005F7E4E">
        <w:rPr>
          <w:rFonts w:ascii="Times New Roman" w:eastAsia="Times New Roman" w:hAnsi="Times New Roman" w:cs="Times New Roman"/>
          <w:color w:val="000000" w:themeColor="text1"/>
          <w:sz w:val="24"/>
          <w:szCs w:val="24"/>
          <w:lang w:eastAsia="ar-SA"/>
        </w:rPr>
        <w:t>, didino pasitenkinimą mokymusi. Taip buvo sudarytos prielaidos aukštesniems mokinių akademiniams pasiekimams. Mokykla dalyvauja ,,Kultūros paso“ programoje</w:t>
      </w:r>
      <w:r w:rsidR="00231604" w:rsidRPr="00A16FFB">
        <w:rPr>
          <w:rFonts w:ascii="Times New Roman" w:eastAsia="Times New Roman" w:hAnsi="Times New Roman" w:cs="Times New Roman"/>
          <w:color w:val="C00000"/>
          <w:sz w:val="24"/>
          <w:szCs w:val="24"/>
          <w:lang w:eastAsia="ar-SA"/>
        </w:rPr>
        <w:t xml:space="preserve">. </w:t>
      </w:r>
    </w:p>
    <w:p w14:paraId="5BD1030A" w14:textId="152C3923" w:rsidR="00D25C1C" w:rsidRDefault="00D25C1C"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F6568">
        <w:rPr>
          <w:rFonts w:ascii="Times New Roman" w:eastAsia="Times New Roman" w:hAnsi="Times New Roman" w:cs="Times New Roman"/>
          <w:color w:val="000000" w:themeColor="text1"/>
          <w:sz w:val="24"/>
          <w:szCs w:val="24"/>
          <w:lang w:eastAsia="ar-SA"/>
        </w:rPr>
        <w:t xml:space="preserve">Dalyvavome nuotoliniame patyčių prevencijos programos OPKUS audite. </w:t>
      </w:r>
      <w:r w:rsidR="001F6568">
        <w:rPr>
          <w:rFonts w:ascii="Times New Roman" w:eastAsia="Times New Roman" w:hAnsi="Times New Roman" w:cs="Times New Roman"/>
          <w:color w:val="000000" w:themeColor="text1"/>
          <w:sz w:val="24"/>
          <w:szCs w:val="24"/>
          <w:lang w:eastAsia="ar-SA"/>
        </w:rPr>
        <w:t>Mokykla buvo pripažinta OLWEUS mokykla</w:t>
      </w:r>
      <w:r w:rsidR="00A1558B">
        <w:rPr>
          <w:rFonts w:ascii="Times New Roman" w:eastAsia="Times New Roman" w:hAnsi="Times New Roman" w:cs="Times New Roman"/>
          <w:color w:val="000000" w:themeColor="text1"/>
          <w:sz w:val="24"/>
          <w:szCs w:val="24"/>
          <w:lang w:eastAsia="ar-SA"/>
        </w:rPr>
        <w:t xml:space="preserve"> 2022-2023</w:t>
      </w:r>
      <w:r w:rsidR="00A3591D">
        <w:rPr>
          <w:rFonts w:ascii="Times New Roman" w:eastAsia="Times New Roman" w:hAnsi="Times New Roman" w:cs="Times New Roman"/>
          <w:color w:val="000000" w:themeColor="text1"/>
          <w:sz w:val="24"/>
          <w:szCs w:val="24"/>
          <w:lang w:eastAsia="ar-SA"/>
        </w:rPr>
        <w:t xml:space="preserve"> </w:t>
      </w:r>
      <w:r w:rsidR="00A1558B">
        <w:rPr>
          <w:rFonts w:ascii="Times New Roman" w:eastAsia="Times New Roman" w:hAnsi="Times New Roman" w:cs="Times New Roman"/>
          <w:color w:val="000000" w:themeColor="text1"/>
          <w:sz w:val="24"/>
          <w:szCs w:val="24"/>
          <w:lang w:eastAsia="ar-SA"/>
        </w:rPr>
        <w:t>ir 2023-2024 mokslo metams</w:t>
      </w:r>
      <w:r w:rsidR="00F11E2F">
        <w:rPr>
          <w:rFonts w:ascii="Times New Roman" w:eastAsia="Times New Roman" w:hAnsi="Times New Roman" w:cs="Times New Roman"/>
          <w:color w:val="000000" w:themeColor="text1"/>
          <w:sz w:val="24"/>
          <w:szCs w:val="24"/>
          <w:lang w:eastAsia="ar-SA"/>
        </w:rPr>
        <w:t xml:space="preserve"> (pažymėjimo Nr. OM11.2-8).</w:t>
      </w:r>
    </w:p>
    <w:p w14:paraId="5C98A564" w14:textId="191411F9" w:rsidR="0048387F" w:rsidRPr="0048387F" w:rsidRDefault="0048387F" w:rsidP="0048387F">
      <w:pPr>
        <w:suppressAutoHyphens/>
        <w:spacing w:after="0" w:line="240" w:lineRule="auto"/>
        <w:ind w:firstLine="720"/>
        <w:jc w:val="both"/>
        <w:rPr>
          <w:rFonts w:ascii="Times New Roman" w:eastAsia="Times New Roman" w:hAnsi="Times New Roman" w:cs="Times New Roman"/>
          <w:sz w:val="24"/>
          <w:szCs w:val="24"/>
          <w:lang w:eastAsia="lt-LT"/>
        </w:rPr>
      </w:pPr>
      <w:r w:rsidRPr="00231604">
        <w:rPr>
          <w:rFonts w:ascii="Times New Roman" w:eastAsia="Times New Roman" w:hAnsi="Times New Roman" w:cs="Times New Roman"/>
          <w:sz w:val="24"/>
          <w:szCs w:val="24"/>
          <w:lang w:eastAsia="lt-LT"/>
        </w:rPr>
        <w:t xml:space="preserve">Gabiems, gerai ir labai gerai besimokantiems mokiniams mokytojai skiria daugiau aukštesnio lygio užduočių, skatina dalyvauti olimpiadose, konkursuose, projektuose ir įvairiuose renginiuose. Daugiausia pasiekimų rajone pelnė </w:t>
      </w:r>
      <w:r>
        <w:rPr>
          <w:rFonts w:ascii="Times New Roman" w:eastAsia="Times New Roman" w:hAnsi="Times New Roman" w:cs="Times New Roman"/>
          <w:sz w:val="24"/>
          <w:szCs w:val="24"/>
          <w:lang w:eastAsia="lt-LT"/>
        </w:rPr>
        <w:t>8</w:t>
      </w:r>
      <w:r w:rsidRPr="00231604">
        <w:rPr>
          <w:rFonts w:ascii="Times New Roman" w:eastAsia="Times New Roman" w:hAnsi="Times New Roman" w:cs="Times New Roman"/>
          <w:sz w:val="24"/>
          <w:szCs w:val="24"/>
          <w:lang w:eastAsia="lt-LT"/>
        </w:rPr>
        <w:t xml:space="preserve"> klasės mokin</w:t>
      </w:r>
      <w:r>
        <w:rPr>
          <w:rFonts w:ascii="Times New Roman" w:eastAsia="Times New Roman" w:hAnsi="Times New Roman" w:cs="Times New Roman"/>
          <w:sz w:val="24"/>
          <w:szCs w:val="24"/>
          <w:lang w:eastAsia="lt-LT"/>
        </w:rPr>
        <w:t>iai</w:t>
      </w:r>
      <w:r w:rsidRPr="00231604">
        <w:rPr>
          <w:rFonts w:ascii="Times New Roman" w:eastAsia="Times New Roman" w:hAnsi="Times New Roman" w:cs="Times New Roman"/>
          <w:sz w:val="24"/>
          <w:szCs w:val="24"/>
          <w:lang w:eastAsia="lt-LT"/>
        </w:rPr>
        <w:t xml:space="preserve">. </w:t>
      </w:r>
    </w:p>
    <w:p w14:paraId="3DCE8338" w14:textId="288C4059" w:rsidR="00A1558B" w:rsidRPr="001F6568" w:rsidRDefault="00A1558B"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Rajonini</w:t>
      </w:r>
      <w:r w:rsidR="00A3591D">
        <w:rPr>
          <w:rFonts w:ascii="Times New Roman" w:eastAsia="Times New Roman" w:hAnsi="Times New Roman" w:cs="Times New Roman"/>
          <w:color w:val="000000" w:themeColor="text1"/>
          <w:sz w:val="24"/>
          <w:szCs w:val="24"/>
          <w:lang w:eastAsia="ar-SA"/>
        </w:rPr>
        <w:t>a</w:t>
      </w:r>
      <w:r w:rsidR="00F11E2F">
        <w:rPr>
          <w:rFonts w:ascii="Times New Roman" w:eastAsia="Times New Roman" w:hAnsi="Times New Roman" w:cs="Times New Roman"/>
          <w:color w:val="000000" w:themeColor="text1"/>
          <w:sz w:val="24"/>
          <w:szCs w:val="24"/>
          <w:lang w:eastAsia="ar-SA"/>
        </w:rPr>
        <w:t>me</w:t>
      </w:r>
      <w:r>
        <w:rPr>
          <w:rFonts w:ascii="Times New Roman" w:eastAsia="Times New Roman" w:hAnsi="Times New Roman" w:cs="Times New Roman"/>
          <w:color w:val="000000" w:themeColor="text1"/>
          <w:sz w:val="24"/>
          <w:szCs w:val="24"/>
          <w:lang w:eastAsia="ar-SA"/>
        </w:rPr>
        <w:t xml:space="preserve"> meninio skaitymo konkurse Emilija </w:t>
      </w:r>
      <w:proofErr w:type="spellStart"/>
      <w:r>
        <w:rPr>
          <w:rFonts w:ascii="Times New Roman" w:eastAsia="Times New Roman" w:hAnsi="Times New Roman" w:cs="Times New Roman"/>
          <w:color w:val="000000" w:themeColor="text1"/>
          <w:sz w:val="24"/>
          <w:szCs w:val="24"/>
          <w:lang w:eastAsia="ar-SA"/>
        </w:rPr>
        <w:t>Mikliūtė</w:t>
      </w:r>
      <w:proofErr w:type="spellEnd"/>
      <w:r>
        <w:rPr>
          <w:rFonts w:ascii="Times New Roman" w:eastAsia="Times New Roman" w:hAnsi="Times New Roman" w:cs="Times New Roman"/>
          <w:color w:val="000000" w:themeColor="text1"/>
          <w:sz w:val="24"/>
          <w:szCs w:val="24"/>
          <w:lang w:eastAsia="ar-SA"/>
        </w:rPr>
        <w:t xml:space="preserve"> </w:t>
      </w:r>
      <w:r w:rsidR="00F11E2F">
        <w:rPr>
          <w:rFonts w:ascii="Times New Roman" w:eastAsia="Times New Roman" w:hAnsi="Times New Roman" w:cs="Times New Roman"/>
          <w:color w:val="000000" w:themeColor="text1"/>
          <w:sz w:val="24"/>
          <w:szCs w:val="24"/>
          <w:lang w:eastAsia="ar-SA"/>
        </w:rPr>
        <w:t>užėmė</w:t>
      </w:r>
      <w:r>
        <w:rPr>
          <w:rFonts w:ascii="Times New Roman" w:eastAsia="Times New Roman" w:hAnsi="Times New Roman" w:cs="Times New Roman"/>
          <w:color w:val="000000" w:themeColor="text1"/>
          <w:sz w:val="24"/>
          <w:szCs w:val="24"/>
          <w:lang w:eastAsia="ar-SA"/>
        </w:rPr>
        <w:t xml:space="preserve"> I viet</w:t>
      </w:r>
      <w:r w:rsidR="00F11E2F">
        <w:rPr>
          <w:rFonts w:ascii="Times New Roman" w:eastAsia="Times New Roman" w:hAnsi="Times New Roman" w:cs="Times New Roman"/>
          <w:color w:val="000000" w:themeColor="text1"/>
          <w:sz w:val="24"/>
          <w:szCs w:val="24"/>
          <w:lang w:eastAsia="ar-SA"/>
        </w:rPr>
        <w:t>ą</w:t>
      </w:r>
      <w:r>
        <w:rPr>
          <w:rFonts w:ascii="Times New Roman" w:eastAsia="Times New Roman" w:hAnsi="Times New Roman" w:cs="Times New Roman"/>
          <w:color w:val="000000" w:themeColor="text1"/>
          <w:sz w:val="24"/>
          <w:szCs w:val="24"/>
          <w:lang w:eastAsia="ar-SA"/>
        </w:rPr>
        <w:t>, 2021-2022 m.</w:t>
      </w:r>
      <w:r w:rsidR="000226D7">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m. Lietuvos mokyklų žaidynių bendrojo ugdymo mokyklų</w:t>
      </w:r>
      <w:r w:rsidR="00220430">
        <w:rPr>
          <w:rFonts w:ascii="Times New Roman" w:eastAsia="Times New Roman" w:hAnsi="Times New Roman" w:cs="Times New Roman"/>
          <w:color w:val="000000" w:themeColor="text1"/>
          <w:sz w:val="24"/>
          <w:szCs w:val="24"/>
          <w:lang w:eastAsia="ar-SA"/>
        </w:rPr>
        <w:t xml:space="preserve"> kaimo vietovių progimnazijų, pagrindinių mokyklų</w:t>
      </w:r>
      <w:r w:rsidR="00F11E2F">
        <w:rPr>
          <w:rFonts w:ascii="Times New Roman" w:eastAsia="Times New Roman" w:hAnsi="Times New Roman" w:cs="Times New Roman"/>
          <w:color w:val="000000" w:themeColor="text1"/>
          <w:sz w:val="24"/>
          <w:szCs w:val="24"/>
          <w:lang w:eastAsia="ar-SA"/>
        </w:rPr>
        <w:t xml:space="preserve"> tarpe užimta</w:t>
      </w:r>
      <w:r w:rsidR="00220430">
        <w:rPr>
          <w:rFonts w:ascii="Times New Roman" w:eastAsia="Times New Roman" w:hAnsi="Times New Roman" w:cs="Times New Roman"/>
          <w:color w:val="000000" w:themeColor="text1"/>
          <w:sz w:val="24"/>
          <w:szCs w:val="24"/>
          <w:lang w:eastAsia="ar-SA"/>
        </w:rPr>
        <w:t xml:space="preserve"> III vieta</w:t>
      </w:r>
      <w:r w:rsidR="00F11E2F">
        <w:rPr>
          <w:rFonts w:ascii="Times New Roman" w:eastAsia="Times New Roman" w:hAnsi="Times New Roman" w:cs="Times New Roman"/>
          <w:color w:val="000000" w:themeColor="text1"/>
          <w:sz w:val="24"/>
          <w:szCs w:val="24"/>
          <w:lang w:eastAsia="ar-SA"/>
        </w:rPr>
        <w:t xml:space="preserve"> (</w:t>
      </w:r>
      <w:r w:rsidR="00220430">
        <w:rPr>
          <w:rFonts w:ascii="Times New Roman" w:eastAsia="Times New Roman" w:hAnsi="Times New Roman" w:cs="Times New Roman"/>
          <w:color w:val="000000" w:themeColor="text1"/>
          <w:sz w:val="24"/>
          <w:szCs w:val="24"/>
          <w:lang w:eastAsia="ar-SA"/>
        </w:rPr>
        <w:t>2022-06-09 rašto Nr. R5-103</w:t>
      </w:r>
      <w:r w:rsidR="00F11E2F">
        <w:rPr>
          <w:rFonts w:ascii="Times New Roman" w:eastAsia="Times New Roman" w:hAnsi="Times New Roman" w:cs="Times New Roman"/>
          <w:color w:val="000000" w:themeColor="text1"/>
          <w:sz w:val="24"/>
          <w:szCs w:val="24"/>
          <w:lang w:eastAsia="ar-SA"/>
        </w:rPr>
        <w:t>)</w:t>
      </w:r>
      <w:r w:rsidR="00220430">
        <w:rPr>
          <w:rFonts w:ascii="Times New Roman" w:eastAsia="Times New Roman" w:hAnsi="Times New Roman" w:cs="Times New Roman"/>
          <w:color w:val="000000" w:themeColor="text1"/>
          <w:sz w:val="24"/>
          <w:szCs w:val="24"/>
          <w:lang w:eastAsia="ar-SA"/>
        </w:rPr>
        <w:t>.</w:t>
      </w:r>
    </w:p>
    <w:p w14:paraId="0CC90620" w14:textId="26BA18B6" w:rsidR="003C1014" w:rsidRPr="003C1014" w:rsidRDefault="00231604" w:rsidP="003C1014">
      <w:pPr>
        <w:suppressAutoHyphens/>
        <w:spacing w:after="0" w:line="240" w:lineRule="auto"/>
        <w:ind w:firstLine="720"/>
        <w:jc w:val="both"/>
        <w:rPr>
          <w:rFonts w:ascii="Times New Roman" w:eastAsia="Times New Roman" w:hAnsi="Times New Roman" w:cs="Times New Roman"/>
          <w:sz w:val="24"/>
          <w:szCs w:val="24"/>
          <w:lang w:eastAsia="lt-LT"/>
        </w:rPr>
      </w:pPr>
      <w:r w:rsidRPr="00D05210">
        <w:rPr>
          <w:rFonts w:ascii="Times New Roman" w:eastAsia="Times New Roman" w:hAnsi="Times New Roman" w:cs="Times New Roman"/>
          <w:sz w:val="24"/>
          <w:szCs w:val="24"/>
          <w:lang w:eastAsia="lt-LT"/>
        </w:rPr>
        <w:t>Vykdant mokyklos</w:t>
      </w:r>
      <w:r w:rsidR="000226D7">
        <w:rPr>
          <w:rFonts w:ascii="Times New Roman" w:eastAsia="Times New Roman" w:hAnsi="Times New Roman" w:cs="Times New Roman"/>
          <w:sz w:val="24"/>
          <w:szCs w:val="24"/>
          <w:lang w:eastAsia="lt-LT"/>
        </w:rPr>
        <w:t xml:space="preserve"> </w:t>
      </w:r>
      <w:r w:rsidRPr="00D05210">
        <w:rPr>
          <w:rFonts w:ascii="Times New Roman" w:eastAsia="Times New Roman" w:hAnsi="Times New Roman" w:cs="Times New Roman"/>
          <w:sz w:val="24"/>
          <w:szCs w:val="24"/>
          <w:lang w:eastAsia="lt-LT"/>
        </w:rPr>
        <w:t xml:space="preserve">veiklos kokybės įsivertinimą ir apklausus </w:t>
      </w:r>
      <w:r w:rsidR="00A90614">
        <w:rPr>
          <w:rFonts w:ascii="Times New Roman" w:eastAsia="Times New Roman" w:hAnsi="Times New Roman" w:cs="Times New Roman"/>
          <w:sz w:val="24"/>
          <w:szCs w:val="24"/>
          <w:lang w:eastAsia="lt-LT"/>
        </w:rPr>
        <w:t>mokyklos bendruomenę</w:t>
      </w:r>
      <w:r w:rsidRPr="00D05210">
        <w:rPr>
          <w:rFonts w:ascii="Times New Roman" w:eastAsia="Times New Roman" w:hAnsi="Times New Roman" w:cs="Times New Roman"/>
          <w:sz w:val="24"/>
          <w:szCs w:val="24"/>
          <w:lang w:eastAsia="lt-LT"/>
        </w:rPr>
        <w:t xml:space="preserve"> paaiškėjo, kad  mokini</w:t>
      </w:r>
      <w:r w:rsidR="005701CD">
        <w:rPr>
          <w:rFonts w:ascii="Times New Roman" w:eastAsia="Times New Roman" w:hAnsi="Times New Roman" w:cs="Times New Roman"/>
          <w:sz w:val="24"/>
          <w:szCs w:val="24"/>
          <w:lang w:eastAsia="lt-LT"/>
        </w:rPr>
        <w:t>ai mokykloje</w:t>
      </w:r>
      <w:r w:rsidRPr="00D05210">
        <w:rPr>
          <w:rFonts w:ascii="Times New Roman" w:eastAsia="Times New Roman" w:hAnsi="Times New Roman" w:cs="Times New Roman"/>
          <w:sz w:val="24"/>
          <w:szCs w:val="24"/>
          <w:lang w:eastAsia="lt-LT"/>
        </w:rPr>
        <w:t xml:space="preserve"> jaučiasi saugūs. Ugdymosi aplinka atitinka higienos normų reikalavimus. </w:t>
      </w:r>
      <w:r w:rsidR="00A90614">
        <w:rPr>
          <w:rFonts w:ascii="Times New Roman" w:eastAsia="Times New Roman" w:hAnsi="Times New Roman" w:cs="Times New Roman"/>
          <w:sz w:val="24"/>
          <w:szCs w:val="24"/>
          <w:lang w:eastAsia="lt-LT"/>
        </w:rPr>
        <w:t>Pagal gautus duo</w:t>
      </w:r>
      <w:r w:rsidR="00D43390">
        <w:rPr>
          <w:rFonts w:ascii="Times New Roman" w:eastAsia="Times New Roman" w:hAnsi="Times New Roman" w:cs="Times New Roman"/>
          <w:sz w:val="24"/>
          <w:szCs w:val="24"/>
          <w:lang w:eastAsia="lt-LT"/>
        </w:rPr>
        <w:t>menis</w:t>
      </w:r>
      <w:r w:rsidR="00A90614">
        <w:rPr>
          <w:rFonts w:ascii="Times New Roman" w:eastAsia="Times New Roman" w:hAnsi="Times New Roman" w:cs="Times New Roman"/>
          <w:sz w:val="24"/>
          <w:szCs w:val="24"/>
          <w:lang w:eastAsia="lt-LT"/>
        </w:rPr>
        <w:t xml:space="preserve"> rekomenduojama </w:t>
      </w:r>
      <w:bookmarkStart w:id="9" w:name="_Hlk111027520"/>
      <w:r w:rsidR="00A90614">
        <w:rPr>
          <w:rFonts w:ascii="Times New Roman" w:eastAsia="Times New Roman" w:hAnsi="Times New Roman" w:cs="Times New Roman"/>
          <w:sz w:val="24"/>
          <w:szCs w:val="24"/>
          <w:lang w:eastAsia="lt-LT"/>
        </w:rPr>
        <w:t xml:space="preserve">gerinti mokymosi pasiekimų kokybę, ugdyti ne </w:t>
      </w:r>
      <w:r w:rsidR="00D43390">
        <w:rPr>
          <w:rFonts w:ascii="Times New Roman" w:eastAsia="Times New Roman" w:hAnsi="Times New Roman" w:cs="Times New Roman"/>
          <w:sz w:val="24"/>
          <w:szCs w:val="24"/>
          <w:lang w:eastAsia="lt-LT"/>
        </w:rPr>
        <w:t>tik dalykines</w:t>
      </w:r>
      <w:r w:rsidR="00A90614">
        <w:rPr>
          <w:rFonts w:ascii="Times New Roman" w:eastAsia="Times New Roman" w:hAnsi="Times New Roman" w:cs="Times New Roman"/>
          <w:sz w:val="24"/>
          <w:szCs w:val="24"/>
          <w:lang w:eastAsia="lt-LT"/>
        </w:rPr>
        <w:t xml:space="preserve"> kompetencijas</w:t>
      </w:r>
      <w:r w:rsidR="002C7ACE">
        <w:rPr>
          <w:rFonts w:ascii="Times New Roman" w:eastAsia="Times New Roman" w:hAnsi="Times New Roman" w:cs="Times New Roman"/>
          <w:sz w:val="24"/>
          <w:szCs w:val="24"/>
          <w:lang w:eastAsia="lt-LT"/>
        </w:rPr>
        <w:t>, išsamiau nagrinėti PUPP ir NMPP ir su mokiniais individualiai aptarti</w:t>
      </w:r>
      <w:r w:rsidR="00B1369E">
        <w:rPr>
          <w:rFonts w:ascii="Times New Roman" w:eastAsia="Times New Roman" w:hAnsi="Times New Roman" w:cs="Times New Roman"/>
          <w:sz w:val="24"/>
          <w:szCs w:val="24"/>
          <w:lang w:eastAsia="lt-LT"/>
        </w:rPr>
        <w:t>,</w:t>
      </w:r>
      <w:r w:rsidR="002C7ACE">
        <w:rPr>
          <w:rFonts w:ascii="Times New Roman" w:eastAsia="Times New Roman" w:hAnsi="Times New Roman" w:cs="Times New Roman"/>
          <w:sz w:val="24"/>
          <w:szCs w:val="24"/>
          <w:lang w:eastAsia="lt-LT"/>
        </w:rPr>
        <w:t xml:space="preserve"> padedant mokiniui suvokti savo silpnąsias mokymosi puses. Daugiau pamokų organizuoti netradicinėse aplinkose</w:t>
      </w:r>
      <w:bookmarkEnd w:id="9"/>
      <w:r w:rsidR="002C7ACE">
        <w:rPr>
          <w:rFonts w:ascii="Times New Roman" w:eastAsia="Times New Roman" w:hAnsi="Times New Roman" w:cs="Times New Roman"/>
          <w:sz w:val="24"/>
          <w:szCs w:val="24"/>
          <w:lang w:eastAsia="lt-LT"/>
        </w:rPr>
        <w:t>.</w:t>
      </w:r>
    </w:p>
    <w:p w14:paraId="3B04730B" w14:textId="320000B8" w:rsidR="003C1014" w:rsidRDefault="00231604" w:rsidP="0048387F">
      <w:pPr>
        <w:suppressAutoHyphens/>
        <w:spacing w:after="0" w:line="240" w:lineRule="auto"/>
        <w:ind w:firstLine="720"/>
        <w:jc w:val="both"/>
        <w:rPr>
          <w:rFonts w:ascii="Times New Roman" w:eastAsia="Times New Roman" w:hAnsi="Times New Roman" w:cs="Times New Roman"/>
          <w:sz w:val="24"/>
          <w:szCs w:val="24"/>
          <w:lang w:eastAsia="lt-LT"/>
        </w:rPr>
      </w:pPr>
      <w:r w:rsidRPr="003C1014">
        <w:rPr>
          <w:rFonts w:ascii="Times New Roman" w:eastAsia="Times New Roman" w:hAnsi="Times New Roman" w:cs="Times New Roman"/>
          <w:sz w:val="24"/>
          <w:szCs w:val="24"/>
          <w:lang w:eastAsia="lt-LT"/>
        </w:rPr>
        <w:t xml:space="preserve">Mokinių taryba inicijavo akcijas, renginius, talkino mokytojams ir padėjo sunkiau besimokantiems mokiniams. Mokiniai patys inicijuoja renginį ,,Metų </w:t>
      </w:r>
      <w:proofErr w:type="spellStart"/>
      <w:r w:rsidRPr="003C1014">
        <w:rPr>
          <w:rFonts w:ascii="Times New Roman" w:eastAsia="Times New Roman" w:hAnsi="Times New Roman" w:cs="Times New Roman"/>
          <w:sz w:val="24"/>
          <w:szCs w:val="24"/>
          <w:lang w:eastAsia="lt-LT"/>
        </w:rPr>
        <w:t>Kulviečiukas</w:t>
      </w:r>
      <w:proofErr w:type="spellEnd"/>
      <w:r w:rsidRPr="003C1014">
        <w:rPr>
          <w:rFonts w:ascii="Times New Roman" w:eastAsia="Times New Roman" w:hAnsi="Times New Roman" w:cs="Times New Roman"/>
          <w:sz w:val="24"/>
          <w:szCs w:val="24"/>
          <w:lang w:eastAsia="lt-LT"/>
        </w:rPr>
        <w:t xml:space="preserve">“ ir mokinių kūrybinių darbų konferenciją. </w:t>
      </w:r>
    </w:p>
    <w:p w14:paraId="7FFB9094" w14:textId="77777777" w:rsidR="003C1014" w:rsidRPr="003C1014" w:rsidRDefault="003C1014" w:rsidP="003C1014">
      <w:pPr>
        <w:tabs>
          <w:tab w:val="left" w:pos="3324"/>
        </w:tabs>
        <w:suppressAutoHyphens/>
        <w:spacing w:after="0" w:line="240" w:lineRule="auto"/>
        <w:jc w:val="both"/>
        <w:rPr>
          <w:rFonts w:ascii="Times New Roman" w:eastAsia="Times New Roman" w:hAnsi="Times New Roman" w:cs="Times New Roman"/>
          <w:sz w:val="24"/>
          <w:szCs w:val="24"/>
          <w:lang w:eastAsia="lt-LT"/>
        </w:rPr>
      </w:pPr>
    </w:p>
    <w:p w14:paraId="4164F68D" w14:textId="77777777" w:rsidR="00231604" w:rsidRPr="00E06FF1" w:rsidRDefault="00231604" w:rsidP="00B1369E">
      <w:pPr>
        <w:suppressAutoHyphens/>
        <w:spacing w:after="0" w:line="240" w:lineRule="auto"/>
        <w:ind w:firstLine="720"/>
        <w:jc w:val="both"/>
        <w:rPr>
          <w:rFonts w:ascii="Times New Roman" w:eastAsia="Times New Roman" w:hAnsi="Times New Roman" w:cs="Times New Roman"/>
          <w:b/>
          <w:sz w:val="24"/>
          <w:szCs w:val="24"/>
          <w:lang w:eastAsia="ar-SA"/>
        </w:rPr>
      </w:pPr>
      <w:r w:rsidRPr="003C1014">
        <w:rPr>
          <w:rFonts w:ascii="Times New Roman" w:eastAsia="Times New Roman" w:hAnsi="Times New Roman" w:cs="Times New Roman"/>
          <w:b/>
          <w:sz w:val="24"/>
          <w:szCs w:val="24"/>
          <w:lang w:eastAsia="ar-SA"/>
        </w:rPr>
        <w:t xml:space="preserve">5 </w:t>
      </w:r>
      <w:r w:rsidRPr="00E06FF1">
        <w:rPr>
          <w:rFonts w:ascii="Times New Roman" w:eastAsia="Times New Roman" w:hAnsi="Times New Roman" w:cs="Times New Roman"/>
          <w:b/>
          <w:sz w:val="24"/>
          <w:szCs w:val="24"/>
          <w:lang w:eastAsia="ar-SA"/>
        </w:rPr>
        <w:t>– 10 klasių mokinių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2637"/>
        <w:gridCol w:w="2663"/>
      </w:tblGrid>
      <w:tr w:rsidR="00E06FF1" w:rsidRPr="00E06FF1" w14:paraId="60E8DE47" w14:textId="77777777" w:rsidTr="00B1369E">
        <w:trPr>
          <w:jc w:val="center"/>
        </w:trPr>
        <w:tc>
          <w:tcPr>
            <w:tcW w:w="4328" w:type="dxa"/>
            <w:vAlign w:val="center"/>
            <w:hideMark/>
          </w:tcPr>
          <w:p w14:paraId="6CF43356" w14:textId="77777777" w:rsidR="00231604" w:rsidRPr="00E06FF1"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E06FF1">
              <w:rPr>
                <w:rFonts w:ascii="Times New Roman" w:eastAsia="Times New Roman" w:hAnsi="Times New Roman" w:cs="Times New Roman"/>
                <w:sz w:val="24"/>
                <w:szCs w:val="24"/>
                <w:lang w:eastAsia="ar-SA"/>
              </w:rPr>
              <w:t>5 – 10 klasių mokinių metiniai mokymosi rezultatai</w:t>
            </w:r>
          </w:p>
        </w:tc>
        <w:tc>
          <w:tcPr>
            <w:tcW w:w="2637" w:type="dxa"/>
            <w:vAlign w:val="center"/>
            <w:hideMark/>
          </w:tcPr>
          <w:p w14:paraId="6F625E3B" w14:textId="63939AA6" w:rsidR="00231604" w:rsidRPr="00104615"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104615">
              <w:rPr>
                <w:rFonts w:ascii="Times New Roman" w:eastAsia="Times New Roman" w:hAnsi="Times New Roman" w:cs="Times New Roman"/>
                <w:sz w:val="24"/>
                <w:szCs w:val="24"/>
                <w:lang w:eastAsia="ar-SA"/>
              </w:rPr>
              <w:t>20</w:t>
            </w:r>
            <w:r w:rsidR="00E06FF1" w:rsidRPr="00104615">
              <w:rPr>
                <w:rFonts w:ascii="Times New Roman" w:eastAsia="Times New Roman" w:hAnsi="Times New Roman" w:cs="Times New Roman"/>
                <w:sz w:val="24"/>
                <w:szCs w:val="24"/>
                <w:lang w:eastAsia="ar-SA"/>
              </w:rPr>
              <w:t>20</w:t>
            </w:r>
            <w:r w:rsidRPr="00104615">
              <w:rPr>
                <w:rFonts w:ascii="Times New Roman" w:eastAsia="Times New Roman" w:hAnsi="Times New Roman" w:cs="Times New Roman"/>
                <w:sz w:val="24"/>
                <w:szCs w:val="24"/>
                <w:lang w:eastAsia="ar-SA"/>
              </w:rPr>
              <w:t>-202</w:t>
            </w:r>
            <w:r w:rsidR="00104615" w:rsidRPr="00104615">
              <w:rPr>
                <w:rFonts w:ascii="Times New Roman" w:eastAsia="Times New Roman" w:hAnsi="Times New Roman" w:cs="Times New Roman"/>
                <w:sz w:val="24"/>
                <w:szCs w:val="24"/>
                <w:lang w:eastAsia="ar-SA"/>
              </w:rPr>
              <w:t>1</w:t>
            </w:r>
            <w:r w:rsidRPr="00104615">
              <w:rPr>
                <w:rFonts w:ascii="Times New Roman" w:eastAsia="Times New Roman" w:hAnsi="Times New Roman" w:cs="Times New Roman"/>
                <w:sz w:val="24"/>
                <w:szCs w:val="24"/>
                <w:lang w:eastAsia="ar-SA"/>
              </w:rPr>
              <w:t xml:space="preserve"> m. m.</w:t>
            </w:r>
          </w:p>
        </w:tc>
        <w:tc>
          <w:tcPr>
            <w:tcW w:w="2663" w:type="dxa"/>
            <w:vAlign w:val="center"/>
            <w:hideMark/>
          </w:tcPr>
          <w:p w14:paraId="2BC5DE2B" w14:textId="574CB580" w:rsidR="00231604" w:rsidRPr="00104615" w:rsidRDefault="00104615" w:rsidP="00231604">
            <w:pPr>
              <w:suppressAutoHyphens/>
              <w:spacing w:after="0" w:line="276" w:lineRule="auto"/>
              <w:jc w:val="center"/>
              <w:rPr>
                <w:rFonts w:ascii="Times New Roman" w:eastAsia="Times New Roman" w:hAnsi="Times New Roman" w:cs="Times New Roman"/>
                <w:sz w:val="24"/>
                <w:szCs w:val="24"/>
                <w:lang w:eastAsia="ar-SA"/>
              </w:rPr>
            </w:pPr>
            <w:r w:rsidRPr="00104615">
              <w:rPr>
                <w:rFonts w:ascii="Times New Roman" w:eastAsia="Times New Roman" w:hAnsi="Times New Roman" w:cs="Times New Roman"/>
                <w:sz w:val="24"/>
                <w:szCs w:val="24"/>
                <w:lang w:eastAsia="ar-SA"/>
              </w:rPr>
              <w:t>2021-2022</w:t>
            </w:r>
            <w:r w:rsidR="00231604" w:rsidRPr="00104615">
              <w:rPr>
                <w:rFonts w:ascii="Times New Roman" w:eastAsia="Times New Roman" w:hAnsi="Times New Roman" w:cs="Times New Roman"/>
                <w:sz w:val="24"/>
                <w:szCs w:val="24"/>
                <w:lang w:eastAsia="ar-SA"/>
              </w:rPr>
              <w:t xml:space="preserve"> m. m.</w:t>
            </w:r>
          </w:p>
        </w:tc>
      </w:tr>
      <w:tr w:rsidR="00E06FF1" w:rsidRPr="00E06FF1" w14:paraId="50908B92" w14:textId="77777777" w:rsidTr="00B1369E">
        <w:trPr>
          <w:jc w:val="center"/>
        </w:trPr>
        <w:tc>
          <w:tcPr>
            <w:tcW w:w="4328" w:type="dxa"/>
            <w:hideMark/>
          </w:tcPr>
          <w:p w14:paraId="60A42EA5" w14:textId="41635926" w:rsidR="00231604" w:rsidRPr="00E06FF1" w:rsidRDefault="00231604" w:rsidP="00231604">
            <w:pPr>
              <w:suppressAutoHyphens/>
              <w:spacing w:after="0" w:line="276" w:lineRule="auto"/>
              <w:jc w:val="both"/>
              <w:rPr>
                <w:rFonts w:ascii="Times New Roman" w:eastAsia="Times New Roman" w:hAnsi="Times New Roman" w:cs="Times New Roman"/>
                <w:sz w:val="24"/>
                <w:szCs w:val="24"/>
                <w:lang w:eastAsia="ar-SA"/>
              </w:rPr>
            </w:pPr>
            <w:r w:rsidRPr="00E06FF1">
              <w:rPr>
                <w:rFonts w:ascii="Times New Roman" w:eastAsia="Times New Roman" w:hAnsi="Times New Roman" w:cs="Times New Roman"/>
                <w:sz w:val="24"/>
                <w:szCs w:val="24"/>
                <w:lang w:eastAsia="ar-SA"/>
              </w:rPr>
              <w:t xml:space="preserve">Mokinių, baigusių m. m. su </w:t>
            </w:r>
            <w:r w:rsidR="003359A6">
              <w:rPr>
                <w:rFonts w:ascii="Times New Roman" w:eastAsia="Times New Roman" w:hAnsi="Times New Roman" w:cs="Times New Roman"/>
                <w:sz w:val="24"/>
                <w:szCs w:val="24"/>
                <w:lang w:eastAsia="ar-SA"/>
              </w:rPr>
              <w:t>6-</w:t>
            </w:r>
            <w:r w:rsidRPr="00E06FF1">
              <w:rPr>
                <w:rFonts w:ascii="Times New Roman" w:eastAsia="Times New Roman" w:hAnsi="Times New Roman" w:cs="Times New Roman"/>
                <w:sz w:val="24"/>
                <w:szCs w:val="24"/>
                <w:lang w:eastAsia="ar-SA"/>
              </w:rPr>
              <w:t>10 balais, skaičius procentais</w:t>
            </w:r>
          </w:p>
        </w:tc>
        <w:tc>
          <w:tcPr>
            <w:tcW w:w="2637" w:type="dxa"/>
            <w:hideMark/>
          </w:tcPr>
          <w:p w14:paraId="159E5C84" w14:textId="074658AF" w:rsidR="00231604" w:rsidRPr="00E06FF1"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E06FF1">
              <w:rPr>
                <w:rFonts w:ascii="Times New Roman" w:eastAsia="Times New Roman" w:hAnsi="Times New Roman" w:cs="Times New Roman"/>
                <w:sz w:val="24"/>
                <w:szCs w:val="24"/>
                <w:lang w:eastAsia="ar-SA"/>
              </w:rPr>
              <w:t>1</w:t>
            </w:r>
            <w:r w:rsidR="00E06FF1" w:rsidRPr="00E06FF1">
              <w:rPr>
                <w:rFonts w:ascii="Times New Roman" w:eastAsia="Times New Roman" w:hAnsi="Times New Roman" w:cs="Times New Roman"/>
                <w:sz w:val="24"/>
                <w:szCs w:val="24"/>
                <w:lang w:eastAsia="ar-SA"/>
              </w:rPr>
              <w:t>5</w:t>
            </w:r>
            <w:r w:rsidRPr="00E06FF1">
              <w:rPr>
                <w:rFonts w:ascii="Times New Roman" w:eastAsia="Times New Roman" w:hAnsi="Times New Roman" w:cs="Times New Roman"/>
                <w:sz w:val="24"/>
                <w:szCs w:val="24"/>
                <w:lang w:eastAsia="ar-SA"/>
              </w:rPr>
              <w:t>,</w:t>
            </w:r>
            <w:r w:rsidR="00E06FF1" w:rsidRPr="00E06FF1">
              <w:rPr>
                <w:rFonts w:ascii="Times New Roman" w:eastAsia="Times New Roman" w:hAnsi="Times New Roman" w:cs="Times New Roman"/>
                <w:sz w:val="24"/>
                <w:szCs w:val="24"/>
                <w:lang w:eastAsia="ar-SA"/>
              </w:rPr>
              <w:t>68</w:t>
            </w:r>
          </w:p>
        </w:tc>
        <w:tc>
          <w:tcPr>
            <w:tcW w:w="2663" w:type="dxa"/>
            <w:hideMark/>
          </w:tcPr>
          <w:p w14:paraId="27120362" w14:textId="3FB79D55" w:rsidR="00231604" w:rsidRDefault="003359A6" w:rsidP="003359A6">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p w14:paraId="774FEEFE" w14:textId="08B51C79" w:rsidR="003359A6" w:rsidRPr="003359A6" w:rsidRDefault="003359A6" w:rsidP="003359A6">
            <w:pPr>
              <w:rPr>
                <w:rFonts w:ascii="Times New Roman" w:eastAsia="Times New Roman" w:hAnsi="Times New Roman" w:cs="Times New Roman"/>
                <w:sz w:val="24"/>
                <w:szCs w:val="24"/>
                <w:lang w:eastAsia="ar-SA"/>
              </w:rPr>
            </w:pPr>
          </w:p>
        </w:tc>
      </w:tr>
      <w:tr w:rsidR="00231604" w:rsidRPr="00E06FF1" w14:paraId="4EB2B398" w14:textId="77777777" w:rsidTr="00B1369E">
        <w:trPr>
          <w:jc w:val="center"/>
        </w:trPr>
        <w:tc>
          <w:tcPr>
            <w:tcW w:w="4328" w:type="dxa"/>
            <w:hideMark/>
          </w:tcPr>
          <w:p w14:paraId="54473F46" w14:textId="77777777" w:rsidR="00231604" w:rsidRPr="00E06FF1" w:rsidRDefault="00231604" w:rsidP="00231604">
            <w:pPr>
              <w:suppressAutoHyphens/>
              <w:spacing w:after="0" w:line="276" w:lineRule="auto"/>
              <w:jc w:val="both"/>
              <w:rPr>
                <w:rFonts w:ascii="Times New Roman" w:eastAsia="Times New Roman" w:hAnsi="Times New Roman" w:cs="Times New Roman"/>
                <w:sz w:val="24"/>
                <w:szCs w:val="24"/>
                <w:lang w:eastAsia="ar-SA"/>
              </w:rPr>
            </w:pPr>
            <w:r w:rsidRPr="00E06FF1">
              <w:rPr>
                <w:rFonts w:ascii="Times New Roman" w:eastAsia="Times New Roman" w:hAnsi="Times New Roman" w:cs="Times New Roman"/>
                <w:sz w:val="24"/>
                <w:szCs w:val="24"/>
                <w:lang w:eastAsia="ar-SA"/>
              </w:rPr>
              <w:t>Mokinių, baigusių su neigiamais įvertinimas, skaičius procentais</w:t>
            </w:r>
          </w:p>
        </w:tc>
        <w:tc>
          <w:tcPr>
            <w:tcW w:w="2637" w:type="dxa"/>
            <w:hideMark/>
          </w:tcPr>
          <w:p w14:paraId="4C533519" w14:textId="51542DBA" w:rsidR="00231604" w:rsidRPr="00E06FF1"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E06FF1">
              <w:rPr>
                <w:rFonts w:ascii="Times New Roman" w:eastAsia="Times New Roman" w:hAnsi="Times New Roman" w:cs="Times New Roman"/>
                <w:sz w:val="24"/>
                <w:szCs w:val="24"/>
                <w:lang w:eastAsia="ar-SA"/>
              </w:rPr>
              <w:t>1,</w:t>
            </w:r>
            <w:r w:rsidR="00E06FF1" w:rsidRPr="00E06FF1">
              <w:rPr>
                <w:rFonts w:ascii="Times New Roman" w:eastAsia="Times New Roman" w:hAnsi="Times New Roman" w:cs="Times New Roman"/>
                <w:sz w:val="24"/>
                <w:szCs w:val="24"/>
                <w:lang w:eastAsia="ar-SA"/>
              </w:rPr>
              <w:t>96</w:t>
            </w:r>
          </w:p>
        </w:tc>
        <w:tc>
          <w:tcPr>
            <w:tcW w:w="2663" w:type="dxa"/>
            <w:hideMark/>
          </w:tcPr>
          <w:p w14:paraId="5B5B8E6C" w14:textId="6273BB65" w:rsidR="00231604" w:rsidRDefault="003359A6" w:rsidP="00231604">
            <w:pPr>
              <w:suppressAutoHyphens/>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p w14:paraId="2F28E3AA" w14:textId="67F5CA37" w:rsidR="003359A6" w:rsidRPr="003359A6" w:rsidRDefault="003359A6" w:rsidP="003359A6">
            <w:pPr>
              <w:rPr>
                <w:rFonts w:ascii="Times New Roman" w:eastAsia="Times New Roman" w:hAnsi="Times New Roman" w:cs="Times New Roman"/>
                <w:sz w:val="24"/>
                <w:szCs w:val="24"/>
                <w:lang w:eastAsia="ar-SA"/>
              </w:rPr>
            </w:pPr>
          </w:p>
        </w:tc>
      </w:tr>
    </w:tbl>
    <w:p w14:paraId="38A0A8F5" w14:textId="77777777" w:rsidR="00231604" w:rsidRPr="00E06FF1" w:rsidRDefault="00231604" w:rsidP="00231604">
      <w:pPr>
        <w:suppressAutoHyphens/>
        <w:autoSpaceDE w:val="0"/>
        <w:autoSpaceDN w:val="0"/>
        <w:adjustRightInd w:val="0"/>
        <w:spacing w:after="0" w:line="240" w:lineRule="auto"/>
        <w:ind w:firstLine="1134"/>
        <w:jc w:val="both"/>
        <w:rPr>
          <w:rFonts w:ascii="Times New Roman" w:eastAsia="Times New Roman" w:hAnsi="Times New Roman" w:cs="Times New Roman"/>
          <w:sz w:val="24"/>
          <w:szCs w:val="24"/>
          <w:lang w:eastAsia="ar-SA"/>
        </w:rPr>
      </w:pPr>
    </w:p>
    <w:p w14:paraId="067E9793" w14:textId="39F1CCAF" w:rsidR="00231604" w:rsidRPr="00E06FF1"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E06FF1">
        <w:rPr>
          <w:rFonts w:ascii="Times New Roman" w:eastAsia="Times New Roman" w:hAnsi="Times New Roman" w:cs="Times New Roman"/>
          <w:sz w:val="24"/>
          <w:szCs w:val="24"/>
          <w:lang w:eastAsia="ar-SA"/>
        </w:rPr>
        <w:t>Atsižvelgiant į mokyklos veiklos kokybės įsivertinimo išvadas, mokinių skaičių klasėse, klasės krepšelį, mokinių mokymosi motyvaciją bei pasiekimus, 202</w:t>
      </w:r>
      <w:r w:rsidR="00E06FF1" w:rsidRPr="00E06FF1">
        <w:rPr>
          <w:rFonts w:ascii="Times New Roman" w:eastAsia="Times New Roman" w:hAnsi="Times New Roman" w:cs="Times New Roman"/>
          <w:sz w:val="24"/>
          <w:szCs w:val="24"/>
          <w:lang w:eastAsia="ar-SA"/>
        </w:rPr>
        <w:t>2</w:t>
      </w:r>
      <w:r w:rsidRPr="00E06FF1">
        <w:rPr>
          <w:rFonts w:ascii="Times New Roman" w:eastAsia="Times New Roman" w:hAnsi="Times New Roman" w:cs="Times New Roman"/>
          <w:sz w:val="24"/>
          <w:szCs w:val="24"/>
          <w:lang w:eastAsia="ar-SA"/>
        </w:rPr>
        <w:t xml:space="preserve"> - 202</w:t>
      </w:r>
      <w:r w:rsidR="00E06FF1" w:rsidRPr="00E06FF1">
        <w:rPr>
          <w:rFonts w:ascii="Times New Roman" w:eastAsia="Times New Roman" w:hAnsi="Times New Roman" w:cs="Times New Roman"/>
          <w:sz w:val="24"/>
          <w:szCs w:val="24"/>
          <w:lang w:eastAsia="ar-SA"/>
        </w:rPr>
        <w:t>3</w:t>
      </w:r>
      <w:r w:rsidRPr="00E06FF1">
        <w:rPr>
          <w:rFonts w:ascii="Times New Roman" w:eastAsia="Times New Roman" w:hAnsi="Times New Roman" w:cs="Times New Roman"/>
          <w:sz w:val="24"/>
          <w:szCs w:val="24"/>
          <w:lang w:eastAsia="ar-SA"/>
        </w:rPr>
        <w:t xml:space="preserve"> m. m. ugdymo planu numatoma:</w:t>
      </w:r>
      <w:r w:rsidR="0047088A">
        <w:rPr>
          <w:rFonts w:ascii="Times New Roman" w:eastAsia="Times New Roman" w:hAnsi="Times New Roman" w:cs="Times New Roman"/>
          <w:sz w:val="24"/>
          <w:szCs w:val="24"/>
          <w:lang w:eastAsia="ar-SA"/>
        </w:rPr>
        <w:t xml:space="preserve"> </w:t>
      </w:r>
    </w:p>
    <w:p w14:paraId="41898A57" w14:textId="71E8261F" w:rsidR="00231604" w:rsidRPr="00E06FF1"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E06FF1">
        <w:rPr>
          <w:rFonts w:ascii="Times New Roman" w:eastAsia="Times New Roman" w:hAnsi="Times New Roman" w:cs="Times New Roman"/>
          <w:sz w:val="24"/>
          <w:szCs w:val="24"/>
          <w:lang w:eastAsia="ar-SA"/>
        </w:rPr>
        <w:t xml:space="preserve">1. </w:t>
      </w:r>
      <w:r w:rsidR="00E06FF1" w:rsidRPr="00E06FF1">
        <w:rPr>
          <w:rFonts w:ascii="Times New Roman" w:eastAsia="Times New Roman" w:hAnsi="Times New Roman" w:cs="Times New Roman"/>
          <w:sz w:val="24"/>
          <w:szCs w:val="24"/>
          <w:lang w:eastAsia="ar-SA"/>
        </w:rPr>
        <w:t>Gerinti mokymosi pasiekimų kokybę, ugdyti ne tik dalykines, bet ir bendrąsias kompetencijas, išsamiau nagrinėti PUPP ir NMPP ir su mokiniais individualiai aptarti padedant mokiniui suvokti savo silpnąsias mokymosi puses. Daugiau pamokų organizuoti netradicinėse aplinkose</w:t>
      </w:r>
      <w:r w:rsidRPr="00E06FF1">
        <w:rPr>
          <w:rFonts w:ascii="Times New Roman" w:eastAsia="Times New Roman" w:hAnsi="Times New Roman" w:cs="Times New Roman"/>
          <w:sz w:val="24"/>
          <w:szCs w:val="24"/>
          <w:lang w:eastAsia="ar-SA"/>
        </w:rPr>
        <w:t xml:space="preserve"> </w:t>
      </w:r>
    </w:p>
    <w:p w14:paraId="548CFE53" w14:textId="1EF59E7A" w:rsidR="00231604" w:rsidRPr="00A16FFB" w:rsidRDefault="00231604" w:rsidP="00231604">
      <w:pPr>
        <w:suppressAutoHyphens/>
        <w:spacing w:after="0" w:line="240" w:lineRule="auto"/>
        <w:ind w:firstLine="720"/>
        <w:jc w:val="both"/>
        <w:rPr>
          <w:rFonts w:ascii="Times New Roman" w:eastAsia="Times New Roman" w:hAnsi="Times New Roman" w:cs="Times New Roman"/>
          <w:b/>
          <w:color w:val="C00000"/>
          <w:sz w:val="24"/>
          <w:szCs w:val="24"/>
          <w:lang w:eastAsia="ar-SA"/>
        </w:rPr>
      </w:pPr>
      <w:r w:rsidRPr="00E06FF1">
        <w:rPr>
          <w:rFonts w:ascii="Times New Roman" w:eastAsia="Times New Roman" w:hAnsi="Times New Roman" w:cs="Times New Roman"/>
          <w:sz w:val="24"/>
          <w:szCs w:val="24"/>
          <w:lang w:eastAsia="ar-SA"/>
        </w:rPr>
        <w:t xml:space="preserve">2. </w:t>
      </w:r>
      <w:r w:rsidR="002A7377">
        <w:rPr>
          <w:rFonts w:ascii="Times New Roman" w:eastAsia="Times New Roman" w:hAnsi="Times New Roman" w:cs="Times New Roman"/>
          <w:sz w:val="24"/>
          <w:szCs w:val="24"/>
          <w:lang w:eastAsia="ar-SA"/>
        </w:rPr>
        <w:t xml:space="preserve">Aktyviai įsijungti į </w:t>
      </w:r>
      <w:r w:rsidR="00A46263">
        <w:rPr>
          <w:rFonts w:ascii="Times New Roman" w:eastAsia="Times New Roman" w:hAnsi="Times New Roman" w:cs="Times New Roman"/>
          <w:color w:val="0070C0"/>
          <w:sz w:val="24"/>
          <w:szCs w:val="24"/>
          <w:lang w:eastAsia="ar-SA"/>
        </w:rPr>
        <w:t xml:space="preserve"> </w:t>
      </w:r>
      <w:r w:rsidR="00A46263" w:rsidRPr="00EC691B">
        <w:rPr>
          <w:rFonts w:ascii="Times New Roman" w:eastAsia="Times New Roman" w:hAnsi="Times New Roman" w:cs="Times New Roman"/>
          <w:sz w:val="24"/>
          <w:szCs w:val="24"/>
          <w:lang w:eastAsia="ar-SA"/>
        </w:rPr>
        <w:t>atnaujintų ugdymo turinio pr</w:t>
      </w:r>
      <w:r w:rsidR="00EC691B" w:rsidRPr="00EC691B">
        <w:rPr>
          <w:rFonts w:ascii="Times New Roman" w:eastAsia="Times New Roman" w:hAnsi="Times New Roman" w:cs="Times New Roman"/>
          <w:sz w:val="24"/>
          <w:szCs w:val="24"/>
          <w:lang w:eastAsia="ar-SA"/>
        </w:rPr>
        <w:t>ogramų</w:t>
      </w:r>
      <w:r w:rsidR="002F6715">
        <w:rPr>
          <w:rFonts w:ascii="Times New Roman" w:eastAsia="Times New Roman" w:hAnsi="Times New Roman" w:cs="Times New Roman"/>
          <w:sz w:val="24"/>
          <w:szCs w:val="24"/>
          <w:lang w:eastAsia="ar-SA"/>
        </w:rPr>
        <w:t xml:space="preserve"> studijas</w:t>
      </w:r>
      <w:r w:rsidR="002A7377">
        <w:rPr>
          <w:rFonts w:ascii="Times New Roman" w:eastAsia="Times New Roman" w:hAnsi="Times New Roman" w:cs="Times New Roman"/>
          <w:sz w:val="24"/>
          <w:szCs w:val="24"/>
          <w:lang w:eastAsia="ar-SA"/>
        </w:rPr>
        <w:t xml:space="preserve"> bei įtraukiojo ugdymo įgyvendinimą.</w:t>
      </w:r>
    </w:p>
    <w:p w14:paraId="337FB1C5" w14:textId="3ACAF95F" w:rsidR="00231604" w:rsidRPr="006F574A" w:rsidRDefault="00473403" w:rsidP="00473403">
      <w:pPr>
        <w:keepNext/>
        <w:tabs>
          <w:tab w:val="center" w:pos="5179"/>
          <w:tab w:val="right" w:pos="9638"/>
        </w:tabs>
        <w:suppressAutoHyphens/>
        <w:spacing w:before="240" w:after="60" w:line="240" w:lineRule="auto"/>
        <w:ind w:firstLine="720"/>
        <w:outlineLvl w:val="1"/>
        <w:rPr>
          <w:rFonts w:ascii="Times New Roman" w:eastAsia="Times New Roman" w:hAnsi="Times New Roman" w:cs="Times New Roman"/>
          <w:b/>
          <w:bCs/>
          <w:color w:val="000000" w:themeColor="text1"/>
          <w:sz w:val="28"/>
          <w:szCs w:val="28"/>
          <w:lang w:eastAsia="ar-SA"/>
        </w:rPr>
      </w:pPr>
      <w:bookmarkStart w:id="10" w:name="_Toc80880583"/>
      <w:bookmarkStart w:id="11" w:name="_Toc80881042"/>
      <w:r>
        <w:rPr>
          <w:rFonts w:ascii="Arial" w:eastAsia="Times New Roman" w:hAnsi="Arial" w:cs="Times New Roman"/>
          <w:b/>
          <w:bCs/>
          <w:i/>
          <w:iCs/>
          <w:color w:val="000000" w:themeColor="text1"/>
          <w:sz w:val="28"/>
          <w:szCs w:val="28"/>
          <w:lang w:eastAsia="ar-SA"/>
        </w:rPr>
        <w:lastRenderedPageBreak/>
        <w:tab/>
      </w:r>
      <w:r w:rsidR="00231604" w:rsidRPr="006F574A">
        <w:rPr>
          <w:rFonts w:ascii="Times New Roman" w:eastAsia="Times New Roman" w:hAnsi="Times New Roman" w:cs="Times New Roman"/>
          <w:b/>
          <w:bCs/>
          <w:color w:val="000000" w:themeColor="text1"/>
          <w:sz w:val="28"/>
          <w:szCs w:val="28"/>
          <w:lang w:eastAsia="ar-SA"/>
        </w:rPr>
        <w:t>II SKYRIUS</w:t>
      </w:r>
      <w:bookmarkEnd w:id="10"/>
      <w:bookmarkEnd w:id="11"/>
      <w:r w:rsidRPr="006F574A">
        <w:rPr>
          <w:rFonts w:ascii="Times New Roman" w:eastAsia="Times New Roman" w:hAnsi="Times New Roman" w:cs="Times New Roman"/>
          <w:b/>
          <w:bCs/>
          <w:color w:val="000000" w:themeColor="text1"/>
          <w:sz w:val="28"/>
          <w:szCs w:val="28"/>
          <w:lang w:eastAsia="ar-SA"/>
        </w:rPr>
        <w:tab/>
      </w:r>
    </w:p>
    <w:p w14:paraId="44D3A390" w14:textId="77777777" w:rsidR="00231604" w:rsidRPr="00DB0AE4"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color w:val="000000" w:themeColor="text1"/>
          <w:sz w:val="24"/>
          <w:szCs w:val="24"/>
          <w:lang w:eastAsia="ar-SA"/>
        </w:rPr>
      </w:pPr>
      <w:bookmarkStart w:id="12" w:name="_Toc80880584"/>
      <w:bookmarkStart w:id="13" w:name="_Toc80881043"/>
      <w:r w:rsidRPr="00DB0AE4">
        <w:rPr>
          <w:rFonts w:ascii="Times New Roman" w:eastAsia="Times New Roman" w:hAnsi="Times New Roman" w:cs="Times New Roman"/>
          <w:b/>
          <w:bCs/>
          <w:color w:val="000000" w:themeColor="text1"/>
          <w:sz w:val="24"/>
          <w:szCs w:val="24"/>
          <w:lang w:eastAsia="ar-SA"/>
        </w:rPr>
        <w:t>BENDROSIOS NUOSTATOS</w:t>
      </w:r>
      <w:bookmarkEnd w:id="2"/>
      <w:bookmarkEnd w:id="3"/>
      <w:bookmarkEnd w:id="4"/>
      <w:bookmarkEnd w:id="5"/>
      <w:bookmarkEnd w:id="12"/>
      <w:bookmarkEnd w:id="13"/>
    </w:p>
    <w:p w14:paraId="0636B2B8" w14:textId="77777777" w:rsidR="00231604" w:rsidRPr="00DA26EB" w:rsidRDefault="00231604" w:rsidP="00231604">
      <w:pPr>
        <w:tabs>
          <w:tab w:val="left" w:pos="0"/>
          <w:tab w:val="left" w:pos="900"/>
        </w:tabs>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7B72E36E" w14:textId="1F7F3569"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 xml:space="preserve">1. Vadovaujantis 2021 – 2022 ir 2022 – 2023 mokslo metų Bendraisiais ugdymo planais parengtas šis mokyklos </w:t>
      </w:r>
      <w:r w:rsidR="00104615" w:rsidRPr="00104615">
        <w:rPr>
          <w:rFonts w:ascii="Times New Roman" w:eastAsia="Times New Roman" w:hAnsi="Times New Roman" w:cs="Times New Roman"/>
          <w:sz w:val="24"/>
          <w:szCs w:val="24"/>
          <w:lang w:eastAsia="ar-SA"/>
        </w:rPr>
        <w:t>2022–2023</w:t>
      </w:r>
      <w:r w:rsidRPr="00104615">
        <w:rPr>
          <w:rFonts w:ascii="Times New Roman" w:eastAsia="Times New Roman" w:hAnsi="Times New Roman" w:cs="Times New Roman"/>
          <w:sz w:val="24"/>
          <w:szCs w:val="24"/>
          <w:lang w:eastAsia="ar-SA"/>
        </w:rPr>
        <w:t xml:space="preserve"> </w:t>
      </w:r>
      <w:r w:rsidRPr="00DA26EB">
        <w:rPr>
          <w:rFonts w:ascii="Times New Roman" w:eastAsia="Times New Roman" w:hAnsi="Times New Roman" w:cs="Times New Roman"/>
          <w:color w:val="000000" w:themeColor="text1"/>
          <w:sz w:val="24"/>
          <w:szCs w:val="24"/>
          <w:lang w:eastAsia="ar-SA"/>
        </w:rPr>
        <w:t>mokslo metų pradinio ir pagrindinio ugdymo programų ugdymo planas (toliau – Ugdymo planas), kuris reglamentuoja pradinio ir pagrindinio ugdymo programų ir su šiomis programomis susijusių neformaliojo vaikų švietimo programų įgyvendinimą Jonavos r. Kulvos Abraomo Kulviečio mokykloje.</w:t>
      </w:r>
    </w:p>
    <w:p w14:paraId="018BE1B6" w14:textId="19853E1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2. Pradinio ir pagrindinio ugdymo planą parengė 202</w:t>
      </w:r>
      <w:r w:rsidR="00FD0AAC" w:rsidRPr="00DA26EB">
        <w:rPr>
          <w:rFonts w:ascii="Times New Roman" w:eastAsia="Times New Roman" w:hAnsi="Times New Roman" w:cs="Times New Roman"/>
          <w:color w:val="000000" w:themeColor="text1"/>
          <w:sz w:val="24"/>
          <w:szCs w:val="24"/>
          <w:lang w:eastAsia="ar-SA"/>
        </w:rPr>
        <w:t>2</w:t>
      </w:r>
      <w:r w:rsidRPr="00DA26EB">
        <w:rPr>
          <w:rFonts w:ascii="Times New Roman" w:eastAsia="Times New Roman" w:hAnsi="Times New Roman" w:cs="Times New Roman"/>
          <w:color w:val="000000" w:themeColor="text1"/>
          <w:sz w:val="24"/>
          <w:szCs w:val="24"/>
          <w:lang w:eastAsia="ar-SA"/>
        </w:rPr>
        <w:t xml:space="preserve"> m. </w:t>
      </w:r>
      <w:r w:rsidR="00FD0AAC" w:rsidRPr="00DA26EB">
        <w:rPr>
          <w:rFonts w:ascii="Times New Roman" w:eastAsia="Times New Roman" w:hAnsi="Times New Roman" w:cs="Times New Roman"/>
          <w:color w:val="000000" w:themeColor="text1"/>
          <w:sz w:val="24"/>
          <w:szCs w:val="24"/>
          <w:lang w:eastAsia="ar-SA"/>
        </w:rPr>
        <w:t>gegužės</w:t>
      </w:r>
      <w:r w:rsidRPr="00DA26EB">
        <w:rPr>
          <w:rFonts w:ascii="Times New Roman" w:eastAsia="Times New Roman" w:hAnsi="Times New Roman" w:cs="Times New Roman"/>
          <w:color w:val="000000" w:themeColor="text1"/>
          <w:sz w:val="24"/>
          <w:szCs w:val="24"/>
          <w:lang w:eastAsia="ar-SA"/>
        </w:rPr>
        <w:t xml:space="preserve"> 3</w:t>
      </w:r>
      <w:r w:rsidR="00FD0AAC" w:rsidRPr="00DA26EB">
        <w:rPr>
          <w:rFonts w:ascii="Times New Roman" w:eastAsia="Times New Roman" w:hAnsi="Times New Roman" w:cs="Times New Roman"/>
          <w:color w:val="000000" w:themeColor="text1"/>
          <w:sz w:val="24"/>
          <w:szCs w:val="24"/>
          <w:lang w:eastAsia="ar-SA"/>
        </w:rPr>
        <w:t>1</w:t>
      </w:r>
      <w:r w:rsidRPr="00DA26EB">
        <w:rPr>
          <w:rFonts w:ascii="Times New Roman" w:eastAsia="Times New Roman" w:hAnsi="Times New Roman" w:cs="Times New Roman"/>
          <w:color w:val="000000" w:themeColor="text1"/>
          <w:sz w:val="24"/>
          <w:szCs w:val="24"/>
          <w:lang w:eastAsia="ar-SA"/>
        </w:rPr>
        <w:t xml:space="preserve"> d. direktorės įsakymu Nr. V-</w:t>
      </w:r>
      <w:r w:rsidR="00FD0AAC" w:rsidRPr="00DA26EB">
        <w:rPr>
          <w:rFonts w:ascii="Times New Roman" w:eastAsia="Times New Roman" w:hAnsi="Times New Roman" w:cs="Times New Roman"/>
          <w:color w:val="000000" w:themeColor="text1"/>
          <w:sz w:val="24"/>
          <w:szCs w:val="24"/>
          <w:lang w:eastAsia="ar-SA"/>
        </w:rPr>
        <w:t>107</w:t>
      </w:r>
      <w:r w:rsidRPr="00DA26EB">
        <w:rPr>
          <w:rFonts w:ascii="Times New Roman" w:eastAsia="Times New Roman" w:hAnsi="Times New Roman" w:cs="Times New Roman"/>
          <w:color w:val="000000" w:themeColor="text1"/>
          <w:sz w:val="24"/>
          <w:szCs w:val="24"/>
          <w:lang w:eastAsia="ar-SA"/>
        </w:rPr>
        <w:t xml:space="preserve"> sudaryta darbo grupė. </w:t>
      </w:r>
    </w:p>
    <w:p w14:paraId="6E5EA236" w14:textId="3699F864"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3. Sprendimai dėl ugdymo plano struktūros, turinio ir formos priimti 202</w:t>
      </w:r>
      <w:r w:rsidR="00DA26EB" w:rsidRPr="00DA26EB">
        <w:rPr>
          <w:rFonts w:ascii="Times New Roman" w:eastAsia="Times New Roman" w:hAnsi="Times New Roman" w:cs="Times New Roman"/>
          <w:color w:val="000000" w:themeColor="text1"/>
          <w:sz w:val="24"/>
          <w:szCs w:val="24"/>
          <w:lang w:eastAsia="ar-SA"/>
        </w:rPr>
        <w:t>2</w:t>
      </w:r>
      <w:r w:rsidRPr="00DA26EB">
        <w:rPr>
          <w:rFonts w:ascii="Times New Roman" w:eastAsia="Times New Roman" w:hAnsi="Times New Roman" w:cs="Times New Roman"/>
          <w:color w:val="000000" w:themeColor="text1"/>
          <w:sz w:val="24"/>
          <w:szCs w:val="24"/>
          <w:lang w:eastAsia="ar-SA"/>
        </w:rPr>
        <w:t xml:space="preserve"> m. birželio 1</w:t>
      </w:r>
      <w:r w:rsidR="005A0CCD">
        <w:rPr>
          <w:rFonts w:ascii="Times New Roman" w:eastAsia="Times New Roman" w:hAnsi="Times New Roman" w:cs="Times New Roman"/>
          <w:color w:val="000000" w:themeColor="text1"/>
          <w:sz w:val="24"/>
          <w:szCs w:val="24"/>
          <w:lang w:eastAsia="ar-SA"/>
        </w:rPr>
        <w:t>7</w:t>
      </w:r>
      <w:r w:rsidRPr="00DA26EB">
        <w:rPr>
          <w:rFonts w:ascii="Times New Roman" w:eastAsia="Times New Roman" w:hAnsi="Times New Roman" w:cs="Times New Roman"/>
          <w:color w:val="000000" w:themeColor="text1"/>
          <w:sz w:val="24"/>
          <w:szCs w:val="24"/>
          <w:lang w:eastAsia="ar-SA"/>
        </w:rPr>
        <w:t xml:space="preserve"> d. mokytojų tarybos posėdžio nutarimu (protokolo Nr. LS –</w:t>
      </w:r>
      <w:r w:rsidR="0048387F">
        <w:rPr>
          <w:rFonts w:ascii="Times New Roman" w:eastAsia="Times New Roman" w:hAnsi="Times New Roman" w:cs="Times New Roman"/>
          <w:color w:val="000000" w:themeColor="text1"/>
          <w:sz w:val="24"/>
          <w:szCs w:val="24"/>
          <w:lang w:eastAsia="ar-SA"/>
        </w:rPr>
        <w:t>9</w:t>
      </w:r>
      <w:r w:rsidRPr="00DA26EB">
        <w:rPr>
          <w:rFonts w:ascii="Times New Roman" w:eastAsia="Times New Roman" w:hAnsi="Times New Roman" w:cs="Times New Roman"/>
          <w:color w:val="000000" w:themeColor="text1"/>
          <w:sz w:val="24"/>
          <w:szCs w:val="24"/>
          <w:lang w:eastAsia="ar-SA"/>
        </w:rPr>
        <w:t xml:space="preserve">). </w:t>
      </w:r>
    </w:p>
    <w:p w14:paraId="3F81DA12"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 xml:space="preserve">4. Ugdymo plano tikslas – apibrėžti nuostatas ugdymo procesui organizuoti, sudarant lygias galimybes kiekvienam mokiniui siekti asmeninės pažangos ir įgyti mokymuisi visą gyvenimą būtinų kompetencijų. </w:t>
      </w:r>
    </w:p>
    <w:p w14:paraId="7397AB7E"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 xml:space="preserve">5. Ugdymo plano uždaviniai: </w:t>
      </w:r>
    </w:p>
    <w:p w14:paraId="1C9B0181"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 xml:space="preserve">5.1. nustatyti pamokų skaičių, skirtą pradinio ir pagrindinio ugdymo programoms įgyvendinti; </w:t>
      </w:r>
    </w:p>
    <w:p w14:paraId="019567BE"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5.2. numatyti priemones ugdymo procesui įgyvendinti ir ugdymui pritaikyti pagal mokinių mokymosi poreikius.</w:t>
      </w:r>
    </w:p>
    <w:p w14:paraId="5BB98823" w14:textId="1AF7C3CB"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6. Ugdymo plane vartojamos sąvokos:</w:t>
      </w:r>
      <w:r w:rsidR="00A76FBC">
        <w:rPr>
          <w:rFonts w:ascii="Times New Roman" w:eastAsia="Times New Roman" w:hAnsi="Times New Roman" w:cs="Times New Roman"/>
          <w:color w:val="000000" w:themeColor="text1"/>
          <w:sz w:val="24"/>
          <w:szCs w:val="24"/>
          <w:lang w:eastAsia="ar-SA"/>
        </w:rPr>
        <w:t xml:space="preserve"> </w:t>
      </w:r>
    </w:p>
    <w:p w14:paraId="19834041"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b/>
          <w:color w:val="000000" w:themeColor="text1"/>
          <w:sz w:val="24"/>
          <w:szCs w:val="24"/>
          <w:lang w:eastAsia="ar-SA"/>
        </w:rPr>
        <w:t>Kontrolinis darbas</w:t>
      </w:r>
      <w:r w:rsidRPr="00DA26EB">
        <w:rPr>
          <w:rFonts w:ascii="Times New Roman" w:eastAsia="Times New Roman" w:hAnsi="Times New Roman" w:cs="Times New Roman"/>
          <w:color w:val="000000" w:themeColor="text1"/>
          <w:sz w:val="24"/>
          <w:szCs w:val="24"/>
          <w:lang w:eastAsia="ar-SA"/>
        </w:rPr>
        <w:t xml:space="preserve"> – žinių, gebėjimų, įgūdžių demonstravimas arba mokinio žinioms, gebėjimams, įgūdžiams patikrinti skirtas ir formaliai vertinamas darbas, kuriam atlikti skiriama ne mažiau kaip 30 minučių.</w:t>
      </w:r>
    </w:p>
    <w:p w14:paraId="0B59FBD2"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lt-LT"/>
        </w:rPr>
      </w:pPr>
      <w:r w:rsidRPr="00DA26EB">
        <w:rPr>
          <w:rFonts w:ascii="Times New Roman" w:eastAsia="Times New Roman" w:hAnsi="Times New Roman" w:cs="Times New Roman"/>
          <w:b/>
          <w:color w:val="000000" w:themeColor="text1"/>
          <w:sz w:val="24"/>
          <w:szCs w:val="24"/>
          <w:lang w:eastAsia="lt-LT"/>
        </w:rPr>
        <w:t xml:space="preserve">Specialioji pamoka </w:t>
      </w:r>
      <w:r w:rsidRPr="00DA26EB">
        <w:rPr>
          <w:rFonts w:ascii="Times New Roman" w:eastAsia="Times New Roman" w:hAnsi="Times New Roman" w:cs="Times New Roman"/>
          <w:color w:val="000000" w:themeColor="text1"/>
          <w:sz w:val="24"/>
          <w:szCs w:val="24"/>
          <w:lang w:eastAsia="lt-LT"/>
        </w:rPr>
        <w:t>– pamoka mokiniams, turintiems specialiųjų ugdymosi poreikių, skirta įgimtiems ar įgytiems sutrikimams kompensuoti, išskirtiniams asmens gabumams ugdyti.</w:t>
      </w:r>
    </w:p>
    <w:p w14:paraId="161E55AC"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lt-LT"/>
        </w:rPr>
      </w:pPr>
      <w:r w:rsidRPr="00DA26EB">
        <w:rPr>
          <w:rFonts w:ascii="Times New Roman" w:eastAsia="Times New Roman" w:hAnsi="Times New Roman" w:cs="Times New Roman"/>
          <w:b/>
          <w:color w:val="000000" w:themeColor="text1"/>
          <w:sz w:val="24"/>
          <w:szCs w:val="24"/>
          <w:lang w:eastAsia="lt-LT"/>
        </w:rPr>
        <w:t xml:space="preserve">Specialiosios pratybos </w:t>
      </w:r>
      <w:r w:rsidRPr="00DA26EB">
        <w:rPr>
          <w:rFonts w:ascii="Times New Roman" w:eastAsia="Times New Roman" w:hAnsi="Times New Roman" w:cs="Times New Roman"/>
          <w:color w:val="000000" w:themeColor="text1"/>
          <w:sz w:val="24"/>
          <w:szCs w:val="24"/>
          <w:lang w:eastAsia="lt-LT"/>
        </w:rPr>
        <w:t>– švietimo pagalbos teikimo forma mokiniams, turintiems specialiųjų ugdymosi poreikių, padedanti įveikti mokymosi sunkumus ir sutrikimus.</w:t>
      </w:r>
    </w:p>
    <w:p w14:paraId="24C96BAC"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lt-LT"/>
        </w:rPr>
      </w:pPr>
      <w:r w:rsidRPr="00DA26EB">
        <w:rPr>
          <w:rFonts w:ascii="Times New Roman" w:eastAsia="Times New Roman" w:hAnsi="Times New Roman" w:cs="Times New Roman"/>
          <w:b/>
          <w:color w:val="000000" w:themeColor="text1"/>
          <w:sz w:val="24"/>
          <w:szCs w:val="24"/>
          <w:lang w:eastAsia="lt-LT"/>
        </w:rPr>
        <w:t xml:space="preserve">Ilgalaikė konsultacija – </w:t>
      </w:r>
      <w:r w:rsidRPr="00DA26EB">
        <w:rPr>
          <w:rFonts w:ascii="Times New Roman" w:eastAsia="Times New Roman" w:hAnsi="Times New Roman" w:cs="Times New Roman"/>
          <w:color w:val="000000" w:themeColor="text1"/>
          <w:sz w:val="24"/>
          <w:szCs w:val="24"/>
          <w:lang w:eastAsia="lt-LT"/>
        </w:rPr>
        <w:t>45 min. trukmės konsultacija, vykdoma ne mažiau kaip pusmetį, tarifikuojama.</w:t>
      </w:r>
    </w:p>
    <w:p w14:paraId="5E346433"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lt-LT"/>
        </w:rPr>
      </w:pPr>
      <w:r w:rsidRPr="00DA26EB">
        <w:rPr>
          <w:rFonts w:ascii="Times New Roman" w:eastAsia="Times New Roman" w:hAnsi="Times New Roman" w:cs="Times New Roman"/>
          <w:b/>
          <w:color w:val="000000" w:themeColor="text1"/>
          <w:sz w:val="24"/>
          <w:szCs w:val="24"/>
          <w:lang w:eastAsia="lt-LT"/>
        </w:rPr>
        <w:t xml:space="preserve">Trumpalaikė konsultacija - </w:t>
      </w:r>
      <w:r w:rsidRPr="00DA26EB">
        <w:rPr>
          <w:rFonts w:ascii="Times New Roman" w:eastAsia="Times New Roman" w:hAnsi="Times New Roman" w:cs="Times New Roman"/>
          <w:color w:val="000000" w:themeColor="text1"/>
          <w:sz w:val="24"/>
          <w:szCs w:val="24"/>
          <w:lang w:eastAsia="lt-LT"/>
        </w:rPr>
        <w:t>trumpesnė nei 30 min. 3 – 5 susitikimų konsultacija, netarifikuojama.</w:t>
      </w:r>
    </w:p>
    <w:p w14:paraId="1AF4D3A5" w14:textId="6ADD8394" w:rsidR="00231604" w:rsidRPr="00DA26E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A26EB">
        <w:rPr>
          <w:rFonts w:ascii="Times New Roman" w:eastAsia="Times New Roman" w:hAnsi="Times New Roman" w:cs="Times New Roman"/>
          <w:color w:val="000000" w:themeColor="text1"/>
          <w:sz w:val="24"/>
          <w:szCs w:val="24"/>
          <w:lang w:eastAsia="ar-SA"/>
        </w:rPr>
        <w:t>Kitos ugdymo plane vartojamos sąvokos atitinka Lietuvos Respublikos švietimo įstatyme ir kituose švietimą reglamentuojančiuose teisės aktuose vartojamas sąvokas.</w:t>
      </w:r>
    </w:p>
    <w:p w14:paraId="24DA1AE3" w14:textId="77777777" w:rsidR="00231604" w:rsidRPr="006F574A" w:rsidRDefault="00231604" w:rsidP="00231604">
      <w:pPr>
        <w:keepNext/>
        <w:suppressAutoHyphens/>
        <w:spacing w:before="240" w:after="60" w:line="240" w:lineRule="auto"/>
        <w:ind w:firstLine="720"/>
        <w:jc w:val="center"/>
        <w:outlineLvl w:val="1"/>
        <w:rPr>
          <w:rFonts w:ascii="Times New Roman" w:eastAsia="Times New Roman" w:hAnsi="Times New Roman" w:cs="Times New Roman"/>
          <w:b/>
          <w:bCs/>
          <w:color w:val="000000" w:themeColor="text1"/>
          <w:sz w:val="28"/>
          <w:szCs w:val="28"/>
          <w:lang w:eastAsia="ar-SA"/>
        </w:rPr>
      </w:pPr>
      <w:bookmarkStart w:id="14" w:name="_Toc80880585"/>
      <w:bookmarkStart w:id="15" w:name="_Toc80881044"/>
      <w:bookmarkStart w:id="16" w:name="_Toc239061960"/>
      <w:bookmarkStart w:id="17" w:name="_Toc239062324"/>
      <w:bookmarkStart w:id="18" w:name="_Toc397605091"/>
      <w:bookmarkStart w:id="19" w:name="_Toc49255507"/>
      <w:r w:rsidRPr="006F574A">
        <w:rPr>
          <w:rFonts w:ascii="Times New Roman" w:eastAsia="Times New Roman" w:hAnsi="Times New Roman" w:cs="Times New Roman"/>
          <w:b/>
          <w:bCs/>
          <w:color w:val="000000" w:themeColor="text1"/>
          <w:sz w:val="28"/>
          <w:szCs w:val="28"/>
          <w:lang w:eastAsia="ar-SA"/>
        </w:rPr>
        <w:t>III SKYRIUS</w:t>
      </w:r>
      <w:bookmarkEnd w:id="14"/>
      <w:bookmarkEnd w:id="15"/>
    </w:p>
    <w:p w14:paraId="5E462CB6" w14:textId="77777777" w:rsidR="00231604" w:rsidRPr="00DB0AE4"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color w:val="000000" w:themeColor="text1"/>
          <w:sz w:val="24"/>
          <w:szCs w:val="24"/>
          <w:lang w:eastAsia="ar-SA"/>
        </w:rPr>
      </w:pPr>
      <w:bookmarkStart w:id="20" w:name="_Toc80880586"/>
      <w:bookmarkStart w:id="21" w:name="_Toc80881045"/>
      <w:r w:rsidRPr="00DB0AE4">
        <w:rPr>
          <w:rFonts w:ascii="Times New Roman" w:eastAsia="Times New Roman" w:hAnsi="Times New Roman" w:cs="Times New Roman"/>
          <w:b/>
          <w:bCs/>
          <w:color w:val="000000" w:themeColor="text1"/>
          <w:sz w:val="24"/>
          <w:szCs w:val="24"/>
          <w:lang w:eastAsia="ar-SA"/>
        </w:rPr>
        <w:t xml:space="preserve">UGDYMO </w:t>
      </w:r>
      <w:bookmarkEnd w:id="16"/>
      <w:bookmarkEnd w:id="17"/>
      <w:bookmarkEnd w:id="18"/>
      <w:bookmarkEnd w:id="19"/>
      <w:r w:rsidRPr="00DB0AE4">
        <w:rPr>
          <w:rFonts w:ascii="Times New Roman" w:eastAsia="Times New Roman" w:hAnsi="Times New Roman" w:cs="Times New Roman"/>
          <w:b/>
          <w:bCs/>
          <w:color w:val="000000" w:themeColor="text1"/>
          <w:sz w:val="24"/>
          <w:szCs w:val="24"/>
          <w:lang w:eastAsia="ar-SA"/>
        </w:rPr>
        <w:t>ORGANIZAVIMAS</w:t>
      </w:r>
      <w:bookmarkEnd w:id="20"/>
      <w:bookmarkEnd w:id="21"/>
    </w:p>
    <w:p w14:paraId="452E2F70" w14:textId="77777777" w:rsidR="00231604" w:rsidRPr="00DA26EB" w:rsidRDefault="00231604" w:rsidP="00231604">
      <w:pPr>
        <w:suppressAutoHyphens/>
        <w:spacing w:after="0" w:line="240" w:lineRule="auto"/>
        <w:ind w:firstLine="720"/>
        <w:jc w:val="center"/>
        <w:rPr>
          <w:rFonts w:ascii="Times New Roman" w:eastAsia="Times New Roman" w:hAnsi="Times New Roman" w:cs="Times New Roman"/>
          <w:color w:val="000000" w:themeColor="text1"/>
          <w:sz w:val="24"/>
          <w:szCs w:val="24"/>
          <w:lang w:eastAsia="ar-SA"/>
        </w:rPr>
      </w:pPr>
    </w:p>
    <w:p w14:paraId="17DEB60E" w14:textId="77777777" w:rsidR="00231604" w:rsidRPr="00D9602A" w:rsidRDefault="00231604" w:rsidP="00D9602A">
      <w:pPr>
        <w:pStyle w:val="Betarp"/>
        <w:jc w:val="center"/>
        <w:rPr>
          <w:rFonts w:ascii="Times New Roman" w:hAnsi="Times New Roman"/>
          <w:b/>
          <w:bCs/>
          <w:sz w:val="24"/>
          <w:szCs w:val="24"/>
          <w:lang w:eastAsia="ar-SA"/>
        </w:rPr>
      </w:pPr>
      <w:bookmarkStart w:id="22" w:name="_Toc80881046"/>
      <w:bookmarkStart w:id="23" w:name="_Toc239061961"/>
      <w:bookmarkStart w:id="24" w:name="_Toc239062325"/>
      <w:bookmarkStart w:id="25" w:name="_Toc397605092"/>
      <w:bookmarkStart w:id="26" w:name="_Toc49255508"/>
      <w:r w:rsidRPr="00D9602A">
        <w:rPr>
          <w:rFonts w:ascii="Times New Roman" w:hAnsi="Times New Roman"/>
          <w:b/>
          <w:bCs/>
          <w:sz w:val="24"/>
          <w:szCs w:val="24"/>
          <w:lang w:eastAsia="ar-SA"/>
        </w:rPr>
        <w:t>PIRMASIS SKIRSNIS</w:t>
      </w:r>
      <w:bookmarkEnd w:id="22"/>
    </w:p>
    <w:p w14:paraId="55FAECCF" w14:textId="77777777" w:rsidR="00231604" w:rsidRPr="00D9602A" w:rsidRDefault="00231604" w:rsidP="00D9602A">
      <w:pPr>
        <w:pStyle w:val="Betarp"/>
        <w:jc w:val="center"/>
        <w:rPr>
          <w:rFonts w:ascii="Times New Roman" w:hAnsi="Times New Roman"/>
          <w:b/>
          <w:bCs/>
          <w:sz w:val="24"/>
          <w:szCs w:val="24"/>
          <w:lang w:eastAsia="ar-SA"/>
        </w:rPr>
      </w:pPr>
      <w:bookmarkStart w:id="27" w:name="_Toc80881047"/>
      <w:r w:rsidRPr="00D9602A">
        <w:rPr>
          <w:rFonts w:ascii="Times New Roman" w:hAnsi="Times New Roman"/>
          <w:b/>
          <w:bCs/>
          <w:sz w:val="24"/>
          <w:szCs w:val="24"/>
          <w:lang w:eastAsia="ar-SA"/>
        </w:rPr>
        <w:t>MOKSLO METŲ TRUKMĖ</w:t>
      </w:r>
      <w:bookmarkEnd w:id="23"/>
      <w:bookmarkEnd w:id="24"/>
      <w:bookmarkEnd w:id="25"/>
      <w:bookmarkEnd w:id="26"/>
      <w:bookmarkEnd w:id="27"/>
    </w:p>
    <w:p w14:paraId="165BA41C" w14:textId="77777777" w:rsidR="00231604" w:rsidRPr="00DA26EB" w:rsidRDefault="00231604" w:rsidP="00231604">
      <w:pPr>
        <w:suppressAutoHyphens/>
        <w:spacing w:after="0" w:line="240" w:lineRule="auto"/>
        <w:ind w:firstLine="1134"/>
        <w:jc w:val="center"/>
        <w:rPr>
          <w:rFonts w:ascii="Times New Roman" w:eastAsia="Times New Roman" w:hAnsi="Times New Roman" w:cs="Times New Roman"/>
          <w:b/>
          <w:i/>
          <w:color w:val="000000" w:themeColor="text1"/>
          <w:sz w:val="24"/>
          <w:szCs w:val="24"/>
          <w:lang w:eastAsia="ar-SA"/>
        </w:rPr>
      </w:pPr>
    </w:p>
    <w:p w14:paraId="54B370A8"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 xml:space="preserve">7. Mokslo metų pradžia - rugsėjo 1 d., pabaiga - kitų metų rugpjūčio 31 d. Mokslo metus sudaro ugdymo procesas ir laikas, skirtas mokinių poilsiui – atostogoms.  </w:t>
      </w:r>
    </w:p>
    <w:p w14:paraId="02F5B680"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8. Ugdymo proceso trukmė 1 – 4 klasių mokiniams – 175 ugdymo dienos, 5 – 10 klasių mokiniams – 185 ugdymo dienos.</w:t>
      </w:r>
    </w:p>
    <w:p w14:paraId="2766FB55"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9. Ugdymo procesas pradedamas rugsėjo 1 d., baigiamas atitinkamai:</w:t>
      </w:r>
    </w:p>
    <w:tbl>
      <w:tblPr>
        <w:tblW w:w="6791" w:type="dxa"/>
        <w:jc w:val="center"/>
        <w:tblLayout w:type="fixed"/>
        <w:tblLook w:val="0000" w:firstRow="0" w:lastRow="0" w:firstColumn="0" w:lastColumn="0" w:noHBand="0" w:noVBand="0"/>
      </w:tblPr>
      <w:tblGrid>
        <w:gridCol w:w="1980"/>
        <w:gridCol w:w="2575"/>
        <w:gridCol w:w="2236"/>
      </w:tblGrid>
      <w:tr w:rsidR="00DA26EB" w:rsidRPr="00DA26EB" w14:paraId="4C25B36E" w14:textId="77777777" w:rsidTr="004A7DEE">
        <w:trPr>
          <w:cantSplit/>
          <w:trHeight w:val="583"/>
          <w:jc w:val="center"/>
        </w:trPr>
        <w:tc>
          <w:tcPr>
            <w:tcW w:w="1980" w:type="dxa"/>
            <w:tcBorders>
              <w:top w:val="single" w:sz="4" w:space="0" w:color="000000"/>
              <w:left w:val="single" w:sz="4" w:space="0" w:color="000000"/>
              <w:bottom w:val="single" w:sz="4" w:space="0" w:color="000000"/>
            </w:tcBorders>
            <w:vAlign w:val="center"/>
          </w:tcPr>
          <w:p w14:paraId="34C4B384" w14:textId="77777777" w:rsidR="00231604" w:rsidRPr="00DA26EB"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DA26EB">
              <w:rPr>
                <w:rFonts w:ascii="Times New Roman" w:eastAsia="Times New Roman" w:hAnsi="Times New Roman" w:cs="Times New Roman"/>
                <w:b/>
                <w:bCs/>
                <w:sz w:val="24"/>
                <w:szCs w:val="24"/>
                <w:lang w:eastAsia="ar-SA"/>
              </w:rPr>
              <w:t>Klasė</w:t>
            </w:r>
          </w:p>
        </w:tc>
        <w:tc>
          <w:tcPr>
            <w:tcW w:w="2575" w:type="dxa"/>
            <w:tcBorders>
              <w:top w:val="single" w:sz="4" w:space="0" w:color="000000"/>
              <w:left w:val="single" w:sz="4" w:space="0" w:color="000000"/>
            </w:tcBorders>
            <w:vAlign w:val="center"/>
          </w:tcPr>
          <w:p w14:paraId="79278BF1" w14:textId="77777777" w:rsidR="00231604" w:rsidRPr="00DA26EB"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DA26EB">
              <w:rPr>
                <w:rFonts w:ascii="Times New Roman" w:eastAsia="Times New Roman" w:hAnsi="Times New Roman" w:cs="Times New Roman"/>
                <w:b/>
                <w:bCs/>
                <w:sz w:val="24"/>
                <w:szCs w:val="24"/>
                <w:lang w:eastAsia="ar-SA"/>
              </w:rPr>
              <w:t>Ugdymo proceso pabaiga</w:t>
            </w:r>
          </w:p>
        </w:tc>
        <w:tc>
          <w:tcPr>
            <w:tcW w:w="2236" w:type="dxa"/>
            <w:tcBorders>
              <w:top w:val="single" w:sz="4" w:space="0" w:color="000000"/>
              <w:left w:val="single" w:sz="4" w:space="0" w:color="000000"/>
              <w:right w:val="single" w:sz="4" w:space="0" w:color="000000"/>
            </w:tcBorders>
            <w:vAlign w:val="center"/>
          </w:tcPr>
          <w:p w14:paraId="7D309734" w14:textId="77777777" w:rsidR="00231604" w:rsidRPr="00DA26EB"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DA26EB">
              <w:rPr>
                <w:rFonts w:ascii="Times New Roman" w:eastAsia="Times New Roman" w:hAnsi="Times New Roman" w:cs="Times New Roman"/>
                <w:b/>
                <w:bCs/>
                <w:sz w:val="24"/>
                <w:szCs w:val="24"/>
                <w:lang w:eastAsia="ar-SA"/>
              </w:rPr>
              <w:t>Ugdymo proceso trukmė savaitėmis</w:t>
            </w:r>
          </w:p>
        </w:tc>
      </w:tr>
      <w:tr w:rsidR="00231604" w:rsidRPr="00DA26EB" w14:paraId="4407E550" w14:textId="77777777" w:rsidTr="004A7DEE">
        <w:trPr>
          <w:trHeight w:val="1018"/>
          <w:jc w:val="center"/>
        </w:trPr>
        <w:tc>
          <w:tcPr>
            <w:tcW w:w="1980" w:type="dxa"/>
            <w:tcBorders>
              <w:top w:val="single" w:sz="4" w:space="0" w:color="000000"/>
              <w:left w:val="single" w:sz="4" w:space="0" w:color="000000"/>
              <w:bottom w:val="single" w:sz="4" w:space="0" w:color="000000"/>
            </w:tcBorders>
          </w:tcPr>
          <w:p w14:paraId="5D616172" w14:textId="7777777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lastRenderedPageBreak/>
              <w:t>1–4</w:t>
            </w:r>
          </w:p>
          <w:p w14:paraId="7BE42E1F" w14:textId="7777777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7BCA680C" w14:textId="7777777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5–10</w:t>
            </w:r>
          </w:p>
        </w:tc>
        <w:tc>
          <w:tcPr>
            <w:tcW w:w="2575" w:type="dxa"/>
            <w:tcBorders>
              <w:top w:val="single" w:sz="4" w:space="0" w:color="000000"/>
              <w:left w:val="single" w:sz="4" w:space="0" w:color="000000"/>
              <w:bottom w:val="single" w:sz="4" w:space="0" w:color="000000"/>
            </w:tcBorders>
          </w:tcPr>
          <w:p w14:paraId="1F06A041" w14:textId="3AE4B6C9"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06 – 0</w:t>
            </w:r>
            <w:r w:rsidR="00DA26EB" w:rsidRPr="00DA26EB">
              <w:rPr>
                <w:rFonts w:ascii="Times New Roman" w:eastAsia="Times New Roman" w:hAnsi="Times New Roman" w:cs="Times New Roman"/>
                <w:sz w:val="24"/>
                <w:szCs w:val="24"/>
                <w:lang w:eastAsia="ar-SA"/>
              </w:rPr>
              <w:t>8</w:t>
            </w:r>
          </w:p>
          <w:p w14:paraId="5C3E95E2" w14:textId="7777777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6808E8C0" w14:textId="7B43B31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 xml:space="preserve">06 – </w:t>
            </w:r>
            <w:r w:rsidR="00DA26EB" w:rsidRPr="00DA26EB">
              <w:rPr>
                <w:rFonts w:ascii="Times New Roman" w:eastAsia="Times New Roman" w:hAnsi="Times New Roman" w:cs="Times New Roman"/>
                <w:sz w:val="24"/>
                <w:szCs w:val="24"/>
                <w:lang w:eastAsia="ar-SA"/>
              </w:rPr>
              <w:t>22</w:t>
            </w:r>
          </w:p>
        </w:tc>
        <w:tc>
          <w:tcPr>
            <w:tcW w:w="2236" w:type="dxa"/>
            <w:tcBorders>
              <w:top w:val="single" w:sz="4" w:space="0" w:color="000000"/>
              <w:left w:val="single" w:sz="4" w:space="0" w:color="000000"/>
              <w:bottom w:val="single" w:sz="4" w:space="0" w:color="000000"/>
              <w:right w:val="single" w:sz="4" w:space="0" w:color="000000"/>
            </w:tcBorders>
          </w:tcPr>
          <w:p w14:paraId="38D5EBF0" w14:textId="7777777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35</w:t>
            </w:r>
          </w:p>
          <w:p w14:paraId="01C91608" w14:textId="7777777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1A5EDB18" w14:textId="77777777" w:rsidR="00231604" w:rsidRPr="00DA26EB"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37</w:t>
            </w:r>
          </w:p>
        </w:tc>
      </w:tr>
    </w:tbl>
    <w:p w14:paraId="7DF50460" w14:textId="77777777" w:rsidR="00231604" w:rsidRPr="00DA26EB" w:rsidRDefault="00231604" w:rsidP="00231604">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p>
    <w:p w14:paraId="76880173" w14:textId="48C01869" w:rsidR="00231604" w:rsidRPr="00DA26EB" w:rsidRDefault="00231604" w:rsidP="00307305">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 xml:space="preserve">10. Ugdymo procesas pagal pradinio ir pagrindinio ugdymo </w:t>
      </w:r>
      <w:r w:rsidR="00307305">
        <w:rPr>
          <w:rFonts w:ascii="Times New Roman" w:eastAsia="Times New Roman" w:hAnsi="Times New Roman" w:cs="Times New Roman"/>
          <w:sz w:val="24"/>
          <w:szCs w:val="24"/>
          <w:lang w:eastAsia="ar-SA"/>
        </w:rPr>
        <w:t xml:space="preserve">procesas </w:t>
      </w:r>
      <w:r w:rsidRPr="00DA26EB">
        <w:rPr>
          <w:rFonts w:ascii="Times New Roman" w:eastAsia="Times New Roman" w:hAnsi="Times New Roman" w:cs="Times New Roman"/>
          <w:sz w:val="24"/>
          <w:szCs w:val="24"/>
          <w:lang w:eastAsia="ar-SA"/>
        </w:rPr>
        <w:t>skirstomas pusmečiais:</w:t>
      </w:r>
    </w:p>
    <w:p w14:paraId="5AAC92D6"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pirmas pusmetis:</w:t>
      </w:r>
    </w:p>
    <w:p w14:paraId="2989F189" w14:textId="1CBF46C2"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1-10 klasėms rugsėjo 1 d. – sausio 2</w:t>
      </w:r>
      <w:r w:rsidR="00307305">
        <w:rPr>
          <w:rFonts w:ascii="Times New Roman" w:eastAsia="Times New Roman" w:hAnsi="Times New Roman" w:cs="Times New Roman"/>
          <w:sz w:val="24"/>
          <w:szCs w:val="24"/>
          <w:lang w:eastAsia="ar-SA"/>
        </w:rPr>
        <w:t>7</w:t>
      </w:r>
      <w:r w:rsidRPr="00DA26EB">
        <w:rPr>
          <w:rFonts w:ascii="Times New Roman" w:eastAsia="Times New Roman" w:hAnsi="Times New Roman" w:cs="Times New Roman"/>
          <w:sz w:val="24"/>
          <w:szCs w:val="24"/>
          <w:lang w:eastAsia="ar-SA"/>
        </w:rPr>
        <w:t xml:space="preserve"> d.;</w:t>
      </w:r>
    </w:p>
    <w:p w14:paraId="2C03EDC9" w14:textId="77777777"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antras pusmetis:</w:t>
      </w:r>
    </w:p>
    <w:p w14:paraId="2DC609C5" w14:textId="5540A34B"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 xml:space="preserve">1 – 4  klasėms: sausio </w:t>
      </w:r>
      <w:r w:rsidR="00DF65C9">
        <w:rPr>
          <w:rFonts w:ascii="Times New Roman" w:eastAsia="Times New Roman" w:hAnsi="Times New Roman" w:cs="Times New Roman"/>
          <w:sz w:val="24"/>
          <w:szCs w:val="24"/>
          <w:lang w:eastAsia="ar-SA"/>
        </w:rPr>
        <w:t>30</w:t>
      </w:r>
      <w:r w:rsidRPr="00DA26EB">
        <w:rPr>
          <w:rFonts w:ascii="Times New Roman" w:eastAsia="Times New Roman" w:hAnsi="Times New Roman" w:cs="Times New Roman"/>
          <w:sz w:val="24"/>
          <w:szCs w:val="24"/>
          <w:lang w:eastAsia="ar-SA"/>
        </w:rPr>
        <w:t xml:space="preserve"> d. – birželio </w:t>
      </w:r>
      <w:r w:rsidR="00DA26EB" w:rsidRPr="00DA26EB">
        <w:rPr>
          <w:rFonts w:ascii="Times New Roman" w:eastAsia="Times New Roman" w:hAnsi="Times New Roman" w:cs="Times New Roman"/>
          <w:sz w:val="24"/>
          <w:szCs w:val="24"/>
          <w:lang w:eastAsia="ar-SA"/>
        </w:rPr>
        <w:t>8</w:t>
      </w:r>
      <w:r w:rsidRPr="00DA26EB">
        <w:rPr>
          <w:rFonts w:ascii="Times New Roman" w:eastAsia="Times New Roman" w:hAnsi="Times New Roman" w:cs="Times New Roman"/>
          <w:sz w:val="24"/>
          <w:szCs w:val="24"/>
          <w:lang w:eastAsia="ar-SA"/>
        </w:rPr>
        <w:t xml:space="preserve"> d.,</w:t>
      </w:r>
    </w:p>
    <w:p w14:paraId="21718490" w14:textId="73517CA0" w:rsidR="00231604" w:rsidRPr="00DA26EB"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A26EB">
        <w:rPr>
          <w:rFonts w:ascii="Times New Roman" w:eastAsia="Times New Roman" w:hAnsi="Times New Roman" w:cs="Times New Roman"/>
          <w:sz w:val="24"/>
          <w:szCs w:val="24"/>
          <w:lang w:eastAsia="ar-SA"/>
        </w:rPr>
        <w:t xml:space="preserve">5 – 10  klasėms: sausio </w:t>
      </w:r>
      <w:r w:rsidR="00DF65C9">
        <w:rPr>
          <w:rFonts w:ascii="Times New Roman" w:eastAsia="Times New Roman" w:hAnsi="Times New Roman" w:cs="Times New Roman"/>
          <w:sz w:val="24"/>
          <w:szCs w:val="24"/>
          <w:lang w:eastAsia="ar-SA"/>
        </w:rPr>
        <w:t>30</w:t>
      </w:r>
      <w:r w:rsidRPr="00DA26EB">
        <w:rPr>
          <w:rFonts w:ascii="Times New Roman" w:eastAsia="Times New Roman" w:hAnsi="Times New Roman" w:cs="Times New Roman"/>
          <w:sz w:val="24"/>
          <w:szCs w:val="24"/>
          <w:lang w:eastAsia="ar-SA"/>
        </w:rPr>
        <w:t xml:space="preserve"> d.– birželio </w:t>
      </w:r>
      <w:r w:rsidR="00DA26EB" w:rsidRPr="00DA26EB">
        <w:rPr>
          <w:rFonts w:ascii="Times New Roman" w:eastAsia="Times New Roman" w:hAnsi="Times New Roman" w:cs="Times New Roman"/>
          <w:sz w:val="24"/>
          <w:szCs w:val="24"/>
          <w:lang w:eastAsia="ar-SA"/>
        </w:rPr>
        <w:t>22</w:t>
      </w:r>
      <w:r w:rsidRPr="00DA26EB">
        <w:rPr>
          <w:rFonts w:ascii="Times New Roman" w:eastAsia="Times New Roman" w:hAnsi="Times New Roman" w:cs="Times New Roman"/>
          <w:sz w:val="24"/>
          <w:szCs w:val="24"/>
          <w:lang w:eastAsia="ar-SA"/>
        </w:rPr>
        <w:t xml:space="preserve"> d.</w:t>
      </w:r>
    </w:p>
    <w:p w14:paraId="1AF7526B" w14:textId="77777777" w:rsidR="00231604" w:rsidRPr="00A16FFB" w:rsidRDefault="00231604" w:rsidP="00231604">
      <w:pPr>
        <w:suppressAutoHyphens/>
        <w:spacing w:after="0" w:line="240" w:lineRule="auto"/>
        <w:ind w:firstLine="720"/>
        <w:jc w:val="both"/>
        <w:rPr>
          <w:rFonts w:ascii="Times New Roman" w:eastAsia="Times New Roman" w:hAnsi="Times New Roman" w:cs="Times New Roman"/>
          <w:color w:val="C00000"/>
          <w:sz w:val="24"/>
          <w:szCs w:val="24"/>
          <w:lang w:eastAsia="lt-LT"/>
        </w:rPr>
      </w:pPr>
    </w:p>
    <w:p w14:paraId="1D219F00" w14:textId="77777777" w:rsidR="00231604" w:rsidRPr="00290AAF"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DF65C9">
        <w:rPr>
          <w:rFonts w:ascii="Times New Roman" w:eastAsia="Times New Roman" w:hAnsi="Times New Roman" w:cs="Times New Roman"/>
          <w:sz w:val="24"/>
          <w:szCs w:val="24"/>
          <w:lang w:eastAsia="ar-SA"/>
        </w:rPr>
        <w:t>11</w:t>
      </w:r>
      <w:r w:rsidRPr="00DF65C9">
        <w:rPr>
          <w:rFonts w:ascii="Times New Roman" w:eastAsia="Times New Roman" w:hAnsi="Times New Roman" w:cs="Times New Roman"/>
          <w:b/>
          <w:sz w:val="24"/>
          <w:szCs w:val="24"/>
          <w:lang w:eastAsia="ar-SA"/>
        </w:rPr>
        <w:t>.</w:t>
      </w:r>
      <w:r w:rsidRPr="00A16FFB">
        <w:rPr>
          <w:rFonts w:ascii="Times New Roman" w:eastAsia="Times New Roman" w:hAnsi="Times New Roman" w:cs="Times New Roman"/>
          <w:b/>
          <w:color w:val="C00000"/>
          <w:sz w:val="24"/>
          <w:szCs w:val="24"/>
          <w:lang w:eastAsia="ar-SA"/>
        </w:rPr>
        <w:t xml:space="preserve"> </w:t>
      </w:r>
      <w:r w:rsidRPr="00290AAF">
        <w:rPr>
          <w:rFonts w:ascii="Times New Roman" w:eastAsia="Times New Roman" w:hAnsi="Times New Roman" w:cs="Times New Roman"/>
          <w:sz w:val="24"/>
          <w:szCs w:val="24"/>
          <w:lang w:eastAsia="ar-SA"/>
        </w:rPr>
        <w:t>Atostogų trukmė 1 – 10 klasėms kalendorinėmis dienomis:</w:t>
      </w:r>
    </w:p>
    <w:tbl>
      <w:tblPr>
        <w:tblW w:w="0" w:type="auto"/>
        <w:jc w:val="center"/>
        <w:tblLayout w:type="fixed"/>
        <w:tblLook w:val="0000" w:firstRow="0" w:lastRow="0" w:firstColumn="0" w:lastColumn="0" w:noHBand="0" w:noVBand="0"/>
      </w:tblPr>
      <w:tblGrid>
        <w:gridCol w:w="2835"/>
        <w:gridCol w:w="2337"/>
        <w:gridCol w:w="2209"/>
      </w:tblGrid>
      <w:tr w:rsidR="00290AAF" w:rsidRPr="00290AAF" w14:paraId="3A1594C2" w14:textId="77777777" w:rsidTr="004A7DEE">
        <w:trPr>
          <w:jc w:val="center"/>
        </w:trPr>
        <w:tc>
          <w:tcPr>
            <w:tcW w:w="2835" w:type="dxa"/>
            <w:tcBorders>
              <w:top w:val="single" w:sz="4" w:space="0" w:color="000000"/>
              <w:left w:val="single" w:sz="4" w:space="0" w:color="000000"/>
              <w:bottom w:val="single" w:sz="4" w:space="0" w:color="000000"/>
            </w:tcBorders>
          </w:tcPr>
          <w:p w14:paraId="2DDD8B75" w14:textId="77777777" w:rsidR="00231604" w:rsidRPr="00290AAF"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290AAF">
              <w:rPr>
                <w:rFonts w:ascii="Times New Roman" w:eastAsia="Times New Roman" w:hAnsi="Times New Roman" w:cs="Times New Roman"/>
                <w:b/>
                <w:bCs/>
                <w:sz w:val="24"/>
                <w:szCs w:val="24"/>
                <w:lang w:eastAsia="ar-SA"/>
              </w:rPr>
              <w:t>Atostogos</w:t>
            </w:r>
          </w:p>
        </w:tc>
        <w:tc>
          <w:tcPr>
            <w:tcW w:w="2337" w:type="dxa"/>
            <w:tcBorders>
              <w:top w:val="single" w:sz="4" w:space="0" w:color="000000"/>
              <w:left w:val="single" w:sz="4" w:space="0" w:color="000000"/>
              <w:bottom w:val="single" w:sz="4" w:space="0" w:color="000000"/>
            </w:tcBorders>
          </w:tcPr>
          <w:p w14:paraId="273BD3C8" w14:textId="77777777" w:rsidR="00231604" w:rsidRPr="00290AAF"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290AAF">
              <w:rPr>
                <w:rFonts w:ascii="Times New Roman" w:eastAsia="Times New Roman" w:hAnsi="Times New Roman" w:cs="Times New Roman"/>
                <w:b/>
                <w:bCs/>
                <w:sz w:val="24"/>
                <w:szCs w:val="24"/>
                <w:lang w:eastAsia="ar-SA"/>
              </w:rPr>
              <w:t>Prasideda</w:t>
            </w:r>
          </w:p>
        </w:tc>
        <w:tc>
          <w:tcPr>
            <w:tcW w:w="2209" w:type="dxa"/>
            <w:tcBorders>
              <w:top w:val="single" w:sz="4" w:space="0" w:color="000000"/>
              <w:left w:val="single" w:sz="4" w:space="0" w:color="000000"/>
              <w:bottom w:val="single" w:sz="4" w:space="0" w:color="000000"/>
              <w:right w:val="single" w:sz="4" w:space="0" w:color="000000"/>
            </w:tcBorders>
          </w:tcPr>
          <w:p w14:paraId="3D38760D" w14:textId="77777777" w:rsidR="00231604" w:rsidRPr="00290AAF"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290AAF">
              <w:rPr>
                <w:rFonts w:ascii="Times New Roman" w:eastAsia="Times New Roman" w:hAnsi="Times New Roman" w:cs="Times New Roman"/>
                <w:b/>
                <w:bCs/>
                <w:sz w:val="24"/>
                <w:szCs w:val="24"/>
                <w:lang w:eastAsia="ar-SA"/>
              </w:rPr>
              <w:t>Baigiasi</w:t>
            </w:r>
          </w:p>
        </w:tc>
      </w:tr>
      <w:tr w:rsidR="00290AAF" w:rsidRPr="00290AAF" w14:paraId="52880A98" w14:textId="77777777" w:rsidTr="004A7DEE">
        <w:trPr>
          <w:jc w:val="center"/>
        </w:trPr>
        <w:tc>
          <w:tcPr>
            <w:tcW w:w="2835" w:type="dxa"/>
            <w:tcBorders>
              <w:top w:val="single" w:sz="4" w:space="0" w:color="000000"/>
              <w:left w:val="single" w:sz="4" w:space="0" w:color="000000"/>
              <w:bottom w:val="single" w:sz="4" w:space="0" w:color="000000"/>
            </w:tcBorders>
          </w:tcPr>
          <w:p w14:paraId="68F8AD9E"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 xml:space="preserve">Rudens: </w:t>
            </w:r>
          </w:p>
          <w:p w14:paraId="272969C1"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lt-LT"/>
              </w:rPr>
              <w:t>1 – 10 kl.</w:t>
            </w:r>
          </w:p>
        </w:tc>
        <w:tc>
          <w:tcPr>
            <w:tcW w:w="2337" w:type="dxa"/>
            <w:tcBorders>
              <w:top w:val="single" w:sz="4" w:space="0" w:color="000000"/>
              <w:left w:val="single" w:sz="4" w:space="0" w:color="000000"/>
              <w:bottom w:val="single" w:sz="4" w:space="0" w:color="000000"/>
            </w:tcBorders>
          </w:tcPr>
          <w:p w14:paraId="7ACAE568"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54CFADE2" w14:textId="5D2CDDA9"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ar-SA"/>
              </w:rPr>
              <w:t>202</w:t>
            </w:r>
            <w:r w:rsidR="005E0053" w:rsidRPr="00290AAF">
              <w:rPr>
                <w:rFonts w:ascii="Times New Roman" w:eastAsia="Times New Roman" w:hAnsi="Times New Roman" w:cs="Times New Roman"/>
                <w:sz w:val="24"/>
                <w:szCs w:val="24"/>
                <w:lang w:eastAsia="ar-SA"/>
              </w:rPr>
              <w:t>2-</w:t>
            </w:r>
            <w:r w:rsidRPr="00290AAF">
              <w:rPr>
                <w:rFonts w:ascii="Times New Roman" w:eastAsia="Times New Roman" w:hAnsi="Times New Roman" w:cs="Times New Roman"/>
                <w:sz w:val="24"/>
                <w:szCs w:val="24"/>
                <w:lang w:eastAsia="ar-SA"/>
              </w:rPr>
              <w:t>1</w:t>
            </w:r>
            <w:r w:rsidR="005E0053" w:rsidRPr="00290AAF">
              <w:rPr>
                <w:rFonts w:ascii="Times New Roman" w:eastAsia="Times New Roman" w:hAnsi="Times New Roman" w:cs="Times New Roman"/>
                <w:sz w:val="24"/>
                <w:szCs w:val="24"/>
                <w:lang w:eastAsia="ar-SA"/>
              </w:rPr>
              <w:t>0-31</w:t>
            </w:r>
          </w:p>
        </w:tc>
        <w:tc>
          <w:tcPr>
            <w:tcW w:w="2209" w:type="dxa"/>
            <w:tcBorders>
              <w:top w:val="single" w:sz="4" w:space="0" w:color="000000"/>
              <w:left w:val="single" w:sz="4" w:space="0" w:color="000000"/>
              <w:bottom w:val="single" w:sz="4" w:space="0" w:color="000000"/>
              <w:right w:val="single" w:sz="4" w:space="0" w:color="000000"/>
            </w:tcBorders>
          </w:tcPr>
          <w:p w14:paraId="3E4E8E8B"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66BF435C" w14:textId="0DEC0E01"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202</w:t>
            </w:r>
            <w:r w:rsidR="005E0053" w:rsidRPr="00290AAF">
              <w:rPr>
                <w:rFonts w:ascii="Times New Roman" w:eastAsia="Times New Roman" w:hAnsi="Times New Roman" w:cs="Times New Roman"/>
                <w:sz w:val="24"/>
                <w:szCs w:val="24"/>
                <w:lang w:eastAsia="ar-SA"/>
              </w:rPr>
              <w:t>2-</w:t>
            </w:r>
            <w:r w:rsidRPr="00290AAF">
              <w:rPr>
                <w:rFonts w:ascii="Times New Roman" w:eastAsia="Times New Roman" w:hAnsi="Times New Roman" w:cs="Times New Roman"/>
                <w:sz w:val="24"/>
                <w:szCs w:val="24"/>
                <w:lang w:eastAsia="ar-SA"/>
              </w:rPr>
              <w:t>11-0</w:t>
            </w:r>
            <w:r w:rsidR="005E0053" w:rsidRPr="00290AAF">
              <w:rPr>
                <w:rFonts w:ascii="Times New Roman" w:eastAsia="Times New Roman" w:hAnsi="Times New Roman" w:cs="Times New Roman"/>
                <w:sz w:val="24"/>
                <w:szCs w:val="24"/>
                <w:lang w:eastAsia="ar-SA"/>
              </w:rPr>
              <w:t>4</w:t>
            </w:r>
          </w:p>
        </w:tc>
      </w:tr>
      <w:tr w:rsidR="00290AAF" w:rsidRPr="00290AAF" w14:paraId="63C4438B" w14:textId="77777777" w:rsidTr="004A7DEE">
        <w:trPr>
          <w:trHeight w:val="631"/>
          <w:jc w:val="center"/>
        </w:trPr>
        <w:tc>
          <w:tcPr>
            <w:tcW w:w="2835" w:type="dxa"/>
            <w:tcBorders>
              <w:top w:val="single" w:sz="4" w:space="0" w:color="000000"/>
              <w:left w:val="single" w:sz="4" w:space="0" w:color="000000"/>
              <w:bottom w:val="single" w:sz="4" w:space="0" w:color="000000"/>
            </w:tcBorders>
          </w:tcPr>
          <w:p w14:paraId="480B51D2"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Žiemos (Kalėdų):</w:t>
            </w:r>
          </w:p>
          <w:p w14:paraId="754EAEA4"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1 – 10 kl.</w:t>
            </w:r>
          </w:p>
        </w:tc>
        <w:tc>
          <w:tcPr>
            <w:tcW w:w="2337" w:type="dxa"/>
            <w:tcBorders>
              <w:top w:val="single" w:sz="4" w:space="0" w:color="000000"/>
              <w:left w:val="single" w:sz="4" w:space="0" w:color="000000"/>
              <w:bottom w:val="single" w:sz="4" w:space="0" w:color="000000"/>
            </w:tcBorders>
          </w:tcPr>
          <w:p w14:paraId="668EC31C"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0DDFFAFE" w14:textId="409C0413"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ar-SA"/>
              </w:rPr>
              <w:t>202</w:t>
            </w:r>
            <w:r w:rsidR="005E0053" w:rsidRPr="00290AAF">
              <w:rPr>
                <w:rFonts w:ascii="Times New Roman" w:eastAsia="Times New Roman" w:hAnsi="Times New Roman" w:cs="Times New Roman"/>
                <w:sz w:val="24"/>
                <w:szCs w:val="24"/>
                <w:lang w:eastAsia="ar-SA"/>
              </w:rPr>
              <w:t>2-</w:t>
            </w:r>
            <w:r w:rsidRPr="00290AAF">
              <w:rPr>
                <w:rFonts w:ascii="Times New Roman" w:eastAsia="Times New Roman" w:hAnsi="Times New Roman" w:cs="Times New Roman"/>
                <w:sz w:val="24"/>
                <w:szCs w:val="24"/>
                <w:lang w:eastAsia="ar-SA"/>
              </w:rPr>
              <w:t>12-27</w:t>
            </w:r>
          </w:p>
        </w:tc>
        <w:tc>
          <w:tcPr>
            <w:tcW w:w="2209" w:type="dxa"/>
            <w:tcBorders>
              <w:top w:val="single" w:sz="4" w:space="0" w:color="000000"/>
              <w:left w:val="single" w:sz="4" w:space="0" w:color="000000"/>
              <w:bottom w:val="single" w:sz="4" w:space="0" w:color="000000"/>
              <w:right w:val="single" w:sz="4" w:space="0" w:color="000000"/>
            </w:tcBorders>
          </w:tcPr>
          <w:p w14:paraId="64AC9260"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4B785E3E" w14:textId="71FC3989"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ar-SA"/>
              </w:rPr>
              <w:t>202</w:t>
            </w:r>
            <w:r w:rsidR="005E0053" w:rsidRPr="00290AAF">
              <w:rPr>
                <w:rFonts w:ascii="Times New Roman" w:eastAsia="Times New Roman" w:hAnsi="Times New Roman" w:cs="Times New Roman"/>
                <w:sz w:val="24"/>
                <w:szCs w:val="24"/>
                <w:lang w:eastAsia="ar-SA"/>
              </w:rPr>
              <w:t>3</w:t>
            </w:r>
            <w:r w:rsidRPr="00290AAF">
              <w:rPr>
                <w:rFonts w:ascii="Times New Roman" w:eastAsia="Times New Roman" w:hAnsi="Times New Roman" w:cs="Times New Roman"/>
                <w:sz w:val="24"/>
                <w:szCs w:val="24"/>
                <w:lang w:eastAsia="ar-SA"/>
              </w:rPr>
              <w:t>-01-0</w:t>
            </w:r>
            <w:r w:rsidR="005E0053" w:rsidRPr="00290AAF">
              <w:rPr>
                <w:rFonts w:ascii="Times New Roman" w:eastAsia="Times New Roman" w:hAnsi="Times New Roman" w:cs="Times New Roman"/>
                <w:sz w:val="24"/>
                <w:szCs w:val="24"/>
                <w:lang w:eastAsia="ar-SA"/>
              </w:rPr>
              <w:t>6</w:t>
            </w:r>
          </w:p>
        </w:tc>
      </w:tr>
      <w:tr w:rsidR="00290AAF" w:rsidRPr="00290AAF" w14:paraId="0E2C30C6" w14:textId="77777777" w:rsidTr="004A7DEE">
        <w:trPr>
          <w:jc w:val="center"/>
        </w:trPr>
        <w:tc>
          <w:tcPr>
            <w:tcW w:w="2835" w:type="dxa"/>
            <w:tcBorders>
              <w:top w:val="single" w:sz="4" w:space="0" w:color="000000"/>
              <w:left w:val="single" w:sz="4" w:space="0" w:color="000000"/>
              <w:bottom w:val="single" w:sz="4" w:space="0" w:color="000000"/>
            </w:tcBorders>
          </w:tcPr>
          <w:p w14:paraId="7B600F39"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Žiemos:</w:t>
            </w:r>
          </w:p>
          <w:p w14:paraId="2F34F4D8"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lt-LT"/>
              </w:rPr>
              <w:t>1 – 10 kl.</w:t>
            </w:r>
          </w:p>
        </w:tc>
        <w:tc>
          <w:tcPr>
            <w:tcW w:w="2337" w:type="dxa"/>
            <w:tcBorders>
              <w:top w:val="single" w:sz="4" w:space="0" w:color="000000"/>
              <w:left w:val="single" w:sz="4" w:space="0" w:color="000000"/>
              <w:bottom w:val="single" w:sz="4" w:space="0" w:color="000000"/>
            </w:tcBorders>
          </w:tcPr>
          <w:p w14:paraId="1DA1D51E"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6479A0C9" w14:textId="2B660BE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lt-LT"/>
              </w:rPr>
              <w:t>202</w:t>
            </w:r>
            <w:r w:rsidR="005E0053" w:rsidRPr="00290AAF">
              <w:rPr>
                <w:rFonts w:ascii="Times New Roman" w:eastAsia="Times New Roman" w:hAnsi="Times New Roman" w:cs="Times New Roman"/>
                <w:sz w:val="24"/>
                <w:szCs w:val="24"/>
                <w:lang w:eastAsia="lt-LT"/>
              </w:rPr>
              <w:t>3</w:t>
            </w:r>
            <w:r w:rsidRPr="00290AAF">
              <w:rPr>
                <w:rFonts w:ascii="Times New Roman" w:eastAsia="Times New Roman" w:hAnsi="Times New Roman" w:cs="Times New Roman"/>
                <w:sz w:val="24"/>
                <w:szCs w:val="24"/>
                <w:lang w:eastAsia="lt-LT"/>
              </w:rPr>
              <w:t>-02-1</w:t>
            </w:r>
            <w:r w:rsidR="005E0053" w:rsidRPr="00290AAF">
              <w:rPr>
                <w:rFonts w:ascii="Times New Roman" w:eastAsia="Times New Roman" w:hAnsi="Times New Roman" w:cs="Times New Roman"/>
                <w:sz w:val="24"/>
                <w:szCs w:val="24"/>
                <w:lang w:eastAsia="lt-LT"/>
              </w:rPr>
              <w:t>3</w:t>
            </w:r>
          </w:p>
        </w:tc>
        <w:tc>
          <w:tcPr>
            <w:tcW w:w="2209" w:type="dxa"/>
            <w:tcBorders>
              <w:top w:val="single" w:sz="4" w:space="0" w:color="000000"/>
              <w:left w:val="single" w:sz="4" w:space="0" w:color="000000"/>
              <w:bottom w:val="single" w:sz="4" w:space="0" w:color="000000"/>
              <w:right w:val="single" w:sz="4" w:space="0" w:color="000000"/>
            </w:tcBorders>
          </w:tcPr>
          <w:p w14:paraId="291A2466"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p>
          <w:p w14:paraId="6AF32DAD" w14:textId="537CC91D"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lt-LT"/>
              </w:rPr>
              <w:t>202</w:t>
            </w:r>
            <w:r w:rsidR="005E0053" w:rsidRPr="00290AAF">
              <w:rPr>
                <w:rFonts w:ascii="Times New Roman" w:eastAsia="Times New Roman" w:hAnsi="Times New Roman" w:cs="Times New Roman"/>
                <w:sz w:val="24"/>
                <w:szCs w:val="24"/>
                <w:lang w:eastAsia="lt-LT"/>
              </w:rPr>
              <w:t>3</w:t>
            </w:r>
            <w:r w:rsidRPr="00290AAF">
              <w:rPr>
                <w:rFonts w:ascii="Times New Roman" w:eastAsia="Times New Roman" w:hAnsi="Times New Roman" w:cs="Times New Roman"/>
                <w:sz w:val="24"/>
                <w:szCs w:val="24"/>
                <w:lang w:eastAsia="lt-LT"/>
              </w:rPr>
              <w:t>-02-1</w:t>
            </w:r>
            <w:r w:rsidR="005E0053" w:rsidRPr="00290AAF">
              <w:rPr>
                <w:rFonts w:ascii="Times New Roman" w:eastAsia="Times New Roman" w:hAnsi="Times New Roman" w:cs="Times New Roman"/>
                <w:sz w:val="24"/>
                <w:szCs w:val="24"/>
                <w:lang w:eastAsia="lt-LT"/>
              </w:rPr>
              <w:t>7</w:t>
            </w:r>
          </w:p>
        </w:tc>
      </w:tr>
      <w:tr w:rsidR="00290AAF" w:rsidRPr="00290AAF" w14:paraId="7E60D976" w14:textId="77777777" w:rsidTr="004A7DEE">
        <w:trPr>
          <w:jc w:val="center"/>
        </w:trPr>
        <w:tc>
          <w:tcPr>
            <w:tcW w:w="2835" w:type="dxa"/>
            <w:tcBorders>
              <w:top w:val="single" w:sz="4" w:space="0" w:color="000000"/>
              <w:left w:val="single" w:sz="4" w:space="0" w:color="000000"/>
              <w:bottom w:val="single" w:sz="4" w:space="0" w:color="000000"/>
            </w:tcBorders>
          </w:tcPr>
          <w:p w14:paraId="5057D733"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Pavasario (Velykų):</w:t>
            </w:r>
          </w:p>
          <w:p w14:paraId="54E78D01"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ar-SA"/>
              </w:rPr>
              <w:t>1 – 10 kl.</w:t>
            </w:r>
          </w:p>
        </w:tc>
        <w:tc>
          <w:tcPr>
            <w:tcW w:w="2337" w:type="dxa"/>
            <w:tcBorders>
              <w:top w:val="single" w:sz="4" w:space="0" w:color="000000"/>
              <w:left w:val="single" w:sz="4" w:space="0" w:color="000000"/>
              <w:bottom w:val="single" w:sz="4" w:space="0" w:color="000000"/>
            </w:tcBorders>
          </w:tcPr>
          <w:p w14:paraId="52193229"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2BA61DB8" w14:textId="1324FCC1"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ar-SA"/>
              </w:rPr>
              <w:t>202</w:t>
            </w:r>
            <w:r w:rsidR="005E0053" w:rsidRPr="00290AAF">
              <w:rPr>
                <w:rFonts w:ascii="Times New Roman" w:eastAsia="Times New Roman" w:hAnsi="Times New Roman" w:cs="Times New Roman"/>
                <w:sz w:val="24"/>
                <w:szCs w:val="24"/>
                <w:lang w:eastAsia="ar-SA"/>
              </w:rPr>
              <w:t>3</w:t>
            </w:r>
            <w:r w:rsidRPr="00290AAF">
              <w:rPr>
                <w:rFonts w:ascii="Times New Roman" w:eastAsia="Times New Roman" w:hAnsi="Times New Roman" w:cs="Times New Roman"/>
                <w:sz w:val="24"/>
                <w:szCs w:val="24"/>
                <w:lang w:eastAsia="ar-SA"/>
              </w:rPr>
              <w:t>-04-1</w:t>
            </w:r>
            <w:r w:rsidR="005E0053" w:rsidRPr="00290AAF">
              <w:rPr>
                <w:rFonts w:ascii="Times New Roman" w:eastAsia="Times New Roman" w:hAnsi="Times New Roman" w:cs="Times New Roman"/>
                <w:sz w:val="24"/>
                <w:szCs w:val="24"/>
                <w:lang w:eastAsia="ar-SA"/>
              </w:rPr>
              <w:t>1</w:t>
            </w:r>
          </w:p>
        </w:tc>
        <w:tc>
          <w:tcPr>
            <w:tcW w:w="2209" w:type="dxa"/>
            <w:tcBorders>
              <w:top w:val="single" w:sz="4" w:space="0" w:color="000000"/>
              <w:left w:val="single" w:sz="4" w:space="0" w:color="000000"/>
              <w:bottom w:val="single" w:sz="4" w:space="0" w:color="000000"/>
              <w:right w:val="single" w:sz="4" w:space="0" w:color="000000"/>
            </w:tcBorders>
          </w:tcPr>
          <w:p w14:paraId="1ECEF8FB"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0532868F" w14:textId="4FBA3CF8"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ar-SA"/>
              </w:rPr>
              <w:t>202</w:t>
            </w:r>
            <w:r w:rsidR="005E0053" w:rsidRPr="00290AAF">
              <w:rPr>
                <w:rFonts w:ascii="Times New Roman" w:eastAsia="Times New Roman" w:hAnsi="Times New Roman" w:cs="Times New Roman"/>
                <w:sz w:val="24"/>
                <w:szCs w:val="24"/>
                <w:lang w:eastAsia="ar-SA"/>
              </w:rPr>
              <w:t>3</w:t>
            </w:r>
            <w:r w:rsidRPr="00290AAF">
              <w:rPr>
                <w:rFonts w:ascii="Times New Roman" w:eastAsia="Times New Roman" w:hAnsi="Times New Roman" w:cs="Times New Roman"/>
                <w:sz w:val="24"/>
                <w:szCs w:val="24"/>
                <w:lang w:eastAsia="ar-SA"/>
              </w:rPr>
              <w:t>-04-</w:t>
            </w:r>
            <w:r w:rsidR="005E0053" w:rsidRPr="00290AAF">
              <w:rPr>
                <w:rFonts w:ascii="Times New Roman" w:eastAsia="Times New Roman" w:hAnsi="Times New Roman" w:cs="Times New Roman"/>
                <w:sz w:val="24"/>
                <w:szCs w:val="24"/>
                <w:lang w:eastAsia="ar-SA"/>
              </w:rPr>
              <w:t>14</w:t>
            </w:r>
          </w:p>
        </w:tc>
      </w:tr>
      <w:tr w:rsidR="00290AAF" w:rsidRPr="00290AAF" w14:paraId="2FD56C5E" w14:textId="77777777" w:rsidTr="004A7DEE">
        <w:trPr>
          <w:jc w:val="center"/>
        </w:trPr>
        <w:tc>
          <w:tcPr>
            <w:tcW w:w="2835" w:type="dxa"/>
            <w:tcBorders>
              <w:top w:val="single" w:sz="4" w:space="0" w:color="000000"/>
              <w:left w:val="single" w:sz="4" w:space="0" w:color="000000"/>
              <w:bottom w:val="single" w:sz="4" w:space="0" w:color="000000"/>
            </w:tcBorders>
          </w:tcPr>
          <w:p w14:paraId="648388F0"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Vasaros:</w:t>
            </w:r>
          </w:p>
          <w:p w14:paraId="25294FCF"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1 – 4 kl.</w:t>
            </w:r>
          </w:p>
          <w:p w14:paraId="3CE76BE6"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 xml:space="preserve">5 </w:t>
            </w:r>
            <w:r w:rsidRPr="00290AAF">
              <w:rPr>
                <w:rFonts w:ascii="Times New Roman" w:eastAsia="Times New Roman" w:hAnsi="Times New Roman" w:cs="Times New Roman"/>
                <w:b/>
                <w:sz w:val="24"/>
                <w:szCs w:val="24"/>
                <w:lang w:eastAsia="ar-SA"/>
              </w:rPr>
              <w:t xml:space="preserve">– </w:t>
            </w:r>
            <w:r w:rsidRPr="00290AAF">
              <w:rPr>
                <w:rFonts w:ascii="Times New Roman" w:eastAsia="Times New Roman" w:hAnsi="Times New Roman" w:cs="Times New Roman"/>
                <w:sz w:val="24"/>
                <w:szCs w:val="24"/>
                <w:lang w:eastAsia="ar-SA"/>
              </w:rPr>
              <w:t>10 kl.</w:t>
            </w:r>
          </w:p>
        </w:tc>
        <w:tc>
          <w:tcPr>
            <w:tcW w:w="2337" w:type="dxa"/>
            <w:tcBorders>
              <w:top w:val="single" w:sz="4" w:space="0" w:color="000000"/>
              <w:left w:val="single" w:sz="4" w:space="0" w:color="000000"/>
              <w:bottom w:val="single" w:sz="4" w:space="0" w:color="000000"/>
            </w:tcBorders>
          </w:tcPr>
          <w:p w14:paraId="15233D22"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03ED0E62" w14:textId="3B48201E"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202</w:t>
            </w:r>
            <w:r w:rsidR="005E0053" w:rsidRPr="00290AAF">
              <w:rPr>
                <w:rFonts w:ascii="Times New Roman" w:eastAsia="Times New Roman" w:hAnsi="Times New Roman" w:cs="Times New Roman"/>
                <w:sz w:val="24"/>
                <w:szCs w:val="24"/>
                <w:lang w:eastAsia="ar-SA"/>
              </w:rPr>
              <w:t>3</w:t>
            </w:r>
            <w:r w:rsidRPr="00290AAF">
              <w:rPr>
                <w:rFonts w:ascii="Times New Roman" w:eastAsia="Times New Roman" w:hAnsi="Times New Roman" w:cs="Times New Roman"/>
                <w:sz w:val="24"/>
                <w:szCs w:val="24"/>
                <w:lang w:eastAsia="ar-SA"/>
              </w:rPr>
              <w:t>-06-</w:t>
            </w:r>
            <w:r w:rsidR="00290AAF" w:rsidRPr="00290AAF">
              <w:rPr>
                <w:rFonts w:ascii="Times New Roman" w:eastAsia="Times New Roman" w:hAnsi="Times New Roman" w:cs="Times New Roman"/>
                <w:sz w:val="24"/>
                <w:szCs w:val="24"/>
                <w:lang w:eastAsia="ar-SA"/>
              </w:rPr>
              <w:t>09</w:t>
            </w:r>
          </w:p>
          <w:p w14:paraId="384D6E97" w14:textId="3CCC699F"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lt-LT"/>
              </w:rPr>
              <w:t>202</w:t>
            </w:r>
            <w:r w:rsidR="00290AAF" w:rsidRPr="00290AAF">
              <w:rPr>
                <w:rFonts w:ascii="Times New Roman" w:eastAsia="Times New Roman" w:hAnsi="Times New Roman" w:cs="Times New Roman"/>
                <w:sz w:val="24"/>
                <w:szCs w:val="24"/>
                <w:lang w:eastAsia="lt-LT"/>
              </w:rPr>
              <w:t>3</w:t>
            </w:r>
            <w:r w:rsidRPr="00290AAF">
              <w:rPr>
                <w:rFonts w:ascii="Times New Roman" w:eastAsia="Times New Roman" w:hAnsi="Times New Roman" w:cs="Times New Roman"/>
                <w:sz w:val="24"/>
                <w:szCs w:val="24"/>
                <w:lang w:eastAsia="lt-LT"/>
              </w:rPr>
              <w:t>-06-</w:t>
            </w:r>
            <w:r w:rsidR="00290AAF" w:rsidRPr="00290AAF">
              <w:rPr>
                <w:rFonts w:ascii="Times New Roman" w:eastAsia="Times New Roman" w:hAnsi="Times New Roman" w:cs="Times New Roman"/>
                <w:sz w:val="24"/>
                <w:szCs w:val="24"/>
                <w:lang w:eastAsia="lt-LT"/>
              </w:rPr>
              <w:t>23</w:t>
            </w:r>
          </w:p>
        </w:tc>
        <w:tc>
          <w:tcPr>
            <w:tcW w:w="2209" w:type="dxa"/>
            <w:tcBorders>
              <w:top w:val="single" w:sz="4" w:space="0" w:color="000000"/>
              <w:left w:val="single" w:sz="4" w:space="0" w:color="000000"/>
              <w:bottom w:val="single" w:sz="4" w:space="0" w:color="000000"/>
              <w:right w:val="single" w:sz="4" w:space="0" w:color="000000"/>
            </w:tcBorders>
          </w:tcPr>
          <w:p w14:paraId="0D98580C" w14:textId="77777777"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p>
          <w:p w14:paraId="287678E3" w14:textId="2C9C754B"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290AAF">
              <w:rPr>
                <w:rFonts w:ascii="Times New Roman" w:eastAsia="Times New Roman" w:hAnsi="Times New Roman" w:cs="Times New Roman"/>
                <w:sz w:val="24"/>
                <w:szCs w:val="24"/>
                <w:lang w:eastAsia="ar-SA"/>
              </w:rPr>
              <w:t>202</w:t>
            </w:r>
            <w:r w:rsidR="00290AAF" w:rsidRPr="00290AAF">
              <w:rPr>
                <w:rFonts w:ascii="Times New Roman" w:eastAsia="Times New Roman" w:hAnsi="Times New Roman" w:cs="Times New Roman"/>
                <w:sz w:val="24"/>
                <w:szCs w:val="24"/>
                <w:lang w:eastAsia="ar-SA"/>
              </w:rPr>
              <w:t>3</w:t>
            </w:r>
            <w:r w:rsidRPr="00290AAF">
              <w:rPr>
                <w:rFonts w:ascii="Times New Roman" w:eastAsia="Times New Roman" w:hAnsi="Times New Roman" w:cs="Times New Roman"/>
                <w:sz w:val="24"/>
                <w:szCs w:val="24"/>
                <w:lang w:eastAsia="ar-SA"/>
              </w:rPr>
              <w:t>-08-31</w:t>
            </w:r>
          </w:p>
          <w:p w14:paraId="64085C9A" w14:textId="66B22968" w:rsidR="00231604" w:rsidRPr="00290AAF" w:rsidRDefault="00231604" w:rsidP="00231604">
            <w:pPr>
              <w:suppressAutoHyphens/>
              <w:spacing w:after="0" w:line="276" w:lineRule="auto"/>
              <w:jc w:val="center"/>
              <w:rPr>
                <w:rFonts w:ascii="Times New Roman" w:eastAsia="Times New Roman" w:hAnsi="Times New Roman" w:cs="Times New Roman"/>
                <w:sz w:val="24"/>
                <w:szCs w:val="24"/>
                <w:lang w:eastAsia="lt-LT"/>
              </w:rPr>
            </w:pPr>
            <w:r w:rsidRPr="00290AAF">
              <w:rPr>
                <w:rFonts w:ascii="Times New Roman" w:eastAsia="Times New Roman" w:hAnsi="Times New Roman" w:cs="Times New Roman"/>
                <w:sz w:val="24"/>
                <w:szCs w:val="24"/>
                <w:lang w:eastAsia="lt-LT"/>
              </w:rPr>
              <w:t>202</w:t>
            </w:r>
            <w:r w:rsidR="00290AAF" w:rsidRPr="00290AAF">
              <w:rPr>
                <w:rFonts w:ascii="Times New Roman" w:eastAsia="Times New Roman" w:hAnsi="Times New Roman" w:cs="Times New Roman"/>
                <w:sz w:val="24"/>
                <w:szCs w:val="24"/>
                <w:lang w:eastAsia="lt-LT"/>
              </w:rPr>
              <w:t>3</w:t>
            </w:r>
            <w:r w:rsidRPr="00290AAF">
              <w:rPr>
                <w:rFonts w:ascii="Times New Roman" w:eastAsia="Times New Roman" w:hAnsi="Times New Roman" w:cs="Times New Roman"/>
                <w:sz w:val="24"/>
                <w:szCs w:val="24"/>
                <w:lang w:eastAsia="lt-LT"/>
              </w:rPr>
              <w:t>-08-31</w:t>
            </w:r>
          </w:p>
        </w:tc>
      </w:tr>
    </w:tbl>
    <w:p w14:paraId="29AB259F" w14:textId="77777777" w:rsidR="00231604" w:rsidRPr="00A16FFB" w:rsidRDefault="00231604" w:rsidP="00231604">
      <w:pPr>
        <w:tabs>
          <w:tab w:val="left" w:pos="720"/>
        </w:tabs>
        <w:suppressAutoHyphens/>
        <w:spacing w:after="0" w:line="240" w:lineRule="auto"/>
        <w:ind w:firstLine="720"/>
        <w:jc w:val="both"/>
        <w:rPr>
          <w:rFonts w:ascii="Times New Roman" w:eastAsia="Times New Roman" w:hAnsi="Times New Roman" w:cs="Times New Roman"/>
          <w:color w:val="C00000"/>
          <w:sz w:val="24"/>
          <w:szCs w:val="24"/>
          <w:lang w:eastAsia="ar-SA"/>
        </w:rPr>
      </w:pPr>
    </w:p>
    <w:p w14:paraId="25CF0594" w14:textId="6E729F6B" w:rsidR="00231604" w:rsidRPr="00594064"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12. Ugdymo proces</w:t>
      </w:r>
      <w:r w:rsidR="00B0441D" w:rsidRPr="00594064">
        <w:rPr>
          <w:rFonts w:ascii="Times New Roman" w:eastAsia="Times New Roman" w:hAnsi="Times New Roman" w:cs="Times New Roman"/>
          <w:sz w:val="24"/>
          <w:szCs w:val="24"/>
          <w:lang w:eastAsia="ar-SA"/>
        </w:rPr>
        <w:t>o projektinė veikla ir integruotos pamokos</w:t>
      </w:r>
      <w:r w:rsidRPr="00594064">
        <w:rPr>
          <w:rFonts w:ascii="Times New Roman" w:eastAsia="Times New Roman" w:hAnsi="Times New Roman" w:cs="Times New Roman"/>
          <w:sz w:val="24"/>
          <w:szCs w:val="24"/>
          <w:lang w:eastAsia="ar-SA"/>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980"/>
        <w:gridCol w:w="2160"/>
      </w:tblGrid>
      <w:tr w:rsidR="00594064" w:rsidRPr="00594064" w14:paraId="2ED971B3" w14:textId="77777777" w:rsidTr="004A7DEE">
        <w:tc>
          <w:tcPr>
            <w:tcW w:w="648" w:type="dxa"/>
          </w:tcPr>
          <w:p w14:paraId="1215B6D1" w14:textId="77777777" w:rsidR="00231604" w:rsidRPr="00594064"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594064">
              <w:rPr>
                <w:rFonts w:ascii="Times New Roman" w:eastAsia="Times New Roman" w:hAnsi="Times New Roman" w:cs="Times New Roman"/>
                <w:b/>
                <w:bCs/>
                <w:sz w:val="24"/>
                <w:szCs w:val="24"/>
                <w:lang w:eastAsia="ar-SA"/>
              </w:rPr>
              <w:t>Eil.</w:t>
            </w:r>
          </w:p>
          <w:p w14:paraId="66131E4E" w14:textId="77777777" w:rsidR="00231604" w:rsidRPr="00594064"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594064">
              <w:rPr>
                <w:rFonts w:ascii="Times New Roman" w:eastAsia="Times New Roman" w:hAnsi="Times New Roman" w:cs="Times New Roman"/>
                <w:b/>
                <w:bCs/>
                <w:sz w:val="24"/>
                <w:szCs w:val="24"/>
                <w:lang w:eastAsia="ar-SA"/>
              </w:rPr>
              <w:t>Nr.</w:t>
            </w:r>
          </w:p>
        </w:tc>
        <w:tc>
          <w:tcPr>
            <w:tcW w:w="4680" w:type="dxa"/>
          </w:tcPr>
          <w:p w14:paraId="067E80E3" w14:textId="77777777" w:rsidR="00231604" w:rsidRPr="00594064"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594064">
              <w:rPr>
                <w:rFonts w:ascii="Times New Roman" w:eastAsia="Times New Roman" w:hAnsi="Times New Roman" w:cs="Times New Roman"/>
                <w:b/>
                <w:bCs/>
                <w:sz w:val="24"/>
                <w:szCs w:val="24"/>
                <w:lang w:eastAsia="ar-SA"/>
              </w:rPr>
              <w:t>Veikla</w:t>
            </w:r>
          </w:p>
        </w:tc>
        <w:tc>
          <w:tcPr>
            <w:tcW w:w="1980" w:type="dxa"/>
          </w:tcPr>
          <w:p w14:paraId="3E23432E" w14:textId="77777777" w:rsidR="00231604" w:rsidRPr="00594064"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594064">
              <w:rPr>
                <w:rFonts w:ascii="Times New Roman" w:eastAsia="Times New Roman" w:hAnsi="Times New Roman" w:cs="Times New Roman"/>
                <w:b/>
                <w:bCs/>
                <w:sz w:val="24"/>
                <w:szCs w:val="24"/>
                <w:lang w:eastAsia="ar-SA"/>
              </w:rPr>
              <w:t>Laikas</w:t>
            </w:r>
          </w:p>
        </w:tc>
        <w:tc>
          <w:tcPr>
            <w:tcW w:w="2160" w:type="dxa"/>
          </w:tcPr>
          <w:p w14:paraId="69D516D2" w14:textId="77777777" w:rsidR="00231604" w:rsidRPr="00594064" w:rsidRDefault="00231604" w:rsidP="00231604">
            <w:pPr>
              <w:suppressAutoHyphens/>
              <w:spacing w:after="0" w:line="276" w:lineRule="auto"/>
              <w:jc w:val="center"/>
              <w:rPr>
                <w:rFonts w:ascii="Times New Roman" w:eastAsia="Times New Roman" w:hAnsi="Times New Roman" w:cs="Times New Roman"/>
                <w:b/>
                <w:bCs/>
                <w:sz w:val="24"/>
                <w:szCs w:val="24"/>
                <w:lang w:eastAsia="ar-SA"/>
              </w:rPr>
            </w:pPr>
            <w:r w:rsidRPr="00594064">
              <w:rPr>
                <w:rFonts w:ascii="Times New Roman" w:eastAsia="Times New Roman" w:hAnsi="Times New Roman" w:cs="Times New Roman"/>
                <w:b/>
                <w:bCs/>
                <w:sz w:val="24"/>
                <w:szCs w:val="24"/>
                <w:lang w:eastAsia="ar-SA"/>
              </w:rPr>
              <w:t>Atsakingi</w:t>
            </w:r>
          </w:p>
        </w:tc>
      </w:tr>
      <w:tr w:rsidR="00594064" w:rsidRPr="00594064" w14:paraId="5DC675A4" w14:textId="77777777" w:rsidTr="004A7DEE">
        <w:tc>
          <w:tcPr>
            <w:tcW w:w="648" w:type="dxa"/>
          </w:tcPr>
          <w:p w14:paraId="66EB99B8"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p>
        </w:tc>
        <w:tc>
          <w:tcPr>
            <w:tcW w:w="4680" w:type="dxa"/>
          </w:tcPr>
          <w:p w14:paraId="777522CC"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1 – 4 klasės</w:t>
            </w:r>
          </w:p>
        </w:tc>
        <w:tc>
          <w:tcPr>
            <w:tcW w:w="1980" w:type="dxa"/>
          </w:tcPr>
          <w:p w14:paraId="63C4EF15"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p>
        </w:tc>
        <w:tc>
          <w:tcPr>
            <w:tcW w:w="2160" w:type="dxa"/>
          </w:tcPr>
          <w:p w14:paraId="1514E5F4"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p>
        </w:tc>
      </w:tr>
      <w:tr w:rsidR="00594064" w:rsidRPr="00594064" w14:paraId="1F4B1DFF" w14:textId="77777777" w:rsidTr="004A7DEE">
        <w:trPr>
          <w:trHeight w:val="274"/>
        </w:trPr>
        <w:tc>
          <w:tcPr>
            <w:tcW w:w="648" w:type="dxa"/>
          </w:tcPr>
          <w:p w14:paraId="219BF0AB"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1.</w:t>
            </w:r>
          </w:p>
        </w:tc>
        <w:tc>
          <w:tcPr>
            <w:tcW w:w="4680" w:type="dxa"/>
          </w:tcPr>
          <w:p w14:paraId="766C8CA9" w14:textId="7EDC010B" w:rsidR="00231604" w:rsidRPr="00594064" w:rsidRDefault="00231604"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Mokslo ir žinių </w:t>
            </w:r>
            <w:r w:rsidR="00B0441D" w:rsidRPr="00594064">
              <w:rPr>
                <w:rFonts w:ascii="Times New Roman" w:eastAsia="Times New Roman" w:hAnsi="Times New Roman" w:cs="Times New Roman"/>
                <w:sz w:val="24"/>
                <w:szCs w:val="24"/>
                <w:lang w:eastAsia="ar-SA"/>
              </w:rPr>
              <w:t>šventė ,,Sveika, Mokykla“</w:t>
            </w:r>
          </w:p>
        </w:tc>
        <w:tc>
          <w:tcPr>
            <w:tcW w:w="1980" w:type="dxa"/>
          </w:tcPr>
          <w:p w14:paraId="3D5D269B" w14:textId="2A5537BD"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B0441D" w:rsidRPr="00594064">
              <w:rPr>
                <w:rFonts w:ascii="Times New Roman" w:eastAsia="Times New Roman" w:hAnsi="Times New Roman" w:cs="Times New Roman"/>
                <w:sz w:val="24"/>
                <w:szCs w:val="24"/>
                <w:lang w:eastAsia="ar-SA"/>
              </w:rPr>
              <w:t>2-</w:t>
            </w:r>
            <w:r w:rsidRPr="00594064">
              <w:rPr>
                <w:rFonts w:ascii="Times New Roman" w:eastAsia="Times New Roman" w:hAnsi="Times New Roman" w:cs="Times New Roman"/>
                <w:sz w:val="24"/>
                <w:szCs w:val="24"/>
                <w:lang w:eastAsia="ar-SA"/>
              </w:rPr>
              <w:t>09-01</w:t>
            </w:r>
          </w:p>
        </w:tc>
        <w:tc>
          <w:tcPr>
            <w:tcW w:w="2160" w:type="dxa"/>
          </w:tcPr>
          <w:p w14:paraId="399EE1D9"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M. Bernotienė</w:t>
            </w:r>
          </w:p>
        </w:tc>
      </w:tr>
      <w:tr w:rsidR="00594064" w:rsidRPr="00594064" w14:paraId="1883C0D5" w14:textId="77777777" w:rsidTr="004A7DEE">
        <w:trPr>
          <w:trHeight w:val="274"/>
        </w:trPr>
        <w:tc>
          <w:tcPr>
            <w:tcW w:w="648" w:type="dxa"/>
          </w:tcPr>
          <w:p w14:paraId="1FCA8326"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w:t>
            </w:r>
          </w:p>
        </w:tc>
        <w:tc>
          <w:tcPr>
            <w:tcW w:w="4680" w:type="dxa"/>
          </w:tcPr>
          <w:p w14:paraId="37161588" w14:textId="581D39DB" w:rsidR="00231604" w:rsidRPr="00594064" w:rsidRDefault="00231604"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Projektinė veikla ,,Rudens spalvos”</w:t>
            </w:r>
            <w:r w:rsidR="00871375" w:rsidRPr="00594064">
              <w:rPr>
                <w:rFonts w:ascii="Times New Roman" w:eastAsia="Times New Roman" w:hAnsi="Times New Roman" w:cs="Times New Roman"/>
                <w:sz w:val="24"/>
                <w:szCs w:val="24"/>
                <w:lang w:eastAsia="ar-SA"/>
              </w:rPr>
              <w:t xml:space="preserve"> </w:t>
            </w:r>
          </w:p>
        </w:tc>
        <w:tc>
          <w:tcPr>
            <w:tcW w:w="1980" w:type="dxa"/>
          </w:tcPr>
          <w:p w14:paraId="6544DC3E" w14:textId="6416FB2B"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B0441D" w:rsidRPr="00594064">
              <w:rPr>
                <w:rFonts w:ascii="Times New Roman" w:eastAsia="Times New Roman" w:hAnsi="Times New Roman" w:cs="Times New Roman"/>
                <w:sz w:val="24"/>
                <w:szCs w:val="24"/>
                <w:lang w:eastAsia="ar-SA"/>
              </w:rPr>
              <w:t>2</w:t>
            </w:r>
            <w:r w:rsidRPr="00594064">
              <w:rPr>
                <w:rFonts w:ascii="Times New Roman" w:eastAsia="Times New Roman" w:hAnsi="Times New Roman" w:cs="Times New Roman"/>
                <w:sz w:val="24"/>
                <w:szCs w:val="24"/>
                <w:lang w:eastAsia="ar-SA"/>
              </w:rPr>
              <w:t>-09-30</w:t>
            </w:r>
          </w:p>
        </w:tc>
        <w:tc>
          <w:tcPr>
            <w:tcW w:w="2160" w:type="dxa"/>
          </w:tcPr>
          <w:p w14:paraId="1DC22E90"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J. </w:t>
            </w:r>
            <w:proofErr w:type="spellStart"/>
            <w:r w:rsidRPr="00594064">
              <w:rPr>
                <w:rFonts w:ascii="Times New Roman" w:eastAsia="Times New Roman" w:hAnsi="Times New Roman" w:cs="Times New Roman"/>
                <w:sz w:val="24"/>
                <w:szCs w:val="24"/>
                <w:lang w:eastAsia="ar-SA"/>
              </w:rPr>
              <w:t>Ščiukienė</w:t>
            </w:r>
            <w:proofErr w:type="spellEnd"/>
          </w:p>
          <w:p w14:paraId="3D80FD57"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L. Samulevičienė  </w:t>
            </w:r>
          </w:p>
        </w:tc>
      </w:tr>
      <w:tr w:rsidR="00594064" w:rsidRPr="00594064" w14:paraId="30784770" w14:textId="77777777" w:rsidTr="004A7DEE">
        <w:tc>
          <w:tcPr>
            <w:tcW w:w="648" w:type="dxa"/>
          </w:tcPr>
          <w:p w14:paraId="11897722"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3.</w:t>
            </w:r>
          </w:p>
        </w:tc>
        <w:tc>
          <w:tcPr>
            <w:tcW w:w="4680" w:type="dxa"/>
          </w:tcPr>
          <w:p w14:paraId="61AC1F54" w14:textId="401EB425" w:rsidR="00231604" w:rsidRPr="00594064" w:rsidRDefault="00231604"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Meninio ugdymo </w:t>
            </w:r>
            <w:r w:rsidR="00B0441D" w:rsidRPr="00594064">
              <w:rPr>
                <w:rFonts w:ascii="Times New Roman" w:eastAsia="Times New Roman" w:hAnsi="Times New Roman" w:cs="Times New Roman"/>
                <w:sz w:val="24"/>
                <w:szCs w:val="24"/>
                <w:lang w:eastAsia="ar-SA"/>
              </w:rPr>
              <w:t>projektas</w:t>
            </w:r>
            <w:r w:rsidRPr="00594064">
              <w:rPr>
                <w:rFonts w:ascii="Times New Roman" w:eastAsia="Times New Roman" w:hAnsi="Times New Roman" w:cs="Times New Roman"/>
                <w:sz w:val="24"/>
                <w:szCs w:val="24"/>
                <w:lang w:eastAsia="ar-SA"/>
              </w:rPr>
              <w:t xml:space="preserve"> ,,Prie Kalėdų eglutės“</w:t>
            </w:r>
          </w:p>
        </w:tc>
        <w:tc>
          <w:tcPr>
            <w:tcW w:w="1980" w:type="dxa"/>
          </w:tcPr>
          <w:p w14:paraId="233ABA66" w14:textId="443FA156"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871375" w:rsidRPr="00594064">
              <w:rPr>
                <w:rFonts w:ascii="Times New Roman" w:eastAsia="Times New Roman" w:hAnsi="Times New Roman" w:cs="Times New Roman"/>
                <w:sz w:val="24"/>
                <w:szCs w:val="24"/>
                <w:lang w:eastAsia="ar-SA"/>
              </w:rPr>
              <w:t>2-</w:t>
            </w:r>
            <w:r w:rsidRPr="00594064">
              <w:rPr>
                <w:rFonts w:ascii="Times New Roman" w:eastAsia="Times New Roman" w:hAnsi="Times New Roman" w:cs="Times New Roman"/>
                <w:sz w:val="24"/>
                <w:szCs w:val="24"/>
                <w:lang w:eastAsia="ar-SA"/>
              </w:rPr>
              <w:t>12-21</w:t>
            </w:r>
          </w:p>
        </w:tc>
        <w:tc>
          <w:tcPr>
            <w:tcW w:w="2160" w:type="dxa"/>
          </w:tcPr>
          <w:p w14:paraId="1F0DAF93"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R. Petrauskienė</w:t>
            </w:r>
          </w:p>
          <w:p w14:paraId="6B15700B"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L. Samulevičienė</w:t>
            </w:r>
          </w:p>
        </w:tc>
      </w:tr>
      <w:tr w:rsidR="00594064" w:rsidRPr="00594064" w14:paraId="73F08A9C" w14:textId="77777777" w:rsidTr="004A7DEE">
        <w:tc>
          <w:tcPr>
            <w:tcW w:w="648" w:type="dxa"/>
          </w:tcPr>
          <w:p w14:paraId="11596DD4"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4.</w:t>
            </w:r>
          </w:p>
        </w:tc>
        <w:tc>
          <w:tcPr>
            <w:tcW w:w="4680" w:type="dxa"/>
          </w:tcPr>
          <w:p w14:paraId="2ED72533" w14:textId="7565C4F2" w:rsidR="00231604" w:rsidRPr="00594064" w:rsidRDefault="00231604"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Verslumo ir karjeros </w:t>
            </w:r>
            <w:r w:rsidR="00871375" w:rsidRPr="00594064">
              <w:rPr>
                <w:rFonts w:ascii="Times New Roman" w:eastAsia="Times New Roman" w:hAnsi="Times New Roman" w:cs="Times New Roman"/>
                <w:sz w:val="24"/>
                <w:szCs w:val="24"/>
                <w:lang w:eastAsia="ar-SA"/>
              </w:rPr>
              <w:t>projektas</w:t>
            </w:r>
            <w:r w:rsidRPr="00594064">
              <w:rPr>
                <w:rFonts w:ascii="Times New Roman" w:eastAsia="Times New Roman" w:hAnsi="Times New Roman" w:cs="Times New Roman"/>
                <w:sz w:val="24"/>
                <w:szCs w:val="24"/>
                <w:lang w:eastAsia="ar-SA"/>
              </w:rPr>
              <w:t xml:space="preserve"> ,,Kaziuko mugė“</w:t>
            </w:r>
          </w:p>
        </w:tc>
        <w:tc>
          <w:tcPr>
            <w:tcW w:w="1980" w:type="dxa"/>
          </w:tcPr>
          <w:p w14:paraId="0EBADE70" w14:textId="4007204A"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871375"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-03-0</w:t>
            </w:r>
            <w:r w:rsidR="00871375" w:rsidRPr="00594064">
              <w:rPr>
                <w:rFonts w:ascii="Times New Roman" w:eastAsia="Times New Roman" w:hAnsi="Times New Roman" w:cs="Times New Roman"/>
                <w:sz w:val="24"/>
                <w:szCs w:val="24"/>
                <w:lang w:eastAsia="ar-SA"/>
              </w:rPr>
              <w:t>3</w:t>
            </w:r>
          </w:p>
        </w:tc>
        <w:tc>
          <w:tcPr>
            <w:tcW w:w="2160" w:type="dxa"/>
          </w:tcPr>
          <w:p w14:paraId="31F4180D"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M. Bernotienė</w:t>
            </w:r>
          </w:p>
          <w:p w14:paraId="7C4B6863"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R. </w:t>
            </w:r>
            <w:proofErr w:type="spellStart"/>
            <w:r w:rsidRPr="00594064">
              <w:rPr>
                <w:rFonts w:ascii="Times New Roman" w:eastAsia="Times New Roman" w:hAnsi="Times New Roman" w:cs="Times New Roman"/>
                <w:sz w:val="24"/>
                <w:szCs w:val="24"/>
                <w:lang w:eastAsia="ar-SA"/>
              </w:rPr>
              <w:t>Dainienė</w:t>
            </w:r>
            <w:proofErr w:type="spellEnd"/>
          </w:p>
        </w:tc>
      </w:tr>
      <w:tr w:rsidR="00594064" w:rsidRPr="00594064" w14:paraId="02150903" w14:textId="77777777" w:rsidTr="004A7DEE">
        <w:tc>
          <w:tcPr>
            <w:tcW w:w="648" w:type="dxa"/>
          </w:tcPr>
          <w:p w14:paraId="6E026B32"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5.</w:t>
            </w:r>
          </w:p>
        </w:tc>
        <w:tc>
          <w:tcPr>
            <w:tcW w:w="4680" w:type="dxa"/>
          </w:tcPr>
          <w:p w14:paraId="6DD745FC" w14:textId="77777777" w:rsidR="00231604" w:rsidRPr="00594064" w:rsidRDefault="00231604"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Projektinė veikla ,,Kovo 11-oji“</w:t>
            </w:r>
          </w:p>
        </w:tc>
        <w:tc>
          <w:tcPr>
            <w:tcW w:w="1980" w:type="dxa"/>
          </w:tcPr>
          <w:p w14:paraId="76A4D93E" w14:textId="2119D3E5"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871375"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03-10</w:t>
            </w:r>
          </w:p>
        </w:tc>
        <w:tc>
          <w:tcPr>
            <w:tcW w:w="2160" w:type="dxa"/>
          </w:tcPr>
          <w:p w14:paraId="2D2F13BD"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R. Petrauskienė</w:t>
            </w:r>
          </w:p>
        </w:tc>
      </w:tr>
      <w:tr w:rsidR="00594064" w:rsidRPr="00594064" w14:paraId="2A2B770A" w14:textId="77777777" w:rsidTr="004A7DEE">
        <w:tc>
          <w:tcPr>
            <w:tcW w:w="648" w:type="dxa"/>
          </w:tcPr>
          <w:p w14:paraId="7C077946"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6.</w:t>
            </w:r>
          </w:p>
        </w:tc>
        <w:tc>
          <w:tcPr>
            <w:tcW w:w="4680" w:type="dxa"/>
          </w:tcPr>
          <w:p w14:paraId="45C473AF" w14:textId="3539D11C" w:rsidR="00231604" w:rsidRPr="00594064" w:rsidRDefault="00231604"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Etnokultūrinio ugdymo </w:t>
            </w:r>
            <w:r w:rsidR="00871375" w:rsidRPr="00594064">
              <w:rPr>
                <w:rFonts w:ascii="Times New Roman" w:eastAsia="Times New Roman" w:hAnsi="Times New Roman" w:cs="Times New Roman"/>
                <w:sz w:val="24"/>
                <w:szCs w:val="24"/>
                <w:lang w:eastAsia="ar-SA"/>
              </w:rPr>
              <w:t>projektas</w:t>
            </w:r>
            <w:r w:rsidRPr="00594064">
              <w:rPr>
                <w:rFonts w:ascii="Times New Roman" w:eastAsia="Times New Roman" w:hAnsi="Times New Roman" w:cs="Times New Roman"/>
                <w:sz w:val="24"/>
                <w:szCs w:val="24"/>
                <w:lang w:eastAsia="ar-SA"/>
              </w:rPr>
              <w:t xml:space="preserve"> ,,</w:t>
            </w:r>
            <w:proofErr w:type="spellStart"/>
            <w:r w:rsidRPr="00594064">
              <w:rPr>
                <w:rFonts w:ascii="Times New Roman" w:eastAsia="Times New Roman" w:hAnsi="Times New Roman" w:cs="Times New Roman"/>
                <w:sz w:val="24"/>
                <w:szCs w:val="24"/>
                <w:lang w:eastAsia="ar-SA"/>
              </w:rPr>
              <w:t>Rid</w:t>
            </w:r>
            <w:proofErr w:type="spellEnd"/>
            <w:r w:rsidRPr="00594064">
              <w:rPr>
                <w:rFonts w:ascii="Times New Roman" w:eastAsia="Times New Roman" w:hAnsi="Times New Roman" w:cs="Times New Roman"/>
                <w:sz w:val="24"/>
                <w:szCs w:val="24"/>
                <w:lang w:eastAsia="ar-SA"/>
              </w:rPr>
              <w:t xml:space="preserve"> </w:t>
            </w:r>
            <w:proofErr w:type="spellStart"/>
            <w:r w:rsidRPr="00594064">
              <w:rPr>
                <w:rFonts w:ascii="Times New Roman" w:eastAsia="Times New Roman" w:hAnsi="Times New Roman" w:cs="Times New Roman"/>
                <w:sz w:val="24"/>
                <w:szCs w:val="24"/>
                <w:lang w:eastAsia="ar-SA"/>
              </w:rPr>
              <w:t>rid</w:t>
            </w:r>
            <w:proofErr w:type="spellEnd"/>
            <w:r w:rsidRPr="00594064">
              <w:rPr>
                <w:rFonts w:ascii="Times New Roman" w:eastAsia="Times New Roman" w:hAnsi="Times New Roman" w:cs="Times New Roman"/>
                <w:sz w:val="24"/>
                <w:szCs w:val="24"/>
                <w:lang w:eastAsia="ar-SA"/>
              </w:rPr>
              <w:t xml:space="preserve"> </w:t>
            </w:r>
            <w:proofErr w:type="spellStart"/>
            <w:r w:rsidRPr="00594064">
              <w:rPr>
                <w:rFonts w:ascii="Times New Roman" w:eastAsia="Times New Roman" w:hAnsi="Times New Roman" w:cs="Times New Roman"/>
                <w:sz w:val="24"/>
                <w:szCs w:val="24"/>
                <w:lang w:eastAsia="ar-SA"/>
              </w:rPr>
              <w:t>rid</w:t>
            </w:r>
            <w:proofErr w:type="spellEnd"/>
            <w:r w:rsidRPr="00594064">
              <w:rPr>
                <w:rFonts w:ascii="Times New Roman" w:eastAsia="Times New Roman" w:hAnsi="Times New Roman" w:cs="Times New Roman"/>
                <w:sz w:val="24"/>
                <w:szCs w:val="24"/>
                <w:lang w:eastAsia="ar-SA"/>
              </w:rPr>
              <w:t xml:space="preserve"> margutis“</w:t>
            </w:r>
          </w:p>
        </w:tc>
        <w:tc>
          <w:tcPr>
            <w:tcW w:w="1980" w:type="dxa"/>
          </w:tcPr>
          <w:p w14:paraId="1C96D7B8" w14:textId="243B035A"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871375"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-04 04 – 202</w:t>
            </w:r>
            <w:r w:rsidR="005E44B0"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-04-14</w:t>
            </w:r>
          </w:p>
        </w:tc>
        <w:tc>
          <w:tcPr>
            <w:tcW w:w="2160" w:type="dxa"/>
          </w:tcPr>
          <w:p w14:paraId="61DE6AD5"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M. Bernotienė</w:t>
            </w:r>
          </w:p>
          <w:p w14:paraId="2CB5680A"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R. Petrauskienė</w:t>
            </w:r>
          </w:p>
          <w:p w14:paraId="4665085F"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R. </w:t>
            </w:r>
            <w:proofErr w:type="spellStart"/>
            <w:r w:rsidRPr="00594064">
              <w:rPr>
                <w:rFonts w:ascii="Times New Roman" w:eastAsia="Times New Roman" w:hAnsi="Times New Roman" w:cs="Times New Roman"/>
                <w:sz w:val="24"/>
                <w:szCs w:val="24"/>
                <w:lang w:eastAsia="ar-SA"/>
              </w:rPr>
              <w:t>Dainienė</w:t>
            </w:r>
            <w:proofErr w:type="spellEnd"/>
          </w:p>
          <w:p w14:paraId="2CFEFBF4"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L. Samulevičienė</w:t>
            </w:r>
          </w:p>
          <w:p w14:paraId="4D149881"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J. </w:t>
            </w:r>
            <w:proofErr w:type="spellStart"/>
            <w:r w:rsidRPr="00594064">
              <w:rPr>
                <w:rFonts w:ascii="Times New Roman" w:eastAsia="Times New Roman" w:hAnsi="Times New Roman" w:cs="Times New Roman"/>
                <w:sz w:val="24"/>
                <w:szCs w:val="24"/>
                <w:lang w:eastAsia="ar-SA"/>
              </w:rPr>
              <w:t>Ščiukienė</w:t>
            </w:r>
            <w:proofErr w:type="spellEnd"/>
            <w:r w:rsidRPr="00594064">
              <w:rPr>
                <w:rFonts w:ascii="Times New Roman" w:eastAsia="Times New Roman" w:hAnsi="Times New Roman" w:cs="Times New Roman"/>
                <w:sz w:val="24"/>
                <w:szCs w:val="24"/>
                <w:lang w:eastAsia="ar-SA"/>
              </w:rPr>
              <w:t xml:space="preserve"> </w:t>
            </w:r>
          </w:p>
        </w:tc>
      </w:tr>
      <w:tr w:rsidR="00594064" w:rsidRPr="00594064" w14:paraId="54FA3BC2" w14:textId="77777777" w:rsidTr="004A7DEE">
        <w:tc>
          <w:tcPr>
            <w:tcW w:w="648" w:type="dxa"/>
          </w:tcPr>
          <w:p w14:paraId="60827CDE"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7.</w:t>
            </w:r>
          </w:p>
        </w:tc>
        <w:tc>
          <w:tcPr>
            <w:tcW w:w="4680" w:type="dxa"/>
          </w:tcPr>
          <w:p w14:paraId="33B4D5FC" w14:textId="3DBF5C99" w:rsidR="00231604" w:rsidRPr="00594064" w:rsidRDefault="00871375" w:rsidP="00B44099">
            <w:pPr>
              <w:tabs>
                <w:tab w:val="left" w:pos="1344"/>
              </w:tabs>
              <w:suppressAutoHyphens/>
              <w:spacing w:after="0" w:line="276" w:lineRule="auto"/>
              <w:jc w:val="both"/>
              <w:rPr>
                <w:rFonts w:ascii="Times New Roman" w:eastAsia="Times New Roman" w:hAnsi="Times New Roman" w:cs="Times New Roman"/>
                <w:sz w:val="24"/>
                <w:szCs w:val="24"/>
                <w:lang w:eastAsia="ar-SA"/>
              </w:rPr>
            </w:pPr>
            <w:proofErr w:type="spellStart"/>
            <w:r w:rsidRPr="00594064">
              <w:rPr>
                <w:rFonts w:ascii="Times New Roman" w:eastAsia="Times New Roman" w:hAnsi="Times New Roman" w:cs="Times New Roman"/>
                <w:sz w:val="24"/>
                <w:szCs w:val="24"/>
                <w:lang w:eastAsia="ar-SA"/>
              </w:rPr>
              <w:t>Tarpklasinės</w:t>
            </w:r>
            <w:proofErr w:type="spellEnd"/>
            <w:r w:rsidRPr="00594064">
              <w:rPr>
                <w:rFonts w:ascii="Times New Roman" w:eastAsia="Times New Roman" w:hAnsi="Times New Roman" w:cs="Times New Roman"/>
                <w:sz w:val="24"/>
                <w:szCs w:val="24"/>
                <w:lang w:eastAsia="ar-SA"/>
              </w:rPr>
              <w:t xml:space="preserve"> sportinės varžyb</w:t>
            </w:r>
            <w:r w:rsidR="005E44B0" w:rsidRPr="00594064">
              <w:rPr>
                <w:rFonts w:ascii="Times New Roman" w:eastAsia="Times New Roman" w:hAnsi="Times New Roman" w:cs="Times New Roman"/>
                <w:sz w:val="24"/>
                <w:szCs w:val="24"/>
                <w:lang w:eastAsia="ar-SA"/>
              </w:rPr>
              <w:t>os ,,Kas vikresnis, kas greitesnis“</w:t>
            </w:r>
          </w:p>
          <w:p w14:paraId="08FD405F" w14:textId="2C78A75C" w:rsidR="00871375" w:rsidRPr="00594064" w:rsidRDefault="00871375" w:rsidP="00B44099">
            <w:pPr>
              <w:tabs>
                <w:tab w:val="left" w:pos="1212"/>
              </w:tabs>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ab/>
            </w:r>
          </w:p>
        </w:tc>
        <w:tc>
          <w:tcPr>
            <w:tcW w:w="1980" w:type="dxa"/>
          </w:tcPr>
          <w:p w14:paraId="769B2951" w14:textId="34A7EE3F"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5E44B0"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-06-0</w:t>
            </w:r>
            <w:r w:rsidR="005E44B0" w:rsidRPr="00594064">
              <w:rPr>
                <w:rFonts w:ascii="Times New Roman" w:eastAsia="Times New Roman" w:hAnsi="Times New Roman" w:cs="Times New Roman"/>
                <w:sz w:val="24"/>
                <w:szCs w:val="24"/>
                <w:lang w:eastAsia="ar-SA"/>
              </w:rPr>
              <w:t>2</w:t>
            </w:r>
          </w:p>
        </w:tc>
        <w:tc>
          <w:tcPr>
            <w:tcW w:w="2160" w:type="dxa"/>
          </w:tcPr>
          <w:p w14:paraId="398CFA18"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M. Bernotienė</w:t>
            </w:r>
          </w:p>
          <w:p w14:paraId="70633352"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R. Petrauskienė</w:t>
            </w:r>
          </w:p>
          <w:p w14:paraId="28B4D15E"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R. </w:t>
            </w:r>
            <w:proofErr w:type="spellStart"/>
            <w:r w:rsidRPr="00594064">
              <w:rPr>
                <w:rFonts w:ascii="Times New Roman" w:eastAsia="Times New Roman" w:hAnsi="Times New Roman" w:cs="Times New Roman"/>
                <w:sz w:val="24"/>
                <w:szCs w:val="24"/>
                <w:lang w:eastAsia="ar-SA"/>
              </w:rPr>
              <w:t>Dainienė</w:t>
            </w:r>
            <w:proofErr w:type="spellEnd"/>
          </w:p>
          <w:p w14:paraId="3BD0D14D" w14:textId="77777777" w:rsidR="00231604" w:rsidRPr="00594064" w:rsidRDefault="00231604" w:rsidP="00231604">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L. Samulevičienė</w:t>
            </w:r>
          </w:p>
        </w:tc>
      </w:tr>
      <w:tr w:rsidR="00594064" w:rsidRPr="00594064" w14:paraId="219214DC" w14:textId="77777777" w:rsidTr="004A7DEE">
        <w:tc>
          <w:tcPr>
            <w:tcW w:w="648" w:type="dxa"/>
          </w:tcPr>
          <w:p w14:paraId="1ED35194"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p>
        </w:tc>
        <w:tc>
          <w:tcPr>
            <w:tcW w:w="4680" w:type="dxa"/>
          </w:tcPr>
          <w:p w14:paraId="2BED54E9"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5 – 10 klasės</w:t>
            </w:r>
          </w:p>
        </w:tc>
        <w:tc>
          <w:tcPr>
            <w:tcW w:w="1980" w:type="dxa"/>
          </w:tcPr>
          <w:p w14:paraId="4ADF46AF"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p>
        </w:tc>
        <w:tc>
          <w:tcPr>
            <w:tcW w:w="2160" w:type="dxa"/>
          </w:tcPr>
          <w:p w14:paraId="72A791D2" w14:textId="77777777" w:rsidR="00231604" w:rsidRPr="00594064" w:rsidRDefault="00231604" w:rsidP="00231604">
            <w:pPr>
              <w:suppressAutoHyphens/>
              <w:spacing w:after="0" w:line="276" w:lineRule="auto"/>
              <w:jc w:val="center"/>
              <w:rPr>
                <w:rFonts w:ascii="Times New Roman" w:eastAsia="Times New Roman" w:hAnsi="Times New Roman" w:cs="Times New Roman"/>
                <w:sz w:val="24"/>
                <w:szCs w:val="24"/>
                <w:lang w:eastAsia="ar-SA"/>
              </w:rPr>
            </w:pPr>
          </w:p>
        </w:tc>
      </w:tr>
      <w:tr w:rsidR="00594064" w:rsidRPr="00594064" w14:paraId="7CC804CA" w14:textId="77777777" w:rsidTr="004A7DEE">
        <w:tc>
          <w:tcPr>
            <w:tcW w:w="648" w:type="dxa"/>
          </w:tcPr>
          <w:p w14:paraId="7C37013A"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lastRenderedPageBreak/>
              <w:t>1.</w:t>
            </w:r>
          </w:p>
        </w:tc>
        <w:tc>
          <w:tcPr>
            <w:tcW w:w="4680" w:type="dxa"/>
          </w:tcPr>
          <w:p w14:paraId="65370EF2" w14:textId="396179DB" w:rsidR="005E44B0" w:rsidRPr="00594064" w:rsidRDefault="005E44B0"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Mokslo ir žinių šventė ,,Sveika, Mokykla“</w:t>
            </w:r>
          </w:p>
        </w:tc>
        <w:tc>
          <w:tcPr>
            <w:tcW w:w="1980" w:type="dxa"/>
          </w:tcPr>
          <w:p w14:paraId="0C4543F1" w14:textId="0A8DF64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2022-09-01</w:t>
            </w:r>
          </w:p>
        </w:tc>
        <w:tc>
          <w:tcPr>
            <w:tcW w:w="2160" w:type="dxa"/>
          </w:tcPr>
          <w:p w14:paraId="584C28D9"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N. Matulevičienė</w:t>
            </w:r>
          </w:p>
        </w:tc>
      </w:tr>
      <w:tr w:rsidR="00594064" w:rsidRPr="00594064" w14:paraId="74B60D22" w14:textId="77777777" w:rsidTr="004A7DEE">
        <w:tc>
          <w:tcPr>
            <w:tcW w:w="648" w:type="dxa"/>
          </w:tcPr>
          <w:p w14:paraId="206CB22B"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w:t>
            </w:r>
          </w:p>
        </w:tc>
        <w:tc>
          <w:tcPr>
            <w:tcW w:w="4680" w:type="dxa"/>
          </w:tcPr>
          <w:p w14:paraId="04FBEDF9" w14:textId="00B285DE" w:rsidR="005E44B0" w:rsidRPr="00594064" w:rsidRDefault="005E44B0"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Sveikatingumo žygis ėjimo varžybos ,,Walk15 Kaune”</w:t>
            </w:r>
            <w:r w:rsidR="00D72D5D" w:rsidRPr="00594064">
              <w:rPr>
                <w:rFonts w:ascii="Times New Roman" w:eastAsia="Times New Roman" w:hAnsi="Times New Roman" w:cs="Times New Roman"/>
                <w:sz w:val="24"/>
                <w:szCs w:val="24"/>
                <w:lang w:eastAsia="ar-SA"/>
              </w:rPr>
              <w:t xml:space="preserve"> dalyvauja mokyklos komanda</w:t>
            </w:r>
          </w:p>
        </w:tc>
        <w:tc>
          <w:tcPr>
            <w:tcW w:w="1980" w:type="dxa"/>
          </w:tcPr>
          <w:p w14:paraId="4FE50E79" w14:textId="334C036B"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2022-09-0</w:t>
            </w:r>
            <w:r w:rsidR="00D72D5D" w:rsidRPr="00594064">
              <w:rPr>
                <w:rFonts w:ascii="Times New Roman" w:eastAsia="Times New Roman" w:hAnsi="Times New Roman" w:cs="Times New Roman"/>
                <w:sz w:val="24"/>
                <w:szCs w:val="24"/>
                <w:lang w:eastAsia="ar-SA"/>
              </w:rPr>
              <w:t>3</w:t>
            </w:r>
          </w:p>
        </w:tc>
        <w:tc>
          <w:tcPr>
            <w:tcW w:w="2160" w:type="dxa"/>
          </w:tcPr>
          <w:p w14:paraId="554FE2A1" w14:textId="3242A593"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J. Ivanauskienė</w:t>
            </w:r>
          </w:p>
        </w:tc>
      </w:tr>
      <w:tr w:rsidR="00594064" w:rsidRPr="00594064" w14:paraId="673CE45B" w14:textId="77777777" w:rsidTr="004A7DEE">
        <w:tc>
          <w:tcPr>
            <w:tcW w:w="648" w:type="dxa"/>
          </w:tcPr>
          <w:p w14:paraId="0722B89B"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3.</w:t>
            </w:r>
          </w:p>
        </w:tc>
        <w:tc>
          <w:tcPr>
            <w:tcW w:w="4680" w:type="dxa"/>
          </w:tcPr>
          <w:p w14:paraId="5A10D179" w14:textId="5BC639C3" w:rsidR="005E44B0" w:rsidRPr="00594064" w:rsidRDefault="005E44B0"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Projektinė veikla ,,Mokykla Kulviečio tegu kviečia mus į savus namus”</w:t>
            </w:r>
            <w:r w:rsidR="00B44099">
              <w:rPr>
                <w:rFonts w:ascii="Times New Roman" w:eastAsia="Times New Roman" w:hAnsi="Times New Roman" w:cs="Times New Roman"/>
                <w:sz w:val="24"/>
                <w:szCs w:val="24"/>
                <w:lang w:eastAsia="ar-SA"/>
              </w:rPr>
              <w:t>.</w:t>
            </w:r>
            <w:r w:rsidR="00D72D5D" w:rsidRPr="00594064">
              <w:rPr>
                <w:rFonts w:ascii="Times New Roman" w:eastAsia="Times New Roman" w:hAnsi="Times New Roman" w:cs="Times New Roman"/>
                <w:sz w:val="24"/>
                <w:szCs w:val="24"/>
                <w:lang w:eastAsia="ar-SA"/>
              </w:rPr>
              <w:t xml:space="preserve"> Integruotos </w:t>
            </w:r>
            <w:r w:rsidR="00957024" w:rsidRPr="00594064">
              <w:rPr>
                <w:rFonts w:ascii="Times New Roman" w:eastAsia="Times New Roman" w:hAnsi="Times New Roman" w:cs="Times New Roman"/>
                <w:sz w:val="24"/>
                <w:szCs w:val="24"/>
                <w:lang w:eastAsia="ar-SA"/>
              </w:rPr>
              <w:t>lietuvių ir anglų kalbos pamokos.</w:t>
            </w:r>
          </w:p>
        </w:tc>
        <w:tc>
          <w:tcPr>
            <w:tcW w:w="1980" w:type="dxa"/>
          </w:tcPr>
          <w:p w14:paraId="5240ED84" w14:textId="09CEB11A"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D72D5D" w:rsidRPr="00594064">
              <w:rPr>
                <w:rFonts w:ascii="Times New Roman" w:eastAsia="Times New Roman" w:hAnsi="Times New Roman" w:cs="Times New Roman"/>
                <w:sz w:val="24"/>
                <w:szCs w:val="24"/>
                <w:lang w:eastAsia="ar-SA"/>
              </w:rPr>
              <w:t>2</w:t>
            </w:r>
            <w:r w:rsidRPr="00594064">
              <w:rPr>
                <w:rFonts w:ascii="Times New Roman" w:eastAsia="Times New Roman" w:hAnsi="Times New Roman" w:cs="Times New Roman"/>
                <w:sz w:val="24"/>
                <w:szCs w:val="24"/>
                <w:lang w:eastAsia="ar-SA"/>
              </w:rPr>
              <w:t>-10-04 – 202</w:t>
            </w:r>
            <w:r w:rsidR="00D72D5D" w:rsidRPr="00594064">
              <w:rPr>
                <w:rFonts w:ascii="Times New Roman" w:eastAsia="Times New Roman" w:hAnsi="Times New Roman" w:cs="Times New Roman"/>
                <w:sz w:val="24"/>
                <w:szCs w:val="24"/>
                <w:lang w:eastAsia="ar-SA"/>
              </w:rPr>
              <w:t>2</w:t>
            </w:r>
            <w:r w:rsidRPr="00594064">
              <w:rPr>
                <w:rFonts w:ascii="Times New Roman" w:eastAsia="Times New Roman" w:hAnsi="Times New Roman" w:cs="Times New Roman"/>
                <w:sz w:val="24"/>
                <w:szCs w:val="24"/>
                <w:lang w:eastAsia="ar-SA"/>
              </w:rPr>
              <w:t>-10-1</w:t>
            </w:r>
            <w:r w:rsidR="00D72D5D" w:rsidRPr="00594064">
              <w:rPr>
                <w:rFonts w:ascii="Times New Roman" w:eastAsia="Times New Roman" w:hAnsi="Times New Roman" w:cs="Times New Roman"/>
                <w:sz w:val="24"/>
                <w:szCs w:val="24"/>
                <w:lang w:eastAsia="ar-SA"/>
              </w:rPr>
              <w:t>4</w:t>
            </w:r>
          </w:p>
        </w:tc>
        <w:tc>
          <w:tcPr>
            <w:tcW w:w="2160" w:type="dxa"/>
          </w:tcPr>
          <w:p w14:paraId="1FE4C3A3"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N. Matulevičienė</w:t>
            </w:r>
          </w:p>
          <w:p w14:paraId="26320029"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D. </w:t>
            </w:r>
            <w:proofErr w:type="spellStart"/>
            <w:r w:rsidRPr="00594064">
              <w:rPr>
                <w:rFonts w:ascii="Times New Roman" w:eastAsia="Times New Roman" w:hAnsi="Times New Roman" w:cs="Times New Roman"/>
                <w:sz w:val="24"/>
                <w:szCs w:val="24"/>
                <w:lang w:eastAsia="ar-SA"/>
              </w:rPr>
              <w:t>Brazdeikė</w:t>
            </w:r>
            <w:proofErr w:type="spellEnd"/>
          </w:p>
        </w:tc>
      </w:tr>
      <w:tr w:rsidR="00594064" w:rsidRPr="00594064" w14:paraId="3AE4723D" w14:textId="77777777" w:rsidTr="004A7DEE">
        <w:tc>
          <w:tcPr>
            <w:tcW w:w="648" w:type="dxa"/>
          </w:tcPr>
          <w:p w14:paraId="2611717E"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4.</w:t>
            </w:r>
          </w:p>
        </w:tc>
        <w:tc>
          <w:tcPr>
            <w:tcW w:w="4680" w:type="dxa"/>
          </w:tcPr>
          <w:p w14:paraId="063BC0F9" w14:textId="28FDD6E1" w:rsidR="005E44B0" w:rsidRPr="00594064" w:rsidRDefault="00D72D5D"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Integruotos </w:t>
            </w:r>
            <w:r w:rsidR="00957024" w:rsidRPr="00594064">
              <w:rPr>
                <w:rFonts w:ascii="Times New Roman" w:eastAsia="Times New Roman" w:hAnsi="Times New Roman" w:cs="Times New Roman"/>
                <w:sz w:val="24"/>
                <w:szCs w:val="24"/>
                <w:lang w:eastAsia="ar-SA"/>
              </w:rPr>
              <w:t xml:space="preserve">biologijos </w:t>
            </w:r>
            <w:r w:rsidRPr="00594064">
              <w:rPr>
                <w:rFonts w:ascii="Times New Roman" w:eastAsia="Times New Roman" w:hAnsi="Times New Roman" w:cs="Times New Roman"/>
                <w:sz w:val="24"/>
                <w:szCs w:val="24"/>
                <w:lang w:eastAsia="ar-SA"/>
              </w:rPr>
              <w:t>ir</w:t>
            </w:r>
            <w:r w:rsidR="00957024" w:rsidRPr="00594064">
              <w:rPr>
                <w:rFonts w:ascii="Times New Roman" w:eastAsia="Times New Roman" w:hAnsi="Times New Roman" w:cs="Times New Roman"/>
                <w:sz w:val="24"/>
                <w:szCs w:val="24"/>
                <w:lang w:eastAsia="ar-SA"/>
              </w:rPr>
              <w:t xml:space="preserve"> chemijos</w:t>
            </w:r>
            <w:r w:rsidRPr="00594064">
              <w:rPr>
                <w:rFonts w:ascii="Times New Roman" w:eastAsia="Times New Roman" w:hAnsi="Times New Roman" w:cs="Times New Roman"/>
                <w:sz w:val="24"/>
                <w:szCs w:val="24"/>
                <w:lang w:eastAsia="ar-SA"/>
              </w:rPr>
              <w:t xml:space="preserve">  pamokos </w:t>
            </w:r>
            <w:r w:rsidR="00957024" w:rsidRPr="00594064">
              <w:rPr>
                <w:rFonts w:ascii="Times New Roman" w:eastAsia="Times New Roman" w:hAnsi="Times New Roman" w:cs="Times New Roman"/>
                <w:sz w:val="24"/>
                <w:szCs w:val="24"/>
                <w:lang w:eastAsia="ar-SA"/>
              </w:rPr>
              <w:t>Kulvos parkelyje ,,Gamtos prieglo</w:t>
            </w:r>
            <w:r w:rsidR="00B44099">
              <w:rPr>
                <w:rFonts w:ascii="Times New Roman" w:eastAsia="Times New Roman" w:hAnsi="Times New Roman" w:cs="Times New Roman"/>
                <w:sz w:val="24"/>
                <w:szCs w:val="24"/>
                <w:lang w:eastAsia="ar-SA"/>
              </w:rPr>
              <w:t>b</w:t>
            </w:r>
            <w:r w:rsidR="00957024" w:rsidRPr="00594064">
              <w:rPr>
                <w:rFonts w:ascii="Times New Roman" w:eastAsia="Times New Roman" w:hAnsi="Times New Roman" w:cs="Times New Roman"/>
                <w:sz w:val="24"/>
                <w:szCs w:val="24"/>
                <w:lang w:eastAsia="ar-SA"/>
              </w:rPr>
              <w:t>styje“</w:t>
            </w:r>
          </w:p>
        </w:tc>
        <w:tc>
          <w:tcPr>
            <w:tcW w:w="1980" w:type="dxa"/>
          </w:tcPr>
          <w:p w14:paraId="3D66CDE6" w14:textId="0B15561B"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957024" w:rsidRPr="00594064">
              <w:rPr>
                <w:rFonts w:ascii="Times New Roman" w:eastAsia="Times New Roman" w:hAnsi="Times New Roman" w:cs="Times New Roman"/>
                <w:sz w:val="24"/>
                <w:szCs w:val="24"/>
                <w:lang w:eastAsia="ar-SA"/>
              </w:rPr>
              <w:t>2</w:t>
            </w:r>
            <w:r w:rsidRPr="00594064">
              <w:rPr>
                <w:rFonts w:ascii="Times New Roman" w:eastAsia="Times New Roman" w:hAnsi="Times New Roman" w:cs="Times New Roman"/>
                <w:sz w:val="24"/>
                <w:szCs w:val="24"/>
                <w:lang w:eastAsia="ar-SA"/>
              </w:rPr>
              <w:t>-1</w:t>
            </w:r>
            <w:r w:rsidR="00957024" w:rsidRPr="00594064">
              <w:rPr>
                <w:rFonts w:ascii="Times New Roman" w:eastAsia="Times New Roman" w:hAnsi="Times New Roman" w:cs="Times New Roman"/>
                <w:sz w:val="24"/>
                <w:szCs w:val="24"/>
                <w:lang w:eastAsia="ar-SA"/>
              </w:rPr>
              <w:t>0-13</w:t>
            </w:r>
          </w:p>
        </w:tc>
        <w:tc>
          <w:tcPr>
            <w:tcW w:w="2160" w:type="dxa"/>
          </w:tcPr>
          <w:p w14:paraId="0F11D9FD" w14:textId="598C3501" w:rsidR="005E44B0" w:rsidRPr="00594064" w:rsidRDefault="003155E1"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V. Akstinavičienė</w:t>
            </w:r>
          </w:p>
        </w:tc>
      </w:tr>
      <w:tr w:rsidR="00594064" w:rsidRPr="00594064" w14:paraId="245AC2C2" w14:textId="77777777" w:rsidTr="004A7DEE">
        <w:tc>
          <w:tcPr>
            <w:tcW w:w="648" w:type="dxa"/>
          </w:tcPr>
          <w:p w14:paraId="68FF51E5"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5.</w:t>
            </w:r>
          </w:p>
        </w:tc>
        <w:tc>
          <w:tcPr>
            <w:tcW w:w="4680" w:type="dxa"/>
          </w:tcPr>
          <w:p w14:paraId="5B012F20" w14:textId="441982D5" w:rsidR="005E44B0" w:rsidRPr="00594064" w:rsidRDefault="003155E1"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Projektas ,,Gamtos spalvos“ </w:t>
            </w:r>
            <w:r w:rsidR="00B44099">
              <w:rPr>
                <w:rFonts w:ascii="Times New Roman" w:eastAsia="Times New Roman" w:hAnsi="Times New Roman" w:cs="Times New Roman"/>
                <w:sz w:val="24"/>
                <w:szCs w:val="24"/>
                <w:lang w:eastAsia="ar-SA"/>
              </w:rPr>
              <w:t>(</w:t>
            </w:r>
            <w:r w:rsidRPr="00594064">
              <w:rPr>
                <w:rFonts w:ascii="Times New Roman" w:eastAsia="Times New Roman" w:hAnsi="Times New Roman" w:cs="Times New Roman"/>
                <w:sz w:val="24"/>
                <w:szCs w:val="24"/>
                <w:lang w:eastAsia="ar-SA"/>
              </w:rPr>
              <w:t>integruotos rusų kalbos ir dailės pamokos</w:t>
            </w:r>
            <w:r w:rsidR="00B44099">
              <w:rPr>
                <w:rFonts w:ascii="Times New Roman" w:eastAsia="Times New Roman" w:hAnsi="Times New Roman" w:cs="Times New Roman"/>
                <w:sz w:val="24"/>
                <w:szCs w:val="24"/>
                <w:lang w:eastAsia="ar-SA"/>
              </w:rPr>
              <w:t>)</w:t>
            </w:r>
            <w:r w:rsidRPr="00594064">
              <w:rPr>
                <w:rFonts w:ascii="Times New Roman" w:eastAsia="Times New Roman" w:hAnsi="Times New Roman" w:cs="Times New Roman"/>
                <w:sz w:val="24"/>
                <w:szCs w:val="24"/>
                <w:lang w:eastAsia="ar-SA"/>
              </w:rPr>
              <w:t>.</w:t>
            </w:r>
          </w:p>
        </w:tc>
        <w:tc>
          <w:tcPr>
            <w:tcW w:w="1980" w:type="dxa"/>
          </w:tcPr>
          <w:p w14:paraId="5779D7C8" w14:textId="6679BD73" w:rsidR="005E44B0" w:rsidRPr="00594064" w:rsidRDefault="003155E1"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2022-</w:t>
            </w:r>
            <w:r w:rsidR="005E44B0" w:rsidRPr="00594064">
              <w:rPr>
                <w:rFonts w:ascii="Times New Roman" w:eastAsia="Times New Roman" w:hAnsi="Times New Roman" w:cs="Times New Roman"/>
                <w:sz w:val="24"/>
                <w:szCs w:val="24"/>
                <w:lang w:eastAsia="ar-SA"/>
              </w:rPr>
              <w:t>1</w:t>
            </w:r>
            <w:r w:rsidRPr="00594064">
              <w:rPr>
                <w:rFonts w:ascii="Times New Roman" w:eastAsia="Times New Roman" w:hAnsi="Times New Roman" w:cs="Times New Roman"/>
                <w:sz w:val="24"/>
                <w:szCs w:val="24"/>
                <w:lang w:eastAsia="ar-SA"/>
              </w:rPr>
              <w:t>1</w:t>
            </w:r>
            <w:r w:rsidR="005E44B0" w:rsidRPr="00594064">
              <w:rPr>
                <w:rFonts w:ascii="Times New Roman" w:eastAsia="Times New Roman" w:hAnsi="Times New Roman" w:cs="Times New Roman"/>
                <w:sz w:val="24"/>
                <w:szCs w:val="24"/>
                <w:lang w:eastAsia="ar-SA"/>
              </w:rPr>
              <w:t>-</w:t>
            </w:r>
            <w:r w:rsidRPr="00594064">
              <w:rPr>
                <w:rFonts w:ascii="Times New Roman" w:eastAsia="Times New Roman" w:hAnsi="Times New Roman" w:cs="Times New Roman"/>
                <w:sz w:val="24"/>
                <w:szCs w:val="24"/>
                <w:lang w:eastAsia="ar-SA"/>
              </w:rPr>
              <w:t>08</w:t>
            </w:r>
          </w:p>
        </w:tc>
        <w:tc>
          <w:tcPr>
            <w:tcW w:w="2160" w:type="dxa"/>
          </w:tcPr>
          <w:p w14:paraId="785808D7"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J. Juškienė</w:t>
            </w:r>
          </w:p>
          <w:p w14:paraId="6458239A"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D. </w:t>
            </w:r>
            <w:proofErr w:type="spellStart"/>
            <w:r w:rsidRPr="00594064">
              <w:rPr>
                <w:rFonts w:ascii="Times New Roman" w:eastAsia="Times New Roman" w:hAnsi="Times New Roman" w:cs="Times New Roman"/>
                <w:sz w:val="24"/>
                <w:szCs w:val="24"/>
                <w:lang w:eastAsia="ar-SA"/>
              </w:rPr>
              <w:t>Salestrinskaitė</w:t>
            </w:r>
            <w:proofErr w:type="spellEnd"/>
          </w:p>
        </w:tc>
      </w:tr>
      <w:tr w:rsidR="00594064" w:rsidRPr="00594064" w14:paraId="3FB0A9AA" w14:textId="77777777" w:rsidTr="004A7DEE">
        <w:tc>
          <w:tcPr>
            <w:tcW w:w="648" w:type="dxa"/>
          </w:tcPr>
          <w:p w14:paraId="48EE50F6"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6.</w:t>
            </w:r>
          </w:p>
        </w:tc>
        <w:tc>
          <w:tcPr>
            <w:tcW w:w="4680" w:type="dxa"/>
          </w:tcPr>
          <w:p w14:paraId="79A4C7F4" w14:textId="77777777" w:rsidR="005E44B0" w:rsidRPr="00594064" w:rsidRDefault="005E44B0"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Projektinė veikla ,,Reljefinis keramikos darbas ,,Kulvos A. Kulviečio mokyklos gyvybės medis”</w:t>
            </w:r>
          </w:p>
        </w:tc>
        <w:tc>
          <w:tcPr>
            <w:tcW w:w="1980" w:type="dxa"/>
          </w:tcPr>
          <w:p w14:paraId="4197CCA2" w14:textId="6BA9708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3155E1"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04-</w:t>
            </w:r>
            <w:r w:rsidR="003155E1" w:rsidRPr="00594064">
              <w:rPr>
                <w:rFonts w:ascii="Times New Roman" w:eastAsia="Times New Roman" w:hAnsi="Times New Roman" w:cs="Times New Roman"/>
                <w:sz w:val="24"/>
                <w:szCs w:val="24"/>
                <w:lang w:eastAsia="ar-SA"/>
              </w:rPr>
              <w:t>12</w:t>
            </w:r>
          </w:p>
        </w:tc>
        <w:tc>
          <w:tcPr>
            <w:tcW w:w="2160" w:type="dxa"/>
          </w:tcPr>
          <w:p w14:paraId="77923964"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D. </w:t>
            </w:r>
            <w:proofErr w:type="spellStart"/>
            <w:r w:rsidRPr="00594064">
              <w:rPr>
                <w:rFonts w:ascii="Times New Roman" w:eastAsia="Times New Roman" w:hAnsi="Times New Roman" w:cs="Times New Roman"/>
                <w:sz w:val="24"/>
                <w:szCs w:val="24"/>
                <w:lang w:eastAsia="ar-SA"/>
              </w:rPr>
              <w:t>Salestrinskaitė</w:t>
            </w:r>
            <w:proofErr w:type="spellEnd"/>
            <w:r w:rsidRPr="00594064" w:rsidDel="00201378">
              <w:rPr>
                <w:rFonts w:ascii="Times New Roman" w:eastAsia="Times New Roman" w:hAnsi="Times New Roman" w:cs="Times New Roman"/>
                <w:sz w:val="24"/>
                <w:szCs w:val="24"/>
                <w:lang w:eastAsia="ar-SA"/>
              </w:rPr>
              <w:t xml:space="preserve"> </w:t>
            </w:r>
          </w:p>
        </w:tc>
      </w:tr>
      <w:tr w:rsidR="00594064" w:rsidRPr="00594064" w14:paraId="2BDD3487" w14:textId="77777777" w:rsidTr="004A7DEE">
        <w:tc>
          <w:tcPr>
            <w:tcW w:w="648" w:type="dxa"/>
          </w:tcPr>
          <w:p w14:paraId="7769ADCE"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7.</w:t>
            </w:r>
          </w:p>
        </w:tc>
        <w:tc>
          <w:tcPr>
            <w:tcW w:w="4680" w:type="dxa"/>
          </w:tcPr>
          <w:p w14:paraId="2C3DA9E1" w14:textId="699C484D" w:rsidR="005E44B0" w:rsidRPr="00594064" w:rsidRDefault="003155E1" w:rsidP="00B44099">
            <w:pPr>
              <w:tabs>
                <w:tab w:val="left" w:pos="1344"/>
              </w:tabs>
              <w:suppressAutoHyphens/>
              <w:spacing w:after="0" w:line="276" w:lineRule="auto"/>
              <w:jc w:val="both"/>
              <w:rPr>
                <w:rFonts w:ascii="Times New Roman" w:eastAsia="Times New Roman" w:hAnsi="Times New Roman" w:cs="Times New Roman"/>
                <w:sz w:val="24"/>
                <w:szCs w:val="24"/>
                <w:lang w:eastAsia="ar-SA"/>
              </w:rPr>
            </w:pPr>
            <w:proofErr w:type="spellStart"/>
            <w:r w:rsidRPr="00594064">
              <w:rPr>
                <w:rFonts w:ascii="Times New Roman" w:eastAsia="Times New Roman" w:hAnsi="Times New Roman" w:cs="Times New Roman"/>
                <w:sz w:val="24"/>
                <w:szCs w:val="24"/>
                <w:lang w:eastAsia="ar-SA"/>
              </w:rPr>
              <w:t>Tarpklasinės</w:t>
            </w:r>
            <w:proofErr w:type="spellEnd"/>
            <w:r w:rsidRPr="00594064">
              <w:rPr>
                <w:rFonts w:ascii="Times New Roman" w:eastAsia="Times New Roman" w:hAnsi="Times New Roman" w:cs="Times New Roman"/>
                <w:sz w:val="24"/>
                <w:szCs w:val="24"/>
                <w:lang w:eastAsia="ar-SA"/>
              </w:rPr>
              <w:t xml:space="preserve"> sportinės varžybos ,,Kas vikresnis, kas greitesnis“</w:t>
            </w:r>
          </w:p>
        </w:tc>
        <w:tc>
          <w:tcPr>
            <w:tcW w:w="1980" w:type="dxa"/>
          </w:tcPr>
          <w:p w14:paraId="54AAE1E5" w14:textId="3E21AB48"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3155E1"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w:t>
            </w:r>
            <w:r w:rsidR="003155E1" w:rsidRPr="00594064">
              <w:rPr>
                <w:rFonts w:ascii="Times New Roman" w:eastAsia="Times New Roman" w:hAnsi="Times New Roman" w:cs="Times New Roman"/>
                <w:sz w:val="24"/>
                <w:szCs w:val="24"/>
                <w:lang w:eastAsia="ar-SA"/>
              </w:rPr>
              <w:t>6</w:t>
            </w:r>
            <w:r w:rsidRPr="00594064">
              <w:rPr>
                <w:rFonts w:ascii="Times New Roman" w:eastAsia="Times New Roman" w:hAnsi="Times New Roman" w:cs="Times New Roman"/>
                <w:sz w:val="24"/>
                <w:szCs w:val="24"/>
                <w:lang w:eastAsia="ar-SA"/>
              </w:rPr>
              <w:t>-</w:t>
            </w:r>
            <w:r w:rsidR="00594064" w:rsidRPr="00594064">
              <w:rPr>
                <w:rFonts w:ascii="Times New Roman" w:eastAsia="Times New Roman" w:hAnsi="Times New Roman" w:cs="Times New Roman"/>
                <w:sz w:val="24"/>
                <w:szCs w:val="24"/>
                <w:lang w:eastAsia="ar-SA"/>
              </w:rPr>
              <w:t>02</w:t>
            </w:r>
          </w:p>
        </w:tc>
        <w:tc>
          <w:tcPr>
            <w:tcW w:w="2160" w:type="dxa"/>
          </w:tcPr>
          <w:p w14:paraId="3AA90122" w14:textId="615CD4B7" w:rsidR="005E44B0" w:rsidRPr="00594064" w:rsidRDefault="00594064"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V. Akstinavičienė</w:t>
            </w:r>
          </w:p>
          <w:p w14:paraId="009D4142"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G. </w:t>
            </w:r>
            <w:proofErr w:type="spellStart"/>
            <w:r w:rsidRPr="00594064">
              <w:rPr>
                <w:rFonts w:ascii="Times New Roman" w:eastAsia="Times New Roman" w:hAnsi="Times New Roman" w:cs="Times New Roman"/>
                <w:sz w:val="24"/>
                <w:szCs w:val="24"/>
                <w:lang w:eastAsia="ar-SA"/>
              </w:rPr>
              <w:t>Pranckevičienė</w:t>
            </w:r>
            <w:proofErr w:type="spellEnd"/>
          </w:p>
        </w:tc>
      </w:tr>
      <w:tr w:rsidR="00594064" w:rsidRPr="00594064" w14:paraId="3555A64D" w14:textId="77777777" w:rsidTr="004A7DEE">
        <w:tc>
          <w:tcPr>
            <w:tcW w:w="648" w:type="dxa"/>
          </w:tcPr>
          <w:p w14:paraId="6034F7AF" w14:textId="77777777" w:rsidR="005E44B0" w:rsidRPr="00594064" w:rsidRDefault="005E44B0" w:rsidP="005E44B0">
            <w:pPr>
              <w:suppressAutoHyphens/>
              <w:spacing w:after="0" w:line="276" w:lineRule="auto"/>
              <w:jc w:val="center"/>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8.</w:t>
            </w:r>
          </w:p>
        </w:tc>
        <w:tc>
          <w:tcPr>
            <w:tcW w:w="4680" w:type="dxa"/>
          </w:tcPr>
          <w:p w14:paraId="6B0ED558" w14:textId="7DE7BE49" w:rsidR="005E44B0" w:rsidRPr="00594064" w:rsidRDefault="005E44B0" w:rsidP="00B44099">
            <w:pPr>
              <w:suppressAutoHyphens/>
              <w:spacing w:after="0" w:line="276" w:lineRule="auto"/>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Tradicijų puoselėjimo </w:t>
            </w:r>
            <w:r w:rsidR="00594064" w:rsidRPr="00594064">
              <w:rPr>
                <w:rFonts w:ascii="Times New Roman" w:eastAsia="Times New Roman" w:hAnsi="Times New Roman" w:cs="Times New Roman"/>
                <w:sz w:val="24"/>
                <w:szCs w:val="24"/>
                <w:lang w:eastAsia="ar-SA"/>
              </w:rPr>
              <w:t>projektas</w:t>
            </w:r>
            <w:r w:rsidRPr="00594064">
              <w:rPr>
                <w:rFonts w:ascii="Times New Roman" w:eastAsia="Times New Roman" w:hAnsi="Times New Roman" w:cs="Times New Roman"/>
                <w:sz w:val="24"/>
                <w:szCs w:val="24"/>
                <w:lang w:eastAsia="ar-SA"/>
              </w:rPr>
              <w:t xml:space="preserve"> ,,Čia – mūsų pradžia”</w:t>
            </w:r>
          </w:p>
        </w:tc>
        <w:tc>
          <w:tcPr>
            <w:tcW w:w="1980" w:type="dxa"/>
          </w:tcPr>
          <w:p w14:paraId="331B6E2E" w14:textId="0A770554"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202</w:t>
            </w:r>
            <w:r w:rsidR="00594064" w:rsidRPr="00594064">
              <w:rPr>
                <w:rFonts w:ascii="Times New Roman" w:eastAsia="Times New Roman" w:hAnsi="Times New Roman" w:cs="Times New Roman"/>
                <w:sz w:val="24"/>
                <w:szCs w:val="24"/>
                <w:lang w:eastAsia="ar-SA"/>
              </w:rPr>
              <w:t>3-</w:t>
            </w:r>
            <w:r w:rsidRPr="00594064">
              <w:rPr>
                <w:rFonts w:ascii="Times New Roman" w:eastAsia="Times New Roman" w:hAnsi="Times New Roman" w:cs="Times New Roman"/>
                <w:sz w:val="24"/>
                <w:szCs w:val="24"/>
                <w:lang w:eastAsia="ar-SA"/>
              </w:rPr>
              <w:t>06-16</w:t>
            </w:r>
          </w:p>
        </w:tc>
        <w:tc>
          <w:tcPr>
            <w:tcW w:w="2160" w:type="dxa"/>
          </w:tcPr>
          <w:p w14:paraId="3E5EB30D"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N. Matulevičienė</w:t>
            </w:r>
          </w:p>
          <w:p w14:paraId="5207D97B"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 xml:space="preserve">D. </w:t>
            </w:r>
            <w:proofErr w:type="spellStart"/>
            <w:r w:rsidRPr="00594064">
              <w:rPr>
                <w:rFonts w:ascii="Times New Roman" w:eastAsia="Times New Roman" w:hAnsi="Times New Roman" w:cs="Times New Roman"/>
                <w:sz w:val="24"/>
                <w:szCs w:val="24"/>
                <w:lang w:eastAsia="ar-SA"/>
              </w:rPr>
              <w:t>Salestrinskaitė</w:t>
            </w:r>
            <w:proofErr w:type="spellEnd"/>
          </w:p>
          <w:p w14:paraId="122F22C5" w14:textId="77777777" w:rsidR="005E44B0" w:rsidRPr="00594064" w:rsidRDefault="005E44B0" w:rsidP="005E44B0">
            <w:pPr>
              <w:suppressAutoHyphens/>
              <w:spacing w:after="0" w:line="276" w:lineRule="auto"/>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N. Jankauskaitė</w:t>
            </w:r>
          </w:p>
        </w:tc>
      </w:tr>
    </w:tbl>
    <w:p w14:paraId="12C5F9A9" w14:textId="345CDD23" w:rsidR="00231604" w:rsidRPr="00DF65C9" w:rsidRDefault="00231604" w:rsidP="00DF65C9">
      <w:pPr>
        <w:pStyle w:val="Antrat3"/>
        <w:spacing w:before="0" w:after="0"/>
        <w:ind w:firstLine="0"/>
        <w:rPr>
          <w:rFonts w:ascii="Times" w:hAnsi="Times"/>
          <w:b w:val="0"/>
          <w:bCs w:val="0"/>
        </w:rPr>
      </w:pPr>
    </w:p>
    <w:p w14:paraId="4C72514D" w14:textId="77777777" w:rsidR="00231604" w:rsidRPr="00594064" w:rsidRDefault="00231604" w:rsidP="00DF65C9">
      <w:pPr>
        <w:suppressAutoHyphens/>
        <w:spacing w:after="0" w:line="240" w:lineRule="auto"/>
        <w:ind w:firstLine="720"/>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13. Pagrindinė ugdymo proceso organizavimo forma – pamoka</w:t>
      </w:r>
      <w:r w:rsidRPr="00594064">
        <w:rPr>
          <w:rFonts w:ascii="Times New Roman" w:eastAsia="Times New Roman" w:hAnsi="Times New Roman" w:cs="Times New Roman"/>
          <w:sz w:val="24"/>
          <w:szCs w:val="24"/>
          <w:lang w:eastAsia="lt-LT"/>
        </w:rPr>
        <w:t>.</w:t>
      </w:r>
    </w:p>
    <w:p w14:paraId="58A5D3A8" w14:textId="585BE901" w:rsidR="00231604" w:rsidRDefault="00231604" w:rsidP="00DF65C9">
      <w:pPr>
        <w:suppressAutoHyphens/>
        <w:spacing w:after="0" w:line="240" w:lineRule="auto"/>
        <w:ind w:firstLine="720"/>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14. Ugdymas karantino, ekstremalios situacijos, ekstremalaus įvykio, keliančio pavojų mokinių sveikatai ir gyvybei, laikotarpiu (toliau – ypatingos aplinkybės) ar esant aplinkybėms mokykloje, dėl kurių ugdymo procesas negali būti organizuojamas kasdieniu mokymo proceso organizavimo būdu, gali būti koreguojamas arba laikinai stabdomas, arba organizuojamas nuotoliniu mokymo proceso organizavimo būdu, atsižvelgiant į ypatingų aplinkybių ar aplinkybių mokykloje, dėl kurių ugdymo procesas negali būti organizuojamas kasdieniu mokymo proceso organizavimo būdu, pobūdį ir apimtis. Ugdymo organizavimo tvarka, esant ypatingoms aplinkybėms mokykloje, dėl kurių ugdymo procesas negali būti organizuojamas kasdieniu mokymo proceso organizavimo būdu</w:t>
      </w:r>
      <w:r w:rsidR="00CF779B">
        <w:rPr>
          <w:rFonts w:ascii="Times New Roman" w:eastAsia="Times New Roman" w:hAnsi="Times New Roman" w:cs="Times New Roman"/>
          <w:sz w:val="24"/>
          <w:szCs w:val="24"/>
          <w:lang w:eastAsia="ar-SA"/>
        </w:rPr>
        <w:t>,</w:t>
      </w:r>
      <w:r w:rsidRPr="00594064">
        <w:rPr>
          <w:rFonts w:ascii="Times New Roman" w:eastAsia="Times New Roman" w:hAnsi="Times New Roman" w:cs="Times New Roman"/>
          <w:sz w:val="24"/>
          <w:szCs w:val="24"/>
          <w:lang w:eastAsia="ar-SA"/>
        </w:rPr>
        <w:t xml:space="preserve"> reglamentuojama Bendrųjų ugdymo planų 7 priede. </w:t>
      </w:r>
    </w:p>
    <w:p w14:paraId="58E42BA6" w14:textId="77777777" w:rsidR="007D2D2B" w:rsidRPr="00594064" w:rsidRDefault="007D2D2B" w:rsidP="00DF65C9">
      <w:pPr>
        <w:suppressAutoHyphens/>
        <w:spacing w:after="0" w:line="240" w:lineRule="auto"/>
        <w:ind w:firstLine="720"/>
        <w:jc w:val="both"/>
        <w:rPr>
          <w:rFonts w:ascii="Times New Roman" w:eastAsia="Times New Roman" w:hAnsi="Times New Roman" w:cs="Times New Roman"/>
          <w:sz w:val="24"/>
          <w:szCs w:val="24"/>
          <w:lang w:eastAsia="ar-SA"/>
        </w:rPr>
      </w:pPr>
    </w:p>
    <w:p w14:paraId="7550B771" w14:textId="77777777" w:rsidR="00231604" w:rsidRPr="00D9602A" w:rsidRDefault="00231604" w:rsidP="00D9602A">
      <w:pPr>
        <w:pStyle w:val="Betarp"/>
        <w:jc w:val="center"/>
        <w:rPr>
          <w:rFonts w:ascii="Times New Roman" w:hAnsi="Times New Roman"/>
          <w:b/>
          <w:bCs/>
          <w:sz w:val="24"/>
          <w:szCs w:val="24"/>
          <w:lang w:eastAsia="ar-SA"/>
        </w:rPr>
      </w:pPr>
      <w:bookmarkStart w:id="28" w:name="_Toc80881048"/>
      <w:bookmarkStart w:id="29" w:name="_Toc239061962"/>
      <w:bookmarkStart w:id="30" w:name="_Toc239062326"/>
      <w:bookmarkStart w:id="31" w:name="_Toc397605093"/>
      <w:bookmarkStart w:id="32" w:name="_Toc49255509"/>
      <w:r w:rsidRPr="00D9602A">
        <w:rPr>
          <w:rFonts w:ascii="Times New Roman" w:hAnsi="Times New Roman"/>
          <w:b/>
          <w:bCs/>
          <w:sz w:val="24"/>
          <w:szCs w:val="24"/>
          <w:lang w:eastAsia="ar-SA"/>
        </w:rPr>
        <w:t>ANTRASIS SKIRSNIS</w:t>
      </w:r>
      <w:bookmarkEnd w:id="28"/>
    </w:p>
    <w:p w14:paraId="349A5067" w14:textId="77777777" w:rsidR="00231604" w:rsidRDefault="00231604" w:rsidP="00D9602A">
      <w:pPr>
        <w:pStyle w:val="Betarp"/>
        <w:jc w:val="center"/>
        <w:rPr>
          <w:rFonts w:ascii="Times New Roman" w:hAnsi="Times New Roman"/>
          <w:b/>
          <w:bCs/>
          <w:sz w:val="24"/>
          <w:szCs w:val="24"/>
          <w:lang w:eastAsia="ar-SA"/>
        </w:rPr>
      </w:pPr>
      <w:bookmarkStart w:id="33" w:name="_Toc80881049"/>
      <w:r w:rsidRPr="00D9602A">
        <w:rPr>
          <w:rFonts w:ascii="Times New Roman" w:hAnsi="Times New Roman"/>
          <w:b/>
          <w:bCs/>
          <w:sz w:val="24"/>
          <w:szCs w:val="24"/>
          <w:lang w:eastAsia="ar-SA"/>
        </w:rPr>
        <w:t xml:space="preserve">MOKYKLOS UGDYMO TURINIO </w:t>
      </w:r>
      <w:bookmarkEnd w:id="29"/>
      <w:bookmarkEnd w:id="30"/>
      <w:r w:rsidRPr="00D9602A">
        <w:rPr>
          <w:rFonts w:ascii="Times New Roman" w:hAnsi="Times New Roman"/>
          <w:b/>
          <w:bCs/>
          <w:sz w:val="24"/>
          <w:szCs w:val="24"/>
          <w:lang w:eastAsia="ar-SA"/>
        </w:rPr>
        <w:t>ĮGYVENDINIMAS</w:t>
      </w:r>
      <w:bookmarkEnd w:id="31"/>
      <w:r w:rsidRPr="00D9602A">
        <w:rPr>
          <w:rFonts w:ascii="Times New Roman" w:hAnsi="Times New Roman"/>
          <w:b/>
          <w:bCs/>
          <w:sz w:val="24"/>
          <w:szCs w:val="24"/>
          <w:lang w:eastAsia="ar-SA"/>
        </w:rPr>
        <w:t>. MOKYKLOS UGDYMO PLANO RENGIMAS</w:t>
      </w:r>
      <w:bookmarkEnd w:id="32"/>
      <w:bookmarkEnd w:id="33"/>
    </w:p>
    <w:p w14:paraId="446B51CD" w14:textId="77777777" w:rsidR="007D2D2B" w:rsidRPr="00D9602A" w:rsidRDefault="007D2D2B" w:rsidP="00D9602A">
      <w:pPr>
        <w:pStyle w:val="Betarp"/>
        <w:jc w:val="center"/>
        <w:rPr>
          <w:rFonts w:ascii="Times New Roman" w:hAnsi="Times New Roman"/>
          <w:b/>
          <w:bCs/>
          <w:sz w:val="24"/>
          <w:szCs w:val="24"/>
          <w:lang w:eastAsia="ar-SA"/>
        </w:rPr>
      </w:pPr>
    </w:p>
    <w:p w14:paraId="12240260" w14:textId="77777777" w:rsidR="00231604" w:rsidRPr="00594064"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594064">
        <w:rPr>
          <w:rFonts w:ascii="Times New Roman" w:eastAsia="Times New Roman" w:hAnsi="Times New Roman" w:cs="Times New Roman"/>
          <w:sz w:val="24"/>
          <w:szCs w:val="24"/>
          <w:lang w:eastAsia="ar-SA"/>
        </w:rPr>
        <w:t>15. Mokyklos ugdymo turinys formuojamas pagal mokyklos tikslus ir uždavinius (stiprinti mokinių mokymosi socialumą, įtraukiant mokinius į tyrinėjantį ugdymą, kurti mokymosi aplinkas, skiriant dėmesį ugdymo turinio individualizavimui ir mokinių įsivertinimui bei puoselėti mokyklos bendruomenės tarpusavio santykius, paremtus bendradarbiavimu ir partneryste).</w:t>
      </w:r>
    </w:p>
    <w:p w14:paraId="0A7BD4B3" w14:textId="77777777" w:rsidR="00231604" w:rsidRPr="00D00E70" w:rsidRDefault="00231604" w:rsidP="00231604">
      <w:pPr>
        <w:suppressAutoHyphens/>
        <w:spacing w:after="0" w:line="276" w:lineRule="auto"/>
        <w:ind w:firstLine="567"/>
        <w:jc w:val="both"/>
        <w:rPr>
          <w:rFonts w:ascii="Times New Roman" w:eastAsia="Times New Roman" w:hAnsi="Times New Roman" w:cs="Times New Roman"/>
          <w:color w:val="000000" w:themeColor="text1"/>
          <w:sz w:val="24"/>
          <w:szCs w:val="24"/>
          <w:lang w:eastAsia="ar-SA"/>
        </w:rPr>
      </w:pPr>
      <w:r w:rsidRPr="00594064">
        <w:rPr>
          <w:rFonts w:ascii="Times New Roman" w:eastAsia="Times New Roman" w:hAnsi="Times New Roman" w:cs="Times New Roman"/>
          <w:sz w:val="24"/>
          <w:szCs w:val="24"/>
        </w:rPr>
        <w:t>16. Mokyklos ugdymo turinys formuojamas ir įgyvendinamas vadovaujantis</w:t>
      </w:r>
      <w:r w:rsidRPr="00594064">
        <w:rPr>
          <w:rFonts w:ascii="Times New Roman" w:eastAsia="Times New Roman" w:hAnsi="Times New Roman" w:cs="Times New Roman"/>
          <w:bCs/>
          <w:sz w:val="24"/>
          <w:szCs w:val="24"/>
          <w:shd w:val="clear" w:color="auto" w:fill="FFFFFF" w:themeFill="background1"/>
          <w:lang w:eastAsia="ar-SA"/>
        </w:rPr>
        <w:t xml:space="preserve"> </w:t>
      </w:r>
      <w:r w:rsidRPr="00594064">
        <w:rPr>
          <w:rFonts w:ascii="Times New Roman" w:eastAsia="Times New Roman" w:hAnsi="Times New Roman" w:cs="Times New Roman"/>
          <w:sz w:val="24"/>
          <w:szCs w:val="24"/>
          <w:lang w:eastAsia="lt-LT"/>
        </w:rPr>
        <w:t xml:space="preserve">2021 – 2022 ir 2022-2023 mokslo metų </w:t>
      </w:r>
      <w:r w:rsidRPr="00594064">
        <w:rPr>
          <w:rFonts w:ascii="Times New Roman" w:eastAsia="Times New Roman" w:hAnsi="Times New Roman" w:cs="Times New Roman"/>
          <w:bCs/>
          <w:sz w:val="24"/>
          <w:szCs w:val="24"/>
          <w:shd w:val="clear" w:color="auto" w:fill="FFFFFF"/>
          <w:lang w:eastAsia="ar-SA"/>
        </w:rPr>
        <w:t xml:space="preserve">Bendraisiais ugdymo planais, kitais dokumentais </w:t>
      </w:r>
      <w:r w:rsidRPr="00594064">
        <w:rPr>
          <w:rFonts w:ascii="Times New Roman" w:eastAsia="Times New Roman" w:hAnsi="Times New Roman" w:cs="Times New Roman"/>
          <w:sz w:val="24"/>
          <w:szCs w:val="24"/>
        </w:rPr>
        <w:t xml:space="preserve">ir </w:t>
      </w:r>
      <w:r w:rsidRPr="00D00E70">
        <w:rPr>
          <w:rFonts w:ascii="Times New Roman" w:eastAsia="Times New Roman" w:hAnsi="Times New Roman" w:cs="Times New Roman"/>
          <w:color w:val="000000" w:themeColor="text1"/>
          <w:sz w:val="24"/>
          <w:szCs w:val="24"/>
        </w:rPr>
        <w:t>atsižvelgiant į mokyklai skirtas mokymo lėšas.</w:t>
      </w:r>
    </w:p>
    <w:p w14:paraId="4B9B96DE" w14:textId="77777777" w:rsidR="00231604" w:rsidRPr="00D00E70" w:rsidRDefault="00231604" w:rsidP="000C430F">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17. Formuojant mokyklos ugdymo turinį ir rengiant mokyklos ugdymo planą remiamasi švietimo stebėsenos, mokinių pasiekimų ir pažangos vertinimo ugdymo procese duomenimis ir informacija, nacionalinių mokinių pasiekimų patikrinimo rezultatais, mokyklos veiklos įsivertinimo duomenimis. </w:t>
      </w:r>
    </w:p>
    <w:p w14:paraId="2AF79333"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18. Dalyko turinys pateikiamas vieneriems mokslo metams ir pamokų skaičius ugdymo planuose taip pat nurodomas vieneriems mokslo metams. </w:t>
      </w:r>
    </w:p>
    <w:p w14:paraId="76D6C91E"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rPr>
      </w:pPr>
      <w:r w:rsidRPr="00D00E70">
        <w:rPr>
          <w:rFonts w:ascii="Times New Roman" w:eastAsia="Times New Roman" w:hAnsi="Times New Roman" w:cs="Times New Roman"/>
          <w:color w:val="000000" w:themeColor="text1"/>
          <w:sz w:val="24"/>
          <w:szCs w:val="24"/>
          <w:lang w:eastAsia="ar-SA"/>
        </w:rPr>
        <w:t xml:space="preserve">19. Mokykla, atsiradus Ugdymo plane nenumatytiems atvejams ugdymo proceso metu, gali koreguoti mokyklos Ugdymo plano įgyvendinimą priklausomai nuo mokymo lėšų, išlaikydama </w:t>
      </w:r>
      <w:r w:rsidRPr="00D00E70">
        <w:rPr>
          <w:rFonts w:ascii="Times New Roman" w:eastAsia="Times New Roman" w:hAnsi="Times New Roman" w:cs="Times New Roman"/>
          <w:color w:val="000000" w:themeColor="text1"/>
          <w:sz w:val="24"/>
          <w:szCs w:val="24"/>
          <w:lang w:eastAsia="ar-SA"/>
        </w:rPr>
        <w:lastRenderedPageBreak/>
        <w:t>minimalų pamokų skaičių dalykų programoms įgyvendinti ir minimalų privalomų pamokų skaičių mokiniui.</w:t>
      </w:r>
    </w:p>
    <w:p w14:paraId="28EE6994" w14:textId="31C02715"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20. Mokytojams susitarus (202</w:t>
      </w:r>
      <w:r w:rsidR="00F03D24" w:rsidRPr="00D00E70">
        <w:rPr>
          <w:rFonts w:ascii="Times New Roman" w:eastAsia="Times New Roman" w:hAnsi="Times New Roman" w:cs="Times New Roman"/>
          <w:color w:val="000000" w:themeColor="text1"/>
          <w:sz w:val="24"/>
          <w:szCs w:val="24"/>
          <w:lang w:eastAsia="ar-SA"/>
        </w:rPr>
        <w:t>2</w:t>
      </w:r>
      <w:r w:rsidRPr="00D00E70">
        <w:rPr>
          <w:rFonts w:ascii="Times New Roman" w:eastAsia="Times New Roman" w:hAnsi="Times New Roman" w:cs="Times New Roman"/>
          <w:color w:val="000000" w:themeColor="text1"/>
          <w:sz w:val="24"/>
          <w:szCs w:val="24"/>
          <w:lang w:eastAsia="ar-SA"/>
        </w:rPr>
        <w:t xml:space="preserve"> m. birželio 1</w:t>
      </w:r>
      <w:r w:rsidR="00D572FC">
        <w:rPr>
          <w:rFonts w:ascii="Times New Roman" w:eastAsia="Times New Roman" w:hAnsi="Times New Roman" w:cs="Times New Roman"/>
          <w:color w:val="000000" w:themeColor="text1"/>
          <w:sz w:val="24"/>
          <w:szCs w:val="24"/>
          <w:lang w:eastAsia="ar-SA"/>
        </w:rPr>
        <w:t>7</w:t>
      </w:r>
      <w:r w:rsidRPr="00D00E70">
        <w:rPr>
          <w:rFonts w:ascii="Times New Roman" w:eastAsia="Times New Roman" w:hAnsi="Times New Roman" w:cs="Times New Roman"/>
          <w:color w:val="000000" w:themeColor="text1"/>
          <w:sz w:val="24"/>
          <w:szCs w:val="24"/>
          <w:lang w:eastAsia="ar-SA"/>
        </w:rPr>
        <w:t xml:space="preserve"> d. mokytojų tarybos posėdžio protokolas Nr. LS – </w:t>
      </w:r>
      <w:r w:rsidR="00D572FC">
        <w:rPr>
          <w:rFonts w:ascii="Times New Roman" w:eastAsia="Times New Roman" w:hAnsi="Times New Roman" w:cs="Times New Roman"/>
          <w:color w:val="000000" w:themeColor="text1"/>
          <w:sz w:val="24"/>
          <w:szCs w:val="24"/>
          <w:lang w:eastAsia="ar-SA"/>
        </w:rPr>
        <w:t>9</w:t>
      </w:r>
      <w:r w:rsidRPr="00D00E70">
        <w:rPr>
          <w:rFonts w:ascii="Times New Roman" w:eastAsia="Times New Roman" w:hAnsi="Times New Roman" w:cs="Times New Roman"/>
          <w:color w:val="000000" w:themeColor="text1"/>
          <w:sz w:val="24"/>
          <w:szCs w:val="24"/>
          <w:lang w:eastAsia="ar-SA"/>
        </w:rPr>
        <w:t>), ugdymo turinys planuojamas vadovaujantis demokratiškumo, subsidiarumo, prieinamumo, bendradarbiavimo  principais:</w:t>
      </w:r>
    </w:p>
    <w:p w14:paraId="5D5518F9"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20.1. 1–10 klasių privalomųjų dalykų ilgalaikiai planai, neformaliojo švietimo programos, pasirenkamųjų dalykų, dalykų modulių programos planuojamos vieneriems metams;</w:t>
      </w:r>
    </w:p>
    <w:p w14:paraId="24ABE9DE"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20.2. privalomųjų dalykų ilgalaikiai planai iki rugpjūčio 31 d. suderinami dalykų metodinėse grupėse ir teikiami suderinti dalykus kuruojantiems vadovams;</w:t>
      </w:r>
    </w:p>
    <w:p w14:paraId="7237A237"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20.3.</w:t>
      </w:r>
      <w:r w:rsidRPr="00D00E70">
        <w:rPr>
          <w:rFonts w:ascii="Times New Roman" w:eastAsia="Times New Roman" w:hAnsi="Times New Roman" w:cs="Times New Roman"/>
          <w:b/>
          <w:color w:val="000000" w:themeColor="text1"/>
          <w:sz w:val="24"/>
          <w:szCs w:val="24"/>
          <w:lang w:eastAsia="ar-SA"/>
        </w:rPr>
        <w:t xml:space="preserve"> </w:t>
      </w:r>
      <w:r w:rsidRPr="00D00E70">
        <w:rPr>
          <w:rFonts w:ascii="Times New Roman" w:eastAsia="Times New Roman" w:hAnsi="Times New Roman" w:cs="Times New Roman"/>
          <w:color w:val="000000" w:themeColor="text1"/>
          <w:sz w:val="24"/>
          <w:szCs w:val="24"/>
          <w:lang w:eastAsia="ar-SA"/>
        </w:rPr>
        <w:t>neformaliojo švietimo, pasirenkamųjų dalykų, dalykų modulių programas iki rugpjūčio 31 d. mokytojai suderina dalykų metodinėse grupėse, su kuruojančiais vadovais ir teikia tvirtinti direktoriui;</w:t>
      </w:r>
    </w:p>
    <w:p w14:paraId="5B571D80"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20.4. programas specialiųjų ugdymosi poreikių turintiems mokiniams pagal vaiko gerovės komisijos ir Švietimo pagalbos tarnybos rekomendacijas mokytojai rengia  pusmečiams, suderina mokyklos vaiko gerovės komisijoje ir teikia tvirtinti direktoriui iki rugsėjo 15  d. Atvykus naujiems mokiniams, kurie turi specialiųjų ugdymosi poreikių, reikiamos programos parengiamos per 10 kalendorinių dienų, suderinamos mokyklos vaiko gerovės komisijoje ir teikiamos tvirtinti direktoriui;</w:t>
      </w:r>
    </w:p>
    <w:p w14:paraId="3813ABB7"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20.5. specialiųjų poreikių mokiniams į mokyklą atvykus jau prasidėjus mokslo metams, specialiųjų poreikių mokinių sąrašas tikslinamas, rengiamos programos ir tvirtinamos pagal 20.4. punkte nustatytą tvarką;</w:t>
      </w:r>
    </w:p>
    <w:p w14:paraId="65AF5AC1"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20.6. planuodami ugdymo turinį mokytojai ilgalaikiuose ir trumpalaikiuose planuose planuoja ir mokinių pažangos bei pasiekimų vertinimą, jį sieja su </w:t>
      </w:r>
      <w:proofErr w:type="spellStart"/>
      <w:r w:rsidRPr="00D00E70">
        <w:rPr>
          <w:rFonts w:ascii="Times New Roman" w:eastAsia="Times New Roman" w:hAnsi="Times New Roman" w:cs="Times New Roman"/>
          <w:color w:val="000000" w:themeColor="text1"/>
          <w:sz w:val="24"/>
          <w:szCs w:val="24"/>
          <w:lang w:eastAsia="ar-SA"/>
        </w:rPr>
        <w:t>mokymo(si</w:t>
      </w:r>
      <w:proofErr w:type="spellEnd"/>
      <w:r w:rsidRPr="00D00E70">
        <w:rPr>
          <w:rFonts w:ascii="Times New Roman" w:eastAsia="Times New Roman" w:hAnsi="Times New Roman" w:cs="Times New Roman"/>
          <w:color w:val="000000" w:themeColor="text1"/>
          <w:sz w:val="24"/>
          <w:szCs w:val="24"/>
          <w:lang w:eastAsia="ar-SA"/>
        </w:rPr>
        <w:t>) tikslais, atsižvelgdami į mokinių mokymosi patirtį ir gebėjimus;</w:t>
      </w:r>
    </w:p>
    <w:p w14:paraId="13397EB3"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20.7. vertinimo metodus mokytojai derina tarp savęs, aptaria su mokiniais ir jų tėvais (globėjais, rūpintojais).</w:t>
      </w:r>
    </w:p>
    <w:p w14:paraId="1FBE51AD" w14:textId="26BD75F0"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 Mokytojų tarybos posėdyje (202</w:t>
      </w:r>
      <w:r w:rsidR="00D00E70" w:rsidRPr="00D00E70">
        <w:rPr>
          <w:rFonts w:ascii="Times New Roman" w:eastAsia="Times New Roman" w:hAnsi="Times New Roman" w:cs="Times New Roman"/>
          <w:color w:val="000000" w:themeColor="text1"/>
          <w:sz w:val="24"/>
          <w:szCs w:val="24"/>
          <w:lang w:eastAsia="ar-SA"/>
        </w:rPr>
        <w:t>2</w:t>
      </w:r>
      <w:r w:rsidRPr="00D00E70">
        <w:rPr>
          <w:rFonts w:ascii="Times New Roman" w:eastAsia="Times New Roman" w:hAnsi="Times New Roman" w:cs="Times New Roman"/>
          <w:color w:val="000000" w:themeColor="text1"/>
          <w:sz w:val="24"/>
          <w:szCs w:val="24"/>
          <w:lang w:eastAsia="ar-SA"/>
        </w:rPr>
        <w:t xml:space="preserve"> m. birželio 1</w:t>
      </w:r>
      <w:r w:rsidR="00D572FC">
        <w:rPr>
          <w:rFonts w:ascii="Times New Roman" w:eastAsia="Times New Roman" w:hAnsi="Times New Roman" w:cs="Times New Roman"/>
          <w:color w:val="000000" w:themeColor="text1"/>
          <w:sz w:val="24"/>
          <w:szCs w:val="24"/>
          <w:lang w:eastAsia="ar-SA"/>
        </w:rPr>
        <w:t>7</w:t>
      </w:r>
      <w:r w:rsidRPr="00D00E70">
        <w:rPr>
          <w:rFonts w:ascii="Times New Roman" w:eastAsia="Times New Roman" w:hAnsi="Times New Roman" w:cs="Times New Roman"/>
          <w:color w:val="000000" w:themeColor="text1"/>
          <w:sz w:val="24"/>
          <w:szCs w:val="24"/>
          <w:lang w:eastAsia="ar-SA"/>
        </w:rPr>
        <w:t xml:space="preserve"> d. protokolo Nr. LS – </w:t>
      </w:r>
      <w:r w:rsidR="00D572FC">
        <w:rPr>
          <w:rFonts w:ascii="Times New Roman" w:eastAsia="Times New Roman" w:hAnsi="Times New Roman" w:cs="Times New Roman"/>
          <w:color w:val="000000" w:themeColor="text1"/>
          <w:sz w:val="24"/>
          <w:szCs w:val="24"/>
          <w:lang w:eastAsia="ar-SA"/>
        </w:rPr>
        <w:t>9</w:t>
      </w:r>
      <w:r w:rsidRPr="00D00E70">
        <w:rPr>
          <w:rFonts w:ascii="Times New Roman" w:eastAsia="Times New Roman" w:hAnsi="Times New Roman" w:cs="Times New Roman"/>
          <w:color w:val="000000" w:themeColor="text1"/>
          <w:sz w:val="24"/>
          <w:szCs w:val="24"/>
          <w:lang w:eastAsia="ar-SA"/>
        </w:rPr>
        <w:t>) priimti susitarimai dėl  mokyklos ugdymo turinio įgyvendinimo:</w:t>
      </w:r>
    </w:p>
    <w:p w14:paraId="6350199C"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 mokyklos ugdymo plano tikslų, nuostatų, principų;</w:t>
      </w:r>
    </w:p>
    <w:p w14:paraId="12F3659E"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21.2. mokykloje vykdomų ugdymo programų ir jų įgyvendinimo;</w:t>
      </w:r>
    </w:p>
    <w:p w14:paraId="1E8E201D"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21.3. dalykų mokymui skiriamų pamokų skaičiaus;</w:t>
      </w:r>
    </w:p>
    <w:p w14:paraId="4D72B779"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21.4. reikalavimų mokinio individualiam ugdymo planui sudaryti;</w:t>
      </w:r>
    </w:p>
    <w:p w14:paraId="44F58CFA"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21.5. ugdymo turinio integravimo nuostatų;</w:t>
      </w:r>
    </w:p>
    <w:p w14:paraId="1B2E1B81"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21.6. mokinio pasiekimų bei pažangos vertinimo būdų ir laikotarpių;</w:t>
      </w:r>
    </w:p>
    <w:p w14:paraId="52E1DEAE"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21.7. siūlomų pasirinkti dalykų, dalykų modulių;</w:t>
      </w:r>
    </w:p>
    <w:p w14:paraId="3E28A99B"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21.8. laikinųjų grupių sudarymo;</w:t>
      </w:r>
    </w:p>
    <w:p w14:paraId="38FF6478"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21.9. švietimo pagalbos teikimo;</w:t>
      </w:r>
    </w:p>
    <w:p w14:paraId="38BE1C2C"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21.10. sprendimų, numatomų mokinių pasiekimams gerinti (ypač tiems, kurie nepasiekia patenkinamojo lygio), konsultacijų mokymosi pagalbai teikti;</w:t>
      </w:r>
    </w:p>
    <w:p w14:paraId="704B8FE2"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21.11. dalykų mokymo intensyvinimo;</w:t>
      </w:r>
    </w:p>
    <w:p w14:paraId="1DDBD162"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21.12. socialinės – pilietinės veiklos organizavimo pagrindinio ugdymo programoje;</w:t>
      </w:r>
    </w:p>
    <w:p w14:paraId="14FC4EE2" w14:textId="0CC9A1E3"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21.13. </w:t>
      </w:r>
      <w:r w:rsidR="00D00E70" w:rsidRPr="00D00E70">
        <w:rPr>
          <w:rFonts w:ascii="Times New Roman" w:eastAsia="Times New Roman" w:hAnsi="Times New Roman" w:cs="Times New Roman"/>
          <w:color w:val="000000" w:themeColor="text1"/>
          <w:sz w:val="24"/>
          <w:szCs w:val="24"/>
          <w:lang w:eastAsia="ar-SA"/>
        </w:rPr>
        <w:t>p</w:t>
      </w:r>
      <w:r w:rsidRPr="00D00E70">
        <w:rPr>
          <w:rFonts w:ascii="Times New Roman" w:eastAsia="Times New Roman" w:hAnsi="Times New Roman" w:cs="Times New Roman"/>
          <w:color w:val="000000" w:themeColor="text1"/>
          <w:sz w:val="24"/>
          <w:szCs w:val="24"/>
          <w:lang w:eastAsia="ar-SA"/>
        </w:rPr>
        <w:t>rojektinės veiklos organizavimo;</w:t>
      </w:r>
    </w:p>
    <w:p w14:paraId="2E6AE302"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21.14. mokymosi sąlygų sudarymo mokiniams mokytis ne tik klasėje, bet ir įvairiose aplinkose; mokymo ir mokymosi išteklių panaudojimo;</w:t>
      </w:r>
    </w:p>
    <w:p w14:paraId="55939253"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21.15. neformaliojo vaikų švietimo veiklos organizavimo;</w:t>
      </w:r>
    </w:p>
    <w:p w14:paraId="196168C0"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21.16. ugdymo karjerai, sveikatos ugdymo organizavimo;</w:t>
      </w:r>
    </w:p>
    <w:p w14:paraId="48FC451F"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21.17. reikalavimų mokinių elgesiui;</w:t>
      </w:r>
    </w:p>
    <w:p w14:paraId="10F49905"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21.18. pamokų, skiriamų mokinių ugdymo poreikiams tenkinti, panaudojimo;</w:t>
      </w:r>
    </w:p>
    <w:p w14:paraId="129F17BB"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21.19. bendradarbiavimo su mokinių tėvais (globėjais, rūpintojais) tikslų ir būdų;</w:t>
      </w:r>
    </w:p>
    <w:p w14:paraId="7C5E1C46"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21.20. bendradarbiavimo su įstaigomis, įmonėmis ar asociacijomis ir kt.;</w:t>
      </w:r>
    </w:p>
    <w:p w14:paraId="416FA43D"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21.21. bendrų kalbos ugdymo reikalavimų mokykloje;</w:t>
      </w:r>
    </w:p>
    <w:p w14:paraId="72FC86E8"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21.22. skaitymo, rašymo, kalbėjimo, skaičiavimo ir skaitmeninių gebėjimų ugdymo per visų dalykų pamokas;</w:t>
      </w:r>
    </w:p>
    <w:p w14:paraId="5CD06ED0"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lastRenderedPageBreak/>
        <w:t>21.23. nuoseklios ir ilgalaikės socialines emocines kompetencijas ugdančios prevencinės programos pasirinkimo.</w:t>
      </w:r>
    </w:p>
    <w:p w14:paraId="55137755" w14:textId="642DFEC9" w:rsidR="00231604"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22. Mokyklos ugdymo plano projektas derinamas su mokyklos taryba, taip pat su Jonavos rajono savivaldybės administracijos Švietimo, kultūros ir sporto skyriumi. Mokyklos ugdymo planą mokyklos vadovas tvirtina iki </w:t>
      </w:r>
      <w:r w:rsidRPr="00B0144C">
        <w:rPr>
          <w:rFonts w:ascii="Times New Roman" w:eastAsia="Times New Roman" w:hAnsi="Times New Roman" w:cs="Times New Roman"/>
          <w:color w:val="000000" w:themeColor="text1"/>
          <w:sz w:val="24"/>
          <w:szCs w:val="24"/>
          <w:lang w:eastAsia="ar-SA"/>
        </w:rPr>
        <w:t>ugdymo proceso</w:t>
      </w:r>
      <w:r w:rsidR="00B0144C" w:rsidRPr="00B0144C">
        <w:rPr>
          <w:rFonts w:ascii="Times New Roman" w:eastAsia="Times New Roman" w:hAnsi="Times New Roman" w:cs="Times New Roman"/>
          <w:color w:val="000000" w:themeColor="text1"/>
          <w:sz w:val="24"/>
          <w:szCs w:val="24"/>
          <w:lang w:eastAsia="ar-SA"/>
        </w:rPr>
        <w:t xml:space="preserve"> </w:t>
      </w:r>
      <w:r w:rsidRPr="00D00E70">
        <w:rPr>
          <w:rFonts w:ascii="Times New Roman" w:eastAsia="Times New Roman" w:hAnsi="Times New Roman" w:cs="Times New Roman"/>
          <w:color w:val="000000" w:themeColor="text1"/>
          <w:sz w:val="24"/>
          <w:szCs w:val="24"/>
          <w:lang w:eastAsia="ar-SA"/>
        </w:rPr>
        <w:t>pradžios.</w:t>
      </w:r>
    </w:p>
    <w:p w14:paraId="4D0743C3" w14:textId="77777777" w:rsidR="007D2D2B" w:rsidRPr="00D00E70" w:rsidRDefault="007D2D2B"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66D5D1DE" w14:textId="77777777" w:rsidR="00231604" w:rsidRPr="00D9602A" w:rsidRDefault="00231604" w:rsidP="00D9602A">
      <w:pPr>
        <w:pStyle w:val="Betarp"/>
        <w:jc w:val="center"/>
        <w:rPr>
          <w:rFonts w:ascii="Times New Roman" w:hAnsi="Times New Roman"/>
          <w:b/>
          <w:bCs/>
          <w:sz w:val="24"/>
          <w:szCs w:val="24"/>
          <w:lang w:eastAsia="ar-SA"/>
        </w:rPr>
      </w:pPr>
      <w:bookmarkStart w:id="34" w:name="_Toc397605094"/>
      <w:bookmarkStart w:id="35" w:name="_Toc80881050"/>
      <w:bookmarkStart w:id="36" w:name="_Toc49255510"/>
      <w:bookmarkStart w:id="37" w:name="_Toc239061969"/>
      <w:bookmarkStart w:id="38" w:name="_Toc239062333"/>
      <w:r w:rsidRPr="00D9602A">
        <w:rPr>
          <w:rFonts w:ascii="Times New Roman" w:hAnsi="Times New Roman"/>
          <w:b/>
          <w:bCs/>
          <w:sz w:val="24"/>
          <w:szCs w:val="24"/>
          <w:lang w:eastAsia="ar-SA"/>
        </w:rPr>
        <w:t>TREČIASIS SKIRSNIS</w:t>
      </w:r>
      <w:bookmarkEnd w:id="34"/>
      <w:bookmarkEnd w:id="35"/>
    </w:p>
    <w:p w14:paraId="5C5FE21F" w14:textId="7ED81053" w:rsidR="00231604" w:rsidRDefault="00231604" w:rsidP="007D2D2B">
      <w:pPr>
        <w:pStyle w:val="Betarp"/>
        <w:jc w:val="center"/>
        <w:rPr>
          <w:rFonts w:ascii="Times New Roman" w:hAnsi="Times New Roman"/>
          <w:b/>
          <w:bCs/>
          <w:sz w:val="24"/>
          <w:szCs w:val="24"/>
          <w:lang w:eastAsia="ar-SA"/>
        </w:rPr>
      </w:pPr>
      <w:bookmarkStart w:id="39" w:name="_Toc80881051"/>
      <w:bookmarkEnd w:id="36"/>
      <w:r w:rsidRPr="00D9602A">
        <w:rPr>
          <w:rFonts w:ascii="Times New Roman" w:hAnsi="Times New Roman"/>
          <w:b/>
          <w:bCs/>
          <w:sz w:val="24"/>
          <w:szCs w:val="24"/>
          <w:lang w:eastAsia="ar-SA"/>
        </w:rPr>
        <w:t>UGDYMO VEIKLŲ ĮGYVENDINIMAS</w:t>
      </w:r>
      <w:bookmarkEnd w:id="39"/>
    </w:p>
    <w:p w14:paraId="2ABF5DB1" w14:textId="77777777" w:rsidR="007D2D2B" w:rsidRPr="00D00E70" w:rsidRDefault="007D2D2B" w:rsidP="007D2D2B">
      <w:pPr>
        <w:pStyle w:val="Betarp"/>
        <w:jc w:val="center"/>
        <w:rPr>
          <w:rFonts w:ascii="Times New Roman" w:hAnsi="Times New Roman"/>
          <w:color w:val="000000" w:themeColor="text1"/>
          <w:sz w:val="24"/>
          <w:szCs w:val="24"/>
          <w:lang w:eastAsia="ar-SA"/>
        </w:rPr>
      </w:pPr>
    </w:p>
    <w:p w14:paraId="6572B499"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23. Mokykla, įgyvendindama pradinio ir pagrindinio  ugdymo programas: </w:t>
      </w:r>
    </w:p>
    <w:p w14:paraId="7C873CA7"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23.1. vadovaujasi Lietuvos higienos norma HN 21:2017 „Mokykla, vykdanti bendrojo ugdymo programas. Bendrieji sveikatos ir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14:paraId="6B2EC229"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23.2.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 </w:t>
      </w:r>
    </w:p>
    <w:p w14:paraId="7BDB8385"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23.3.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 </w:t>
      </w:r>
    </w:p>
    <w:p w14:paraId="652B94AF" w14:textId="1D00B14F"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24</w:t>
      </w:r>
      <w:r w:rsidR="00231604" w:rsidRPr="00D00E70">
        <w:rPr>
          <w:rFonts w:ascii="Times New Roman" w:eastAsia="Times New Roman" w:hAnsi="Times New Roman" w:cs="Times New Roman"/>
          <w:color w:val="000000" w:themeColor="text1"/>
          <w:sz w:val="24"/>
          <w:szCs w:val="24"/>
          <w:lang w:eastAsia="ar-SA"/>
        </w:rPr>
        <w:t xml:space="preserve">. Mokykla, įgyvendindama mokyklos ugdymo turinį, organizuoja kryptingas sveikos gyvensenos stiprinimo ir prevencines veiklas, pasirinkdama nuoseklias ir ilgalaikes prevencines programas: psichoaktyviųjų medžiagų vartojimo prevencijos programą „Savu keliu” (SPPC 2017 m. birželio 6 d. įsakymas Nr. (1.3) V-37) bei </w:t>
      </w:r>
      <w:proofErr w:type="spellStart"/>
      <w:r w:rsidR="00231604" w:rsidRPr="00D00E70">
        <w:rPr>
          <w:rFonts w:ascii="Times New Roman" w:eastAsia="Times New Roman" w:hAnsi="Times New Roman" w:cs="Times New Roman"/>
          <w:color w:val="000000" w:themeColor="text1"/>
          <w:sz w:val="24"/>
          <w:szCs w:val="24"/>
          <w:lang w:eastAsia="ar-SA"/>
        </w:rPr>
        <w:t>Olweus</w:t>
      </w:r>
      <w:proofErr w:type="spellEnd"/>
      <w:r w:rsidR="00231604" w:rsidRPr="00D00E70">
        <w:rPr>
          <w:rFonts w:ascii="Times New Roman" w:eastAsia="Times New Roman" w:hAnsi="Times New Roman" w:cs="Times New Roman"/>
          <w:color w:val="000000" w:themeColor="text1"/>
          <w:sz w:val="24"/>
          <w:szCs w:val="24"/>
          <w:lang w:eastAsia="ar-SA"/>
        </w:rPr>
        <w:t xml:space="preserve"> </w:t>
      </w:r>
      <w:r w:rsidR="00231604" w:rsidRPr="00B0144C">
        <w:rPr>
          <w:rFonts w:ascii="Times New Roman" w:eastAsia="Times New Roman" w:hAnsi="Times New Roman" w:cs="Times New Roman"/>
          <w:color w:val="000000" w:themeColor="text1"/>
          <w:sz w:val="24"/>
          <w:szCs w:val="24"/>
          <w:lang w:eastAsia="ar-SA"/>
        </w:rPr>
        <w:t xml:space="preserve"> </w:t>
      </w:r>
      <w:r w:rsidR="00231604" w:rsidRPr="00D00E70">
        <w:rPr>
          <w:rFonts w:ascii="Times New Roman" w:eastAsia="Times New Roman" w:hAnsi="Times New Roman" w:cs="Times New Roman"/>
          <w:color w:val="000000" w:themeColor="text1"/>
          <w:sz w:val="24"/>
          <w:szCs w:val="24"/>
          <w:lang w:eastAsia="ar-SA"/>
        </w:rPr>
        <w:t xml:space="preserve">patyčių prevencijos programos kokybės užtikrinimo sistemą OPKUS (2017 m. kovo 1 d. sutartis Nr. 3ESF3-14). Šios programos įgyvendinamos integruojant į kitų mokomųjų dalykų turinį, neformaliojo švietimo veiklas. Mokykla, sudarydama sąlygas kiekvienam mokiniui nuolat jose dalyvauti, įgyvendina Smurto prevencijos įgyvendinimo mokyklose rekomendacijas, patvirtintas Lietuvos Respublikos švietimo ir mokslo ministro 2017 m. kovo 2 d. įsakymu Nr. V-190 „Dėl Smurto prevencijos įgyvendinimo mokyklose rekomendacijų patvirtinimo“. </w:t>
      </w:r>
    </w:p>
    <w:p w14:paraId="53F3DE3B" w14:textId="16ACA8FD"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25</w:t>
      </w:r>
      <w:r w:rsidR="00231604" w:rsidRPr="00D00E70">
        <w:rPr>
          <w:rFonts w:ascii="Times New Roman" w:eastAsia="Times New Roman" w:hAnsi="Times New Roman" w:cs="Times New Roman"/>
          <w:color w:val="000000" w:themeColor="text1"/>
          <w:sz w:val="24"/>
          <w:szCs w:val="24"/>
          <w:lang w:eastAsia="ar-SA"/>
        </w:rPr>
        <w:t>. Žmogaus saugos bendroji programa, patvirtinta Lietuvos Respublikos švietimo ir mokslo ministro 2012 m. liepos 18 d. įsakymu Nr. V-1159 ,,Dėl Žmogaus saugos bendrosios programos patvirtinimo“, vykdant pradinio ugdymo programą, įgyvendinama integruojant į mokomųjų dalykų turinį, neformaliojo švietimo veiklas.</w:t>
      </w:r>
    </w:p>
    <w:p w14:paraId="4DA16369" w14:textId="489CBD65" w:rsidR="00231604" w:rsidRPr="00104615"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26</w:t>
      </w:r>
      <w:r w:rsidR="00231604" w:rsidRPr="00104615">
        <w:rPr>
          <w:rFonts w:ascii="Times New Roman" w:eastAsia="Times New Roman" w:hAnsi="Times New Roman" w:cs="Times New Roman"/>
          <w:color w:val="000000" w:themeColor="text1"/>
          <w:sz w:val="24"/>
          <w:szCs w:val="24"/>
          <w:lang w:eastAsia="ar-SA"/>
        </w:rPr>
        <w:t>. Sveikatos ir lytiškumo ugdymo bei rengimo šeimai bendroji programa, patvirtinta Lietuvos Respublikos švietimo ir mokslo ministro 2016 m. spalio 25 d. įsakymu Nr. V-941 ,,Dėl Sveikatos ir lytiškumo ugdymo bei rengimo šeimai bendrosios programos patvirtinimo“, įgyvendinama integruojant į pradinio ir pagrindinio ugdymo mokomųjų dalykų turinį, neformaliojo švietimo veiklas.</w:t>
      </w:r>
    </w:p>
    <w:p w14:paraId="436F9527" w14:textId="77F17981"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27</w:t>
      </w:r>
      <w:r w:rsidR="00231604" w:rsidRPr="00D00E70">
        <w:rPr>
          <w:rFonts w:ascii="Times New Roman" w:eastAsia="Times New Roman" w:hAnsi="Times New Roman" w:cs="Times New Roman"/>
          <w:color w:val="000000" w:themeColor="text1"/>
          <w:sz w:val="24"/>
          <w:szCs w:val="24"/>
          <w:lang w:eastAsia="ar-SA"/>
        </w:rPr>
        <w:t xml:space="preserve">. Ugdymo karjerai programa, patvirtinta Lietuvos Respublikos švietimo ir mokslo ministro 2014 m. sausio  d. įsakymu Nr. V-72 ,,Dėl Ugdymo karjerai programos patvirtinimo“, įgyvendinama skiriant projektinę dieną ir papildomą ugdymo laiką – neformaliąją veiklą pagrindinio ugdymo mokiniams užtikrinant programos nuoseklumo įgyvendinimo principus ir siekiant jose numatytų kompetencijų ugdymo. </w:t>
      </w:r>
    </w:p>
    <w:p w14:paraId="2AB9C320" w14:textId="368D5456"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28</w:t>
      </w:r>
      <w:r w:rsidR="00231604" w:rsidRPr="00D00E70">
        <w:rPr>
          <w:rFonts w:ascii="Times New Roman" w:eastAsia="Times New Roman" w:hAnsi="Times New Roman" w:cs="Times New Roman"/>
          <w:color w:val="000000" w:themeColor="text1"/>
          <w:sz w:val="24"/>
          <w:szCs w:val="24"/>
          <w:lang w:eastAsia="ar-SA"/>
        </w:rPr>
        <w:t xml:space="preserve">. Nacionalinio saugumo, informacinio raštingumo, verslumo, finansinio raštingumo, antikorupcinio ugdymo ir kitas visuomenėje aktualias temas dalykų mokytojai integruoja į mokomųjų dalykų turinį. </w:t>
      </w:r>
    </w:p>
    <w:p w14:paraId="337F60D1" w14:textId="5A363BA0"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29</w:t>
      </w:r>
      <w:r w:rsidR="00231604" w:rsidRPr="00D00E70">
        <w:rPr>
          <w:rFonts w:ascii="Times New Roman" w:eastAsia="Times New Roman" w:hAnsi="Times New Roman" w:cs="Times New Roman"/>
          <w:color w:val="000000" w:themeColor="text1"/>
          <w:sz w:val="24"/>
          <w:szCs w:val="24"/>
          <w:lang w:eastAsia="ar-SA"/>
        </w:rPr>
        <w:t xml:space="preserve">. Etninės kultūros ugdymo programa, patvirtinta Lietuvos Respublikos švietimo ir mokslo ministro 2012 m. balandžio 12 d. įsakymu Nr. V-651 ,,Dėl Pagrindinio ugdymo etninės kultūros </w:t>
      </w:r>
      <w:r w:rsidR="00231604" w:rsidRPr="00D00E70">
        <w:rPr>
          <w:rFonts w:ascii="Times New Roman" w:eastAsia="Times New Roman" w:hAnsi="Times New Roman" w:cs="Times New Roman"/>
          <w:color w:val="000000" w:themeColor="text1"/>
          <w:sz w:val="24"/>
          <w:szCs w:val="24"/>
          <w:lang w:eastAsia="ar-SA"/>
        </w:rPr>
        <w:lastRenderedPageBreak/>
        <w:t>bendrosios programos ir Vidurinio ugdymo etninės kultūros bendrosios programos patvirtinimo“, integruojama į dalykų programas.</w:t>
      </w:r>
    </w:p>
    <w:p w14:paraId="38B202A0" w14:textId="0E0AE91B"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30</w:t>
      </w:r>
      <w:r w:rsidR="00231604" w:rsidRPr="00D00E70">
        <w:rPr>
          <w:rFonts w:ascii="Times New Roman" w:eastAsia="Times New Roman" w:hAnsi="Times New Roman" w:cs="Times New Roman"/>
          <w:color w:val="000000" w:themeColor="text1"/>
          <w:sz w:val="24"/>
          <w:szCs w:val="24"/>
          <w:lang w:eastAsia="ar-SA"/>
        </w:rPr>
        <w:t>. Kultūros paso programa, patvirtinta Lietuvos Respublikos kultūros ministro ir Lietuvos Respublikos švietimo, mokslo ir sporto ministro 2018 m. liepos 13 d. įsakymu Nr. ĮV-572-/V-650 ,,Dėl Kultūros paso koncepcijos patvirtinimo“ įgyvendinama mokinių apsilankymais kultūros renginiuose, dalyvaujant kultūrinės edukacijos renginiuose.</w:t>
      </w:r>
    </w:p>
    <w:p w14:paraId="201B7FA8" w14:textId="76A3DC8D"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31</w:t>
      </w:r>
      <w:r w:rsidR="00231604" w:rsidRPr="00D00E70">
        <w:rPr>
          <w:rFonts w:ascii="Times New Roman" w:eastAsia="Times New Roman" w:hAnsi="Times New Roman" w:cs="Times New Roman"/>
          <w:color w:val="000000" w:themeColor="text1"/>
          <w:sz w:val="24"/>
          <w:szCs w:val="24"/>
          <w:lang w:eastAsia="ar-SA"/>
        </w:rPr>
        <w:t xml:space="preserve">. Geros savijautos programa, patvirtinta Lietuvos Respublikos švietimo, mokslo ir sporto ministro 2021 m. liepos 9 d. įsakymu Nr. V-1259 ,,Dėl Geros savijautos programos ir jos įgyvendinimo tvarkos aprašo patvirtinimo“ skirta mokinių emocinei sveikatai, fizinei būklei ir socialiniams įgūdžiams atstatyti ir palaikyti. </w:t>
      </w:r>
    </w:p>
    <w:p w14:paraId="7D555E83" w14:textId="65E6EE10" w:rsidR="00316E23"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32</w:t>
      </w:r>
      <w:r w:rsidR="00231604" w:rsidRPr="00D00E70">
        <w:rPr>
          <w:rFonts w:ascii="Times New Roman" w:eastAsia="Times New Roman" w:hAnsi="Times New Roman" w:cs="Times New Roman"/>
          <w:color w:val="000000" w:themeColor="text1"/>
          <w:sz w:val="24"/>
          <w:szCs w:val="24"/>
          <w:lang w:eastAsia="ar-SA"/>
        </w:rPr>
        <w:t xml:space="preserve">. Ugdymo veiklos, kurios organizuojamos už mokyklos ribų (muziejuose, parkuose, atviros prieigos centruose ir kt.) ir trunkančios ilgiau nei viena pamoka, pateikiamos 12 punkte. </w:t>
      </w:r>
    </w:p>
    <w:p w14:paraId="1E4522B3" w14:textId="10512FBC" w:rsidR="00231604" w:rsidRDefault="00104615" w:rsidP="00535CB7">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33</w:t>
      </w:r>
      <w:r w:rsidR="00231604" w:rsidRPr="00D00E70">
        <w:rPr>
          <w:rFonts w:ascii="Times New Roman" w:eastAsia="Times New Roman" w:hAnsi="Times New Roman" w:cs="Times New Roman"/>
          <w:color w:val="000000" w:themeColor="text1"/>
          <w:sz w:val="24"/>
          <w:szCs w:val="24"/>
          <w:lang w:eastAsia="ar-SA"/>
        </w:rPr>
        <w:t>. Socialinė – pilietinė veikla kiekvienam mokiniui, kuris mokosi pagal pagrindinio ugdymo programą, yra privaloma (ne mažiau kaip 10 valandų per mokslo metus). Mokiniui yra sudaromos galimybės rinktis socialines – pilietines veiklas:</w:t>
      </w:r>
    </w:p>
    <w:p w14:paraId="7A28E51E" w14:textId="77777777" w:rsidR="00FF7D4A" w:rsidRPr="00D00E70" w:rsidRDefault="00FF7D4A" w:rsidP="00535CB7">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2464"/>
        <w:gridCol w:w="2464"/>
      </w:tblGrid>
      <w:tr w:rsidR="00D00E70" w:rsidRPr="00D00E70" w14:paraId="08BF9F5A" w14:textId="77777777" w:rsidTr="004A7DEE">
        <w:tc>
          <w:tcPr>
            <w:tcW w:w="675" w:type="dxa"/>
          </w:tcPr>
          <w:p w14:paraId="5D50E6DF" w14:textId="77777777" w:rsidR="00231604" w:rsidRPr="00D00E70"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D00E70">
              <w:rPr>
                <w:rFonts w:ascii="Times New Roman" w:eastAsia="Times New Roman" w:hAnsi="Times New Roman" w:cs="Times New Roman"/>
                <w:b/>
                <w:bCs/>
                <w:color w:val="000000" w:themeColor="text1"/>
                <w:sz w:val="24"/>
                <w:szCs w:val="24"/>
                <w:lang w:eastAsia="ar-SA"/>
              </w:rPr>
              <w:t xml:space="preserve">Eil. Nr. </w:t>
            </w:r>
          </w:p>
        </w:tc>
        <w:tc>
          <w:tcPr>
            <w:tcW w:w="4251" w:type="dxa"/>
          </w:tcPr>
          <w:p w14:paraId="03B5DB8C" w14:textId="77777777" w:rsidR="00231604" w:rsidRPr="00D00E70"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D00E70">
              <w:rPr>
                <w:rFonts w:ascii="Times New Roman" w:eastAsia="Times New Roman" w:hAnsi="Times New Roman" w:cs="Times New Roman"/>
                <w:b/>
                <w:bCs/>
                <w:color w:val="000000" w:themeColor="text1"/>
                <w:sz w:val="24"/>
                <w:szCs w:val="24"/>
                <w:lang w:eastAsia="ar-SA"/>
              </w:rPr>
              <w:t>Socialinė veikla</w:t>
            </w:r>
          </w:p>
        </w:tc>
        <w:tc>
          <w:tcPr>
            <w:tcW w:w="2464" w:type="dxa"/>
          </w:tcPr>
          <w:p w14:paraId="72B437DD" w14:textId="77777777" w:rsidR="00231604" w:rsidRPr="00D00E70"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D00E70">
              <w:rPr>
                <w:rFonts w:ascii="Times New Roman" w:eastAsia="Times New Roman" w:hAnsi="Times New Roman" w:cs="Times New Roman"/>
                <w:b/>
                <w:bCs/>
                <w:color w:val="000000" w:themeColor="text1"/>
                <w:sz w:val="24"/>
                <w:szCs w:val="24"/>
                <w:lang w:eastAsia="ar-SA"/>
              </w:rPr>
              <w:t>Klasės</w:t>
            </w:r>
          </w:p>
        </w:tc>
        <w:tc>
          <w:tcPr>
            <w:tcW w:w="2464" w:type="dxa"/>
          </w:tcPr>
          <w:p w14:paraId="06D0075C" w14:textId="77777777" w:rsidR="00231604" w:rsidRPr="00D00E70"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D00E70">
              <w:rPr>
                <w:rFonts w:ascii="Times New Roman" w:eastAsia="Times New Roman" w:hAnsi="Times New Roman" w:cs="Times New Roman"/>
                <w:b/>
                <w:bCs/>
                <w:color w:val="000000" w:themeColor="text1"/>
                <w:sz w:val="24"/>
                <w:szCs w:val="24"/>
                <w:lang w:eastAsia="ar-SA"/>
              </w:rPr>
              <w:t>Valandų skaičius</w:t>
            </w:r>
          </w:p>
          <w:p w14:paraId="75B70173" w14:textId="403086FA" w:rsidR="00231604" w:rsidRPr="00D00E70"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D00E70">
              <w:rPr>
                <w:rFonts w:ascii="Times New Roman" w:eastAsia="Times New Roman" w:hAnsi="Times New Roman" w:cs="Times New Roman"/>
                <w:b/>
                <w:bCs/>
                <w:color w:val="000000" w:themeColor="text1"/>
                <w:sz w:val="24"/>
                <w:szCs w:val="24"/>
                <w:lang w:eastAsia="ar-SA"/>
              </w:rPr>
              <w:t>(nuo</w:t>
            </w:r>
            <w:r w:rsidR="006B73FA">
              <w:rPr>
                <w:rFonts w:ascii="Times New Roman" w:eastAsia="Times New Roman" w:hAnsi="Times New Roman" w:cs="Times New Roman"/>
                <w:b/>
                <w:bCs/>
                <w:color w:val="000000" w:themeColor="text1"/>
                <w:sz w:val="24"/>
                <w:szCs w:val="24"/>
                <w:lang w:eastAsia="ar-SA"/>
              </w:rPr>
              <w:t xml:space="preserve"> </w:t>
            </w:r>
            <w:r w:rsidRPr="00D00E70">
              <w:rPr>
                <w:rFonts w:ascii="Times New Roman" w:eastAsia="Times New Roman" w:hAnsi="Times New Roman" w:cs="Times New Roman"/>
                <w:b/>
                <w:bCs/>
                <w:color w:val="000000" w:themeColor="text1"/>
                <w:sz w:val="24"/>
                <w:szCs w:val="24"/>
                <w:lang w:eastAsia="ar-SA"/>
              </w:rPr>
              <w:t>...</w:t>
            </w:r>
            <w:r w:rsidR="006B73FA">
              <w:rPr>
                <w:rFonts w:ascii="Times New Roman" w:eastAsia="Times New Roman" w:hAnsi="Times New Roman" w:cs="Times New Roman"/>
                <w:b/>
                <w:bCs/>
                <w:color w:val="000000" w:themeColor="text1"/>
                <w:sz w:val="24"/>
                <w:szCs w:val="24"/>
                <w:lang w:eastAsia="ar-SA"/>
              </w:rPr>
              <w:t xml:space="preserve"> </w:t>
            </w:r>
            <w:r w:rsidRPr="00D00E70">
              <w:rPr>
                <w:rFonts w:ascii="Times New Roman" w:eastAsia="Times New Roman" w:hAnsi="Times New Roman" w:cs="Times New Roman"/>
                <w:b/>
                <w:bCs/>
                <w:color w:val="000000" w:themeColor="text1"/>
                <w:sz w:val="24"/>
                <w:szCs w:val="24"/>
                <w:lang w:eastAsia="ar-SA"/>
              </w:rPr>
              <w:t>iki)</w:t>
            </w:r>
          </w:p>
        </w:tc>
      </w:tr>
      <w:tr w:rsidR="00D00E70" w:rsidRPr="00D00E70" w14:paraId="6AA3206C" w14:textId="77777777" w:rsidTr="004A7DEE">
        <w:tc>
          <w:tcPr>
            <w:tcW w:w="675" w:type="dxa"/>
          </w:tcPr>
          <w:p w14:paraId="3A50FBDD"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w:t>
            </w:r>
          </w:p>
        </w:tc>
        <w:tc>
          <w:tcPr>
            <w:tcW w:w="4251" w:type="dxa"/>
          </w:tcPr>
          <w:p w14:paraId="4FDB21A7" w14:textId="77777777"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Dalyvavimas mokyklos renginiuose</w:t>
            </w:r>
          </w:p>
        </w:tc>
        <w:tc>
          <w:tcPr>
            <w:tcW w:w="2464" w:type="dxa"/>
          </w:tcPr>
          <w:p w14:paraId="24A6F1BD"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5 – 10</w:t>
            </w:r>
          </w:p>
        </w:tc>
        <w:tc>
          <w:tcPr>
            <w:tcW w:w="2464" w:type="dxa"/>
          </w:tcPr>
          <w:p w14:paraId="3394B2FB"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 3  </w:t>
            </w:r>
          </w:p>
        </w:tc>
      </w:tr>
      <w:tr w:rsidR="00D00E70" w:rsidRPr="00D00E70" w14:paraId="1783D850" w14:textId="77777777" w:rsidTr="004A7DEE">
        <w:tc>
          <w:tcPr>
            <w:tcW w:w="675" w:type="dxa"/>
          </w:tcPr>
          <w:p w14:paraId="0F1FB5E4"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2. </w:t>
            </w:r>
          </w:p>
        </w:tc>
        <w:tc>
          <w:tcPr>
            <w:tcW w:w="4251" w:type="dxa"/>
          </w:tcPr>
          <w:p w14:paraId="4E919975" w14:textId="3161CDF6"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Akcija „Darom </w:t>
            </w:r>
            <w:r w:rsidRPr="00F64B31">
              <w:rPr>
                <w:rFonts w:ascii="Times New Roman" w:eastAsia="Times New Roman" w:hAnsi="Times New Roman" w:cs="Times New Roman"/>
                <w:sz w:val="24"/>
                <w:szCs w:val="24"/>
                <w:lang w:eastAsia="ar-SA"/>
              </w:rPr>
              <w:t xml:space="preserve">– </w:t>
            </w:r>
            <w:r w:rsidR="00F64B31" w:rsidRPr="00F64B31">
              <w:rPr>
                <w:rFonts w:ascii="Times New Roman" w:eastAsia="Times New Roman" w:hAnsi="Times New Roman" w:cs="Times New Roman"/>
                <w:sz w:val="24"/>
                <w:szCs w:val="24"/>
                <w:lang w:eastAsia="ar-SA"/>
              </w:rPr>
              <w:t>2021</w:t>
            </w:r>
            <w:r w:rsidRPr="00F64B31">
              <w:rPr>
                <w:rFonts w:ascii="Times New Roman" w:eastAsia="Times New Roman" w:hAnsi="Times New Roman" w:cs="Times New Roman"/>
                <w:sz w:val="24"/>
                <w:szCs w:val="24"/>
                <w:lang w:eastAsia="ar-SA"/>
              </w:rPr>
              <w:t>”</w:t>
            </w:r>
          </w:p>
        </w:tc>
        <w:tc>
          <w:tcPr>
            <w:tcW w:w="2464" w:type="dxa"/>
          </w:tcPr>
          <w:p w14:paraId="42B90F18"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5 – 10</w:t>
            </w:r>
          </w:p>
        </w:tc>
        <w:tc>
          <w:tcPr>
            <w:tcW w:w="2464" w:type="dxa"/>
          </w:tcPr>
          <w:p w14:paraId="5084F3A5"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1 – 2</w:t>
            </w:r>
          </w:p>
        </w:tc>
      </w:tr>
      <w:tr w:rsidR="00D00E70" w:rsidRPr="00D00E70" w14:paraId="1DD9C040" w14:textId="77777777" w:rsidTr="004A7DEE">
        <w:tc>
          <w:tcPr>
            <w:tcW w:w="675" w:type="dxa"/>
          </w:tcPr>
          <w:p w14:paraId="380E2099"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3. </w:t>
            </w:r>
          </w:p>
        </w:tc>
        <w:tc>
          <w:tcPr>
            <w:tcW w:w="4251" w:type="dxa"/>
          </w:tcPr>
          <w:p w14:paraId="11055584" w14:textId="77777777"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Akcija  „Gerumo mėnuo”</w:t>
            </w:r>
          </w:p>
        </w:tc>
        <w:tc>
          <w:tcPr>
            <w:tcW w:w="2464" w:type="dxa"/>
          </w:tcPr>
          <w:p w14:paraId="14AE6AD1"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5 – 10</w:t>
            </w:r>
          </w:p>
        </w:tc>
        <w:tc>
          <w:tcPr>
            <w:tcW w:w="2464" w:type="dxa"/>
          </w:tcPr>
          <w:p w14:paraId="0244A0CE"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 2 </w:t>
            </w:r>
          </w:p>
        </w:tc>
      </w:tr>
      <w:tr w:rsidR="00D00E70" w:rsidRPr="00D00E70" w14:paraId="700993E9" w14:textId="77777777" w:rsidTr="004A7DEE">
        <w:tc>
          <w:tcPr>
            <w:tcW w:w="675" w:type="dxa"/>
          </w:tcPr>
          <w:p w14:paraId="45B120AF"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4. </w:t>
            </w:r>
          </w:p>
        </w:tc>
        <w:tc>
          <w:tcPr>
            <w:tcW w:w="4251" w:type="dxa"/>
          </w:tcPr>
          <w:p w14:paraId="373FA45B" w14:textId="77777777"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Pilietinės akcijos</w:t>
            </w:r>
          </w:p>
        </w:tc>
        <w:tc>
          <w:tcPr>
            <w:tcW w:w="2464" w:type="dxa"/>
          </w:tcPr>
          <w:p w14:paraId="1F90F52D"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5 – 10</w:t>
            </w:r>
          </w:p>
        </w:tc>
        <w:tc>
          <w:tcPr>
            <w:tcW w:w="2464" w:type="dxa"/>
          </w:tcPr>
          <w:p w14:paraId="171A8914"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 3 </w:t>
            </w:r>
          </w:p>
        </w:tc>
      </w:tr>
      <w:tr w:rsidR="00D00E70" w:rsidRPr="00D00E70" w14:paraId="07FE3D22" w14:textId="77777777" w:rsidTr="004A7DEE">
        <w:tc>
          <w:tcPr>
            <w:tcW w:w="675" w:type="dxa"/>
          </w:tcPr>
          <w:p w14:paraId="3A7C5512"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5.</w:t>
            </w:r>
          </w:p>
        </w:tc>
        <w:tc>
          <w:tcPr>
            <w:tcW w:w="4251" w:type="dxa"/>
          </w:tcPr>
          <w:p w14:paraId="4ED85E18" w14:textId="77777777"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Savitvarka</w:t>
            </w:r>
          </w:p>
        </w:tc>
        <w:tc>
          <w:tcPr>
            <w:tcW w:w="2464" w:type="dxa"/>
          </w:tcPr>
          <w:p w14:paraId="5D9E8E4B"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5 – 10 </w:t>
            </w:r>
          </w:p>
        </w:tc>
        <w:tc>
          <w:tcPr>
            <w:tcW w:w="2464" w:type="dxa"/>
          </w:tcPr>
          <w:p w14:paraId="26C5A957"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 3 </w:t>
            </w:r>
          </w:p>
        </w:tc>
      </w:tr>
      <w:tr w:rsidR="00D00E70" w:rsidRPr="00D00E70" w14:paraId="7C2347AB" w14:textId="77777777" w:rsidTr="004A7DEE">
        <w:tc>
          <w:tcPr>
            <w:tcW w:w="675" w:type="dxa"/>
          </w:tcPr>
          <w:p w14:paraId="3F7C029D"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6.</w:t>
            </w:r>
          </w:p>
        </w:tc>
        <w:tc>
          <w:tcPr>
            <w:tcW w:w="4251" w:type="dxa"/>
          </w:tcPr>
          <w:p w14:paraId="137D22E5" w14:textId="77777777"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Dalyvavimas projektinėje veikloje</w:t>
            </w:r>
          </w:p>
        </w:tc>
        <w:tc>
          <w:tcPr>
            <w:tcW w:w="2464" w:type="dxa"/>
          </w:tcPr>
          <w:p w14:paraId="42B06736"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5 – 10 </w:t>
            </w:r>
          </w:p>
        </w:tc>
        <w:tc>
          <w:tcPr>
            <w:tcW w:w="2464" w:type="dxa"/>
          </w:tcPr>
          <w:p w14:paraId="0474490E"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 3 </w:t>
            </w:r>
          </w:p>
        </w:tc>
      </w:tr>
      <w:tr w:rsidR="00D00E70" w:rsidRPr="00D00E70" w14:paraId="59F8C1F6" w14:textId="77777777" w:rsidTr="004A7DEE">
        <w:tc>
          <w:tcPr>
            <w:tcW w:w="675" w:type="dxa"/>
          </w:tcPr>
          <w:p w14:paraId="7081640D"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7.</w:t>
            </w:r>
          </w:p>
        </w:tc>
        <w:tc>
          <w:tcPr>
            <w:tcW w:w="4251" w:type="dxa"/>
          </w:tcPr>
          <w:p w14:paraId="2EE84D85" w14:textId="77777777"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Socialinės (</w:t>
            </w:r>
            <w:proofErr w:type="spellStart"/>
            <w:r w:rsidRPr="00D00E70">
              <w:rPr>
                <w:rFonts w:ascii="Times New Roman" w:eastAsia="Times New Roman" w:hAnsi="Times New Roman" w:cs="Times New Roman"/>
                <w:color w:val="000000" w:themeColor="text1"/>
                <w:sz w:val="24"/>
                <w:szCs w:val="24"/>
                <w:lang w:eastAsia="ar-SA"/>
              </w:rPr>
              <w:t>karitatyvinės</w:t>
            </w:r>
            <w:proofErr w:type="spellEnd"/>
            <w:r w:rsidRPr="00D00E70">
              <w:rPr>
                <w:rFonts w:ascii="Times New Roman" w:eastAsia="Times New Roman" w:hAnsi="Times New Roman" w:cs="Times New Roman"/>
                <w:color w:val="000000" w:themeColor="text1"/>
                <w:sz w:val="24"/>
                <w:szCs w:val="24"/>
                <w:lang w:eastAsia="ar-SA"/>
              </w:rPr>
              <w:t>) veiklos</w:t>
            </w:r>
          </w:p>
        </w:tc>
        <w:tc>
          <w:tcPr>
            <w:tcW w:w="2464" w:type="dxa"/>
          </w:tcPr>
          <w:p w14:paraId="20F2B877"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5 – 10 </w:t>
            </w:r>
          </w:p>
        </w:tc>
        <w:tc>
          <w:tcPr>
            <w:tcW w:w="2464" w:type="dxa"/>
          </w:tcPr>
          <w:p w14:paraId="1A9B7C35"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 3 </w:t>
            </w:r>
          </w:p>
        </w:tc>
      </w:tr>
      <w:tr w:rsidR="00231604" w:rsidRPr="00D00E70" w14:paraId="705B029B" w14:textId="77777777" w:rsidTr="004A7DEE">
        <w:tc>
          <w:tcPr>
            <w:tcW w:w="675" w:type="dxa"/>
          </w:tcPr>
          <w:p w14:paraId="3735E9DD"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8.</w:t>
            </w:r>
          </w:p>
        </w:tc>
        <w:tc>
          <w:tcPr>
            <w:tcW w:w="4251" w:type="dxa"/>
          </w:tcPr>
          <w:p w14:paraId="2A59818D" w14:textId="77777777" w:rsidR="00231604" w:rsidRPr="00D00E70"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Savanorystė</w:t>
            </w:r>
          </w:p>
        </w:tc>
        <w:tc>
          <w:tcPr>
            <w:tcW w:w="2464" w:type="dxa"/>
          </w:tcPr>
          <w:p w14:paraId="46CBD5E3"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5 – 10 </w:t>
            </w:r>
          </w:p>
        </w:tc>
        <w:tc>
          <w:tcPr>
            <w:tcW w:w="2464" w:type="dxa"/>
          </w:tcPr>
          <w:p w14:paraId="14D9533D" w14:textId="77777777" w:rsidR="00231604" w:rsidRPr="00D00E70"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1 – 3 </w:t>
            </w:r>
          </w:p>
        </w:tc>
      </w:tr>
    </w:tbl>
    <w:p w14:paraId="6E7FDE08" w14:textId="77777777" w:rsidR="00231604" w:rsidRPr="00D00E70" w:rsidRDefault="00231604" w:rsidP="00231604">
      <w:pPr>
        <w:suppressAutoHyphens/>
        <w:spacing w:after="0" w:line="240" w:lineRule="auto"/>
        <w:ind w:firstLine="1134"/>
        <w:jc w:val="both"/>
        <w:rPr>
          <w:rFonts w:ascii="Times New Roman" w:eastAsia="Times New Roman" w:hAnsi="Times New Roman" w:cs="Times New Roman"/>
          <w:color w:val="000000" w:themeColor="text1"/>
          <w:sz w:val="24"/>
          <w:szCs w:val="24"/>
          <w:lang w:eastAsia="ar-SA"/>
        </w:rPr>
      </w:pPr>
    </w:p>
    <w:p w14:paraId="3A75BE23" w14:textId="77777777" w:rsidR="00231604" w:rsidRPr="00D00E70"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D00E70">
        <w:rPr>
          <w:rFonts w:ascii="Times New Roman" w:eastAsia="Times New Roman" w:hAnsi="Times New Roman" w:cs="Times New Roman"/>
          <w:color w:val="000000" w:themeColor="text1"/>
          <w:sz w:val="24"/>
          <w:szCs w:val="24"/>
          <w:lang w:eastAsia="ar-SA"/>
        </w:rPr>
        <w:t xml:space="preserve">Veiklos yra fiksuojamos el. dienyne. Mokiniams, pateikusiems pažymėjimą, patvirtinantį savanorio atliktą savanorišką tarnybą pagal Jaunimo savanoriškos tarnybos organizavimo aprašą, patvirtintą Lietuvos Respublikos socialinės apsaugos ir darbo ministro 2018 m. birželio 22 d. įsakymu Nr. A1-317 ,,Dėl Jaunimo savanoriškos tarnybos organizavimo tvarkos aprašo patvirtinimo“, įskaitoma socialinė – pilietinė veikla. </w:t>
      </w:r>
    </w:p>
    <w:p w14:paraId="520C077A" w14:textId="3198B1E4"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34</w:t>
      </w:r>
      <w:r w:rsidR="00231604" w:rsidRPr="00D00E70">
        <w:rPr>
          <w:rFonts w:ascii="Times New Roman" w:eastAsia="Times New Roman" w:hAnsi="Times New Roman" w:cs="Times New Roman"/>
          <w:color w:val="000000" w:themeColor="text1"/>
          <w:sz w:val="24"/>
          <w:szCs w:val="24"/>
          <w:lang w:eastAsia="ar-SA"/>
        </w:rPr>
        <w:t>. Mokykloje  sudarytos sąlygos mokiniui kasdien turėti fiziškai aktyvią pertrauką tarp pamokų, ne trumpesnę kaip 20 min. Aktyvioms veikloms skirta pertrauka yra po trijų pamokų.</w:t>
      </w:r>
    </w:p>
    <w:p w14:paraId="3287A717" w14:textId="40ECFDD0" w:rsidR="00231604"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w:t>
      </w:r>
      <w:r w:rsidR="00231604" w:rsidRPr="00D00E70">
        <w:rPr>
          <w:rFonts w:ascii="Times New Roman" w:eastAsia="Times New Roman" w:hAnsi="Times New Roman" w:cs="Times New Roman"/>
          <w:color w:val="000000" w:themeColor="text1"/>
          <w:sz w:val="24"/>
          <w:szCs w:val="24"/>
          <w:lang w:eastAsia="ar-SA"/>
        </w:rPr>
        <w:t xml:space="preserve">. Mokykla planuoja ir organizuoja kryptingus sveikos gyvensenos, sveikatos saugojimo ir stiprinimo renginius. </w:t>
      </w:r>
    </w:p>
    <w:p w14:paraId="383C2860" w14:textId="47976187" w:rsidR="00645252" w:rsidRPr="00D00E70" w:rsidRDefault="001532A8"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36</w:t>
      </w:r>
      <w:r w:rsidR="00645252">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Didelis dėmesys skiriamas sportiniai veiklai gamtoje.</w:t>
      </w:r>
    </w:p>
    <w:p w14:paraId="1921FA0B" w14:textId="366C7F3B" w:rsidR="00231604" w:rsidRPr="00D00E70"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w:t>
      </w:r>
      <w:r w:rsidR="001532A8">
        <w:rPr>
          <w:rFonts w:ascii="Times New Roman" w:eastAsia="Times New Roman" w:hAnsi="Times New Roman" w:cs="Times New Roman"/>
          <w:color w:val="000000" w:themeColor="text1"/>
          <w:sz w:val="24"/>
          <w:szCs w:val="24"/>
          <w:lang w:eastAsia="ar-SA"/>
        </w:rPr>
        <w:t>7</w:t>
      </w:r>
      <w:r w:rsidR="00231604" w:rsidRPr="00D00E70">
        <w:rPr>
          <w:rFonts w:ascii="Times New Roman" w:eastAsia="Times New Roman" w:hAnsi="Times New Roman" w:cs="Times New Roman"/>
          <w:color w:val="000000" w:themeColor="text1"/>
          <w:sz w:val="24"/>
          <w:szCs w:val="24"/>
          <w:lang w:eastAsia="ar-SA"/>
        </w:rPr>
        <w:t xml:space="preserve">. Mokykla </w:t>
      </w:r>
      <w:proofErr w:type="spellStart"/>
      <w:r w:rsidR="00231604" w:rsidRPr="00D00E70">
        <w:rPr>
          <w:rFonts w:ascii="Times New Roman" w:eastAsia="Times New Roman" w:hAnsi="Times New Roman" w:cs="Times New Roman"/>
          <w:color w:val="000000" w:themeColor="text1"/>
          <w:sz w:val="24"/>
          <w:szCs w:val="24"/>
          <w:lang w:eastAsia="ar-SA"/>
        </w:rPr>
        <w:t>ugdymo(si</w:t>
      </w:r>
      <w:proofErr w:type="spellEnd"/>
      <w:r w:rsidR="00231604" w:rsidRPr="00D00E70">
        <w:rPr>
          <w:rFonts w:ascii="Times New Roman" w:eastAsia="Times New Roman" w:hAnsi="Times New Roman" w:cs="Times New Roman"/>
          <w:color w:val="000000" w:themeColor="text1"/>
          <w:sz w:val="24"/>
          <w:szCs w:val="24"/>
          <w:lang w:eastAsia="ar-SA"/>
        </w:rPr>
        <w:t>) aplinką kuria, vadovaudamasi Higienos norma, Ugdymo programų aprašais.</w:t>
      </w:r>
    </w:p>
    <w:p w14:paraId="478245EC" w14:textId="77777777" w:rsidR="00231604" w:rsidRPr="00A16FFB" w:rsidRDefault="00231604" w:rsidP="00231604">
      <w:pPr>
        <w:suppressAutoHyphens/>
        <w:spacing w:after="0" w:line="240" w:lineRule="auto"/>
        <w:ind w:firstLine="720"/>
        <w:jc w:val="both"/>
        <w:rPr>
          <w:rFonts w:ascii="Times New Roman" w:eastAsia="Times New Roman" w:hAnsi="Times New Roman" w:cs="Times New Roman"/>
          <w:color w:val="C00000"/>
          <w:sz w:val="24"/>
          <w:szCs w:val="24"/>
          <w:lang w:eastAsia="ar-SA"/>
        </w:rPr>
      </w:pPr>
    </w:p>
    <w:p w14:paraId="1295E7A7" w14:textId="77777777" w:rsidR="005226F4" w:rsidRDefault="005226F4" w:rsidP="00D9602A">
      <w:pPr>
        <w:pStyle w:val="Betarp"/>
        <w:jc w:val="center"/>
        <w:rPr>
          <w:rFonts w:ascii="Times New Roman" w:hAnsi="Times New Roman"/>
          <w:b/>
          <w:bCs/>
          <w:sz w:val="24"/>
          <w:szCs w:val="24"/>
          <w:lang w:eastAsia="ar-SA"/>
        </w:rPr>
      </w:pPr>
      <w:bookmarkStart w:id="40" w:name="_Toc80881052"/>
      <w:bookmarkStart w:id="41" w:name="_Toc49255511"/>
    </w:p>
    <w:p w14:paraId="1B8FE612" w14:textId="77777777" w:rsidR="00645252" w:rsidRDefault="00645252" w:rsidP="00D9602A">
      <w:pPr>
        <w:pStyle w:val="Betarp"/>
        <w:jc w:val="center"/>
        <w:rPr>
          <w:rFonts w:ascii="Times New Roman" w:hAnsi="Times New Roman"/>
          <w:b/>
          <w:bCs/>
          <w:sz w:val="24"/>
          <w:szCs w:val="24"/>
          <w:lang w:eastAsia="ar-SA"/>
        </w:rPr>
      </w:pPr>
    </w:p>
    <w:p w14:paraId="7A79F9B5" w14:textId="77777777" w:rsidR="00645252" w:rsidRDefault="00645252" w:rsidP="00D9602A">
      <w:pPr>
        <w:pStyle w:val="Betarp"/>
        <w:jc w:val="center"/>
        <w:rPr>
          <w:rFonts w:ascii="Times New Roman" w:hAnsi="Times New Roman"/>
          <w:b/>
          <w:bCs/>
          <w:sz w:val="24"/>
          <w:szCs w:val="24"/>
          <w:lang w:eastAsia="ar-SA"/>
        </w:rPr>
      </w:pPr>
    </w:p>
    <w:p w14:paraId="346D854C" w14:textId="77777777" w:rsidR="00645252" w:rsidRDefault="00645252" w:rsidP="00D9602A">
      <w:pPr>
        <w:pStyle w:val="Betarp"/>
        <w:jc w:val="center"/>
        <w:rPr>
          <w:rFonts w:ascii="Times New Roman" w:hAnsi="Times New Roman"/>
          <w:b/>
          <w:bCs/>
          <w:sz w:val="24"/>
          <w:szCs w:val="24"/>
          <w:lang w:eastAsia="ar-SA"/>
        </w:rPr>
      </w:pPr>
    </w:p>
    <w:p w14:paraId="689F87B4" w14:textId="77777777" w:rsidR="00645252" w:rsidRDefault="00645252" w:rsidP="00D9602A">
      <w:pPr>
        <w:pStyle w:val="Betarp"/>
        <w:jc w:val="center"/>
        <w:rPr>
          <w:rFonts w:ascii="Times New Roman" w:hAnsi="Times New Roman"/>
          <w:b/>
          <w:bCs/>
          <w:sz w:val="24"/>
          <w:szCs w:val="24"/>
          <w:lang w:eastAsia="ar-SA"/>
        </w:rPr>
      </w:pPr>
    </w:p>
    <w:p w14:paraId="4B25EF17" w14:textId="77777777" w:rsidR="00645252" w:rsidRDefault="00645252" w:rsidP="00D9602A">
      <w:pPr>
        <w:pStyle w:val="Betarp"/>
        <w:jc w:val="center"/>
        <w:rPr>
          <w:rFonts w:ascii="Times New Roman" w:hAnsi="Times New Roman"/>
          <w:b/>
          <w:bCs/>
          <w:sz w:val="24"/>
          <w:szCs w:val="24"/>
          <w:lang w:eastAsia="ar-SA"/>
        </w:rPr>
      </w:pPr>
    </w:p>
    <w:p w14:paraId="09521203" w14:textId="77777777" w:rsidR="00645252" w:rsidRDefault="00645252" w:rsidP="00D9602A">
      <w:pPr>
        <w:pStyle w:val="Betarp"/>
        <w:jc w:val="center"/>
        <w:rPr>
          <w:rFonts w:ascii="Times New Roman" w:hAnsi="Times New Roman"/>
          <w:b/>
          <w:bCs/>
          <w:sz w:val="24"/>
          <w:szCs w:val="24"/>
          <w:lang w:eastAsia="ar-SA"/>
        </w:rPr>
      </w:pPr>
    </w:p>
    <w:p w14:paraId="2C89A999" w14:textId="77777777" w:rsidR="00645252" w:rsidRDefault="00645252" w:rsidP="00D9602A">
      <w:pPr>
        <w:pStyle w:val="Betarp"/>
        <w:jc w:val="center"/>
        <w:rPr>
          <w:rFonts w:ascii="Times New Roman" w:hAnsi="Times New Roman"/>
          <w:b/>
          <w:bCs/>
          <w:sz w:val="24"/>
          <w:szCs w:val="24"/>
          <w:lang w:eastAsia="ar-SA"/>
        </w:rPr>
      </w:pPr>
    </w:p>
    <w:p w14:paraId="2E21A84C" w14:textId="77777777" w:rsidR="005226F4" w:rsidRDefault="005226F4" w:rsidP="00D9602A">
      <w:pPr>
        <w:pStyle w:val="Betarp"/>
        <w:jc w:val="center"/>
        <w:rPr>
          <w:rFonts w:ascii="Times New Roman" w:hAnsi="Times New Roman"/>
          <w:b/>
          <w:bCs/>
          <w:sz w:val="24"/>
          <w:szCs w:val="24"/>
          <w:lang w:eastAsia="ar-SA"/>
        </w:rPr>
      </w:pPr>
    </w:p>
    <w:p w14:paraId="5B095178" w14:textId="77777777" w:rsidR="00104615" w:rsidRDefault="00104615" w:rsidP="00D9602A">
      <w:pPr>
        <w:pStyle w:val="Betarp"/>
        <w:jc w:val="center"/>
        <w:rPr>
          <w:rFonts w:ascii="Times New Roman" w:hAnsi="Times New Roman"/>
          <w:b/>
          <w:bCs/>
          <w:sz w:val="24"/>
          <w:szCs w:val="24"/>
          <w:lang w:eastAsia="ar-SA"/>
        </w:rPr>
      </w:pPr>
    </w:p>
    <w:p w14:paraId="52F84EE7" w14:textId="77777777" w:rsidR="00104615" w:rsidRDefault="00104615" w:rsidP="00D9602A">
      <w:pPr>
        <w:pStyle w:val="Betarp"/>
        <w:jc w:val="center"/>
        <w:rPr>
          <w:rFonts w:ascii="Times New Roman" w:hAnsi="Times New Roman"/>
          <w:b/>
          <w:bCs/>
          <w:sz w:val="24"/>
          <w:szCs w:val="24"/>
          <w:lang w:eastAsia="ar-SA"/>
        </w:rPr>
      </w:pPr>
    </w:p>
    <w:p w14:paraId="6BC144F9" w14:textId="0A1B794E" w:rsidR="00231604" w:rsidRPr="00D9602A" w:rsidRDefault="00104615" w:rsidP="00D9602A">
      <w:pPr>
        <w:pStyle w:val="Betarp"/>
        <w:jc w:val="center"/>
        <w:rPr>
          <w:rFonts w:ascii="Times New Roman" w:hAnsi="Times New Roman"/>
          <w:b/>
          <w:bCs/>
          <w:sz w:val="24"/>
          <w:szCs w:val="24"/>
          <w:lang w:eastAsia="ar-SA"/>
        </w:rPr>
      </w:pPr>
      <w:r>
        <w:rPr>
          <w:rFonts w:ascii="Times New Roman" w:hAnsi="Times New Roman"/>
          <w:b/>
          <w:bCs/>
          <w:sz w:val="24"/>
          <w:szCs w:val="24"/>
          <w:lang w:eastAsia="ar-SA"/>
        </w:rPr>
        <w:lastRenderedPageBreak/>
        <w:t>KET</w:t>
      </w:r>
      <w:r w:rsidR="00231604" w:rsidRPr="00D9602A">
        <w:rPr>
          <w:rFonts w:ascii="Times New Roman" w:hAnsi="Times New Roman"/>
          <w:b/>
          <w:bCs/>
          <w:sz w:val="24"/>
          <w:szCs w:val="24"/>
          <w:lang w:eastAsia="ar-SA"/>
        </w:rPr>
        <w:t>VIRTASIS SKIRSNIS</w:t>
      </w:r>
      <w:bookmarkEnd w:id="40"/>
    </w:p>
    <w:p w14:paraId="70800747" w14:textId="77777777" w:rsidR="00231604" w:rsidRPr="00D9602A" w:rsidRDefault="00231604" w:rsidP="00D9602A">
      <w:pPr>
        <w:pStyle w:val="Betarp"/>
        <w:jc w:val="center"/>
        <w:rPr>
          <w:rFonts w:ascii="Times New Roman" w:hAnsi="Times New Roman"/>
          <w:b/>
          <w:bCs/>
          <w:sz w:val="24"/>
          <w:szCs w:val="24"/>
          <w:lang w:eastAsia="ar-SA"/>
        </w:rPr>
      </w:pPr>
      <w:bookmarkStart w:id="42" w:name="_Toc80881053"/>
      <w:r w:rsidRPr="00D9602A">
        <w:rPr>
          <w:rFonts w:ascii="Times New Roman" w:hAnsi="Times New Roman"/>
          <w:b/>
          <w:bCs/>
          <w:sz w:val="24"/>
          <w:szCs w:val="24"/>
          <w:lang w:eastAsia="ar-SA"/>
        </w:rPr>
        <w:t>INDIVIDUALAUS UGDYMO PLANO SUDARYMAS. MOKINIO PAŽANGOS IR PASIEKIMŲ VERTINIMAS</w:t>
      </w:r>
      <w:bookmarkEnd w:id="41"/>
      <w:bookmarkEnd w:id="42"/>
    </w:p>
    <w:p w14:paraId="7AA434B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0886348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38. Mokinio individualus ugdymo planas – tai kartu su mokiniu sudaromas jo galioms ir mokymosi poreikiams pritaikytas ugdymosi planas, padedantis išsikelti tikslus, juos įgyvendinti, prisiimti asmeninę atsakomybę už mokymąsi. </w:t>
      </w:r>
    </w:p>
    <w:p w14:paraId="1F9B05BA"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39. Individualus ugdymo planas sudaromas:</w:t>
      </w:r>
    </w:p>
    <w:p w14:paraId="193777C1"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39.1. mokiniui, kuris yra mokomas namie pagal pagrindinio ugdymo programą;</w:t>
      </w:r>
    </w:p>
    <w:p w14:paraId="7FF9F004"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39.2. mokiniui, turinčiam specialiųjų ugdymosi poreikių;</w:t>
      </w:r>
    </w:p>
    <w:p w14:paraId="3279BF8B"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39.3. mokiniui, atvykusiam mokytis iš užsienio.</w:t>
      </w:r>
    </w:p>
    <w:p w14:paraId="03B5F52B"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40. Mokinio individualus ugdymo planas sudaromas ir įgyvendinamas bendradarbiaujant mokytojams, mokiniams, mokinių tėvams (globėjams, rūpintojams) ir mokyklos vadovams, švietimo pagalbos specialistams. Sudarant individualų ugdymo planą atsižvelgiama į mokykloje turimą informaciją apie mokinį ir jo mokymosi pasiekimus. Mokinio individualiame plane numatomi mokymosi uždaviniai, mokinio indėlis į mokymąsi, apibrėžti sėkmės kriterijai, numatyta reikiama mokymosi pagalba. </w:t>
      </w:r>
    </w:p>
    <w:p w14:paraId="768B128A"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41. Mokykla, rengdama individualų ugdymo planą:</w:t>
      </w:r>
    </w:p>
    <w:p w14:paraId="50532082"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41.1. pritaiko Bendrąjį ugdymo planą;</w:t>
      </w:r>
    </w:p>
    <w:p w14:paraId="2012F61E"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41.2. numato specialiąsias pamokas;</w:t>
      </w:r>
    </w:p>
    <w:p w14:paraId="12789D0A"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41.3. teikia mokymosi pagalbą, padedančią įveikti mokymosi sunkumus, kylančius dėl specialiųjų ugdymosi poreikių;</w:t>
      </w:r>
    </w:p>
    <w:p w14:paraId="382D4EB1"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41.4. per mokslo metus gali keisti specialiųjų pamokų ir individualiai pagalbai skiriamų valandų skaičių;</w:t>
      </w:r>
    </w:p>
    <w:p w14:paraId="3D30AFC5"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41.5. gali intensyvinti mokiniui teikiamą specialiąją pagalbą ar mokymo pagalbą nustatytą laikotarpį, skirdama papildomų ugdymo valandų kiekvienam mokiniui individualiai;</w:t>
      </w:r>
    </w:p>
    <w:p w14:paraId="0FD3FFB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41.6. užtikrina specialiųjų ugdymosi poreikių turinčių mokinių ugdymo tęstinumą ir nuoseklumą;</w:t>
      </w:r>
    </w:p>
    <w:p w14:paraId="5306FA6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42. Mokinio pasiekimai ir pažanga ugdymo procese vertinami vadovaujantis:</w:t>
      </w:r>
    </w:p>
    <w:p w14:paraId="4DC24911"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42.1. teisės aktais, reglamentuojančiais bendrąjį ugdymą ir mokinio pasiekimų ir pažangos vertinimą;</w:t>
      </w:r>
    </w:p>
    <w:p w14:paraId="3179FBBA"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42.2. mokyklos priimtais sprendimais dėl mokinių pasiekimų ir pažangos vertinimo ar įvertinimo, kurie yra skelbiami mokyklos interneto svetainėje.</w:t>
      </w:r>
    </w:p>
    <w:p w14:paraId="2FBACD49"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43. Mokinio vertinimo rezultatas fiksuojamas įrašu arba balu, taikant 10 balų vertinimo sistemą. </w:t>
      </w:r>
    </w:p>
    <w:p w14:paraId="2C6244A2"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50EFCFE5" w14:textId="77777777" w:rsidR="00231604" w:rsidRPr="00D9602A" w:rsidRDefault="00231604" w:rsidP="00D9602A">
      <w:pPr>
        <w:pStyle w:val="Betarp"/>
        <w:jc w:val="center"/>
        <w:rPr>
          <w:rFonts w:ascii="Times New Roman" w:hAnsi="Times New Roman"/>
          <w:b/>
          <w:bCs/>
          <w:sz w:val="24"/>
          <w:szCs w:val="24"/>
          <w:lang w:eastAsia="ar-SA"/>
        </w:rPr>
      </w:pPr>
      <w:bookmarkStart w:id="43" w:name="_Toc80881054"/>
      <w:bookmarkStart w:id="44" w:name="_Toc49255512"/>
      <w:r w:rsidRPr="00D9602A">
        <w:rPr>
          <w:rFonts w:ascii="Times New Roman" w:hAnsi="Times New Roman"/>
          <w:b/>
          <w:bCs/>
          <w:sz w:val="24"/>
          <w:szCs w:val="24"/>
          <w:lang w:eastAsia="ar-SA"/>
        </w:rPr>
        <w:t>PENKTASIS SKIRSNIS</w:t>
      </w:r>
      <w:bookmarkEnd w:id="43"/>
    </w:p>
    <w:p w14:paraId="1B076441" w14:textId="77777777" w:rsidR="00231604" w:rsidRPr="00D9602A" w:rsidRDefault="00231604" w:rsidP="00D9602A">
      <w:pPr>
        <w:pStyle w:val="Betarp"/>
        <w:jc w:val="center"/>
        <w:rPr>
          <w:rFonts w:ascii="Times New Roman" w:hAnsi="Times New Roman"/>
          <w:b/>
          <w:bCs/>
          <w:sz w:val="24"/>
          <w:szCs w:val="24"/>
          <w:lang w:eastAsia="ar-SA"/>
        </w:rPr>
      </w:pPr>
      <w:bookmarkStart w:id="45" w:name="_Toc80881055"/>
      <w:r w:rsidRPr="00D9602A">
        <w:rPr>
          <w:rFonts w:ascii="Times New Roman" w:hAnsi="Times New Roman"/>
          <w:b/>
          <w:bCs/>
          <w:sz w:val="24"/>
          <w:szCs w:val="24"/>
          <w:lang w:eastAsia="ar-SA"/>
        </w:rPr>
        <w:t>MOKINIŲ MOKYMOSI KRŪVIO REGULIAVIMAS</w:t>
      </w:r>
      <w:bookmarkEnd w:id="44"/>
      <w:bookmarkEnd w:id="45"/>
    </w:p>
    <w:p w14:paraId="059DBFD9"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0FD59E15"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44. Mokyklos direktoriaus pavaduotojas ugdymui organizuoja mokyklos veiklą, susijusią su 1-10 klasių mokinių mokymosi krūvių reguliavimu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w:t>
      </w:r>
    </w:p>
    <w:p w14:paraId="111E5297"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44.1. kartą per pusmetį jungtiniame metodinių grupių posėdyje organizuoja mokytojų bendradarbiavimą sprendžiant mokinių mokymosi motyvacijos ir mokymosi krūvio optimizavimo klausimus; </w:t>
      </w:r>
    </w:p>
    <w:p w14:paraId="53531EDB"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44.2. organizuoja ir vykdo mokinių mokymosi krūvio bei mokiniams skiriamų namų darbų stebėseną ir kontrolę pagal ugdymo proceso priežiūros planą;</w:t>
      </w:r>
    </w:p>
    <w:p w14:paraId="36D393A5"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44.3. užtikrina, kad mokiniams per dieną nebūtų skiriamas daugiau kaip vienas kontrolinis darbas. Apie kontrolinį darbą mokiniai informuojami ne vėliau kaip prieš savaitę. Mokytojai pildo </w:t>
      </w:r>
      <w:r w:rsidRPr="001A7603">
        <w:rPr>
          <w:rFonts w:ascii="Times New Roman" w:eastAsia="Times New Roman" w:hAnsi="Times New Roman" w:cs="Times New Roman"/>
          <w:color w:val="000000" w:themeColor="text1"/>
          <w:sz w:val="24"/>
          <w:szCs w:val="24"/>
          <w:lang w:eastAsia="ar-SA"/>
        </w:rPr>
        <w:lastRenderedPageBreak/>
        <w:t>kontrolinių darbų skyrimo formą ir, susitarę tarpusavyje, gali koreguoti kontrolinių darbų laiką. Kontroliniai darbai negali būti rašomi po ligos ar atostogų;</w:t>
      </w:r>
    </w:p>
    <w:p w14:paraId="6DD403D8"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44.4. mokiniams, kurie mokosi pagal pagrindinio ugdymo programos pirmąją dalį, maksimalus privalomų pamokų skaičius skiriamas suderinus su mokinių tėvais (globėjais, rūpintojais).</w:t>
      </w:r>
    </w:p>
    <w:p w14:paraId="79A46CA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45. 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kitu būdu informuojami apie mokiniui siūlomą suteikti mokymosi pagalbą, apie mokinio daromą pažangą.</w:t>
      </w:r>
    </w:p>
    <w:p w14:paraId="33EA28C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46.  Ugdomoji veikla (derinant formaliojo ir neformaliojo švietimo programų turinį)  per dieną 1 kl. mokiniams gali trukti ne ilgiau nei 5 ugdymo valandas, 2 – 4 klasėse – 6 valandas, o 5 – 10 klasėse – ne daugiau kaip 7 pamokos.</w:t>
      </w:r>
    </w:p>
    <w:p w14:paraId="392A29F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47. Mokykla užtikrina, kad užduotys, kurios skiriamos atlikti namuose:</w:t>
      </w:r>
    </w:p>
    <w:p w14:paraId="21999964"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47.1. atitiktų mokinio galias;</w:t>
      </w:r>
    </w:p>
    <w:p w14:paraId="1C9E59F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47.2. būtų tikslingos ir naudingos tolesniam mokymui ir mokymuisi;</w:t>
      </w:r>
    </w:p>
    <w:p w14:paraId="01ED000B"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47.3. nebūtų užduodamos atostogoms;</w:t>
      </w:r>
    </w:p>
    <w:p w14:paraId="7C274DC8"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47.4. nebūtų skiriamos dėl įvairių priežasčių neįvykusių pamokų uždaviniams įgyvendinti.</w:t>
      </w:r>
    </w:p>
    <w:p w14:paraId="0ADFDCC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48. Mokiniams, kurie negali tinkamai atlikti namų darbų dėl nepalankių socialinių ekonominių kultūrinių sąlygų namuose, sudaromos sąlygos juos atlikti mokykloje (namų darbų klubai, pailgintos dienos grupė) arba jie nukreipiami į dienos centrą.</w:t>
      </w:r>
    </w:p>
    <w:p w14:paraId="4926B203"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49. Mokiniai, lankantys Jonavos Meno ir/ar Sporto mokyklą, nuo menų ir fizinio ugdymo privalomojo dalyko</w:t>
      </w:r>
      <w:r w:rsidRPr="001A7603">
        <w:rPr>
          <w:rFonts w:ascii="Times New Roman" w:eastAsia="Times New Roman" w:hAnsi="Times New Roman" w:cs="Times New Roman"/>
          <w:i/>
          <w:color w:val="000000" w:themeColor="text1"/>
          <w:sz w:val="24"/>
          <w:szCs w:val="24"/>
          <w:lang w:eastAsia="ar-SA"/>
        </w:rPr>
        <w:t xml:space="preserve"> </w:t>
      </w:r>
      <w:r w:rsidRPr="001A7603">
        <w:rPr>
          <w:rFonts w:ascii="Times New Roman" w:eastAsia="Times New Roman" w:hAnsi="Times New Roman" w:cs="Times New Roman"/>
          <w:color w:val="000000" w:themeColor="text1"/>
          <w:sz w:val="24"/>
          <w:szCs w:val="24"/>
          <w:lang w:eastAsia="ar-SA"/>
        </w:rPr>
        <w:t>savaitinių pamokų lankymo tėvų prašymu neatleidžiami, nes sudėtinga būtų užtikrinti jų saugumą mokykloje.</w:t>
      </w:r>
    </w:p>
    <w:p w14:paraId="6C87FB7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37C8323F" w14:textId="77777777" w:rsidR="00231604" w:rsidRPr="00D9602A" w:rsidRDefault="00231604" w:rsidP="00D9602A">
      <w:pPr>
        <w:pStyle w:val="Betarp"/>
        <w:jc w:val="center"/>
        <w:rPr>
          <w:rFonts w:ascii="Times New Roman" w:hAnsi="Times New Roman"/>
          <w:b/>
          <w:bCs/>
          <w:sz w:val="24"/>
          <w:szCs w:val="24"/>
          <w:lang w:eastAsia="ar-SA"/>
        </w:rPr>
      </w:pPr>
      <w:bookmarkStart w:id="46" w:name="_Toc80881056"/>
      <w:r w:rsidRPr="00D9602A">
        <w:rPr>
          <w:rFonts w:ascii="Times New Roman" w:hAnsi="Times New Roman"/>
          <w:b/>
          <w:bCs/>
          <w:sz w:val="24"/>
          <w:szCs w:val="24"/>
          <w:lang w:eastAsia="ar-SA"/>
        </w:rPr>
        <w:t>ŠEŠTASIS SKIRSNIS</w:t>
      </w:r>
      <w:bookmarkEnd w:id="46"/>
    </w:p>
    <w:p w14:paraId="163C5F26" w14:textId="77777777" w:rsidR="00231604" w:rsidRPr="00D9602A" w:rsidRDefault="00231604" w:rsidP="00D9602A">
      <w:pPr>
        <w:pStyle w:val="Betarp"/>
        <w:jc w:val="center"/>
        <w:rPr>
          <w:rFonts w:ascii="Times New Roman" w:hAnsi="Times New Roman"/>
          <w:b/>
          <w:bCs/>
          <w:sz w:val="24"/>
          <w:szCs w:val="24"/>
          <w:lang w:eastAsia="ar-SA"/>
        </w:rPr>
      </w:pPr>
      <w:bookmarkStart w:id="47" w:name="_Toc80881057"/>
      <w:r w:rsidRPr="00D9602A">
        <w:rPr>
          <w:rFonts w:ascii="Times New Roman" w:hAnsi="Times New Roman"/>
          <w:b/>
          <w:bCs/>
          <w:sz w:val="24"/>
          <w:szCs w:val="24"/>
          <w:lang w:eastAsia="ar-SA"/>
        </w:rPr>
        <w:t>MOKYMOSI PAGALBOS TEIKIMAS</w:t>
      </w:r>
      <w:bookmarkEnd w:id="47"/>
    </w:p>
    <w:p w14:paraId="251AFA7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17086468"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50. Mokykla sudaro sąlygas kiekvienam mokiniui mokytis pagal jo galias ir siekti kuo aukštesnių pasiekimų.</w:t>
      </w:r>
    </w:p>
    <w:p w14:paraId="380098D6"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51. Mokyklos direktoriaus pavaduotojas ugdymui atsakingas už mokymosi pasiekimų stebėsenos koordinavimą ir mokymosi pagalbos teikimo organizavimą.</w:t>
      </w:r>
    </w:p>
    <w:p w14:paraId="09F42648"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52. Mokykla, keldama uždavinį pagerinti mokinių pasiekimus konkrečioje srityje, atsižvelgia į mokinių poreikius, tėvų lūkesčius, mokyklos kontekstą, pasirinkdama veiksmingas priemones šiems uždaviniams įgyvendinti.</w:t>
      </w:r>
    </w:p>
    <w:p w14:paraId="766D5824"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53. Siekdama pagerinti mokinių pažangą ir pasiekimus, mokykla:</w:t>
      </w:r>
    </w:p>
    <w:p w14:paraId="5BDB61E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53.1. kelia aukštus mokymosi lūkesčius kiekvienam mokiniui (tarp jų ir žemus pasiekimus turintiems mokiniams); </w:t>
      </w:r>
    </w:p>
    <w:p w14:paraId="0A489CE3"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53.2. suteikia pagalbą pirmiausia tiems mokiniams, kurių pasiekimai žemi; </w:t>
      </w:r>
    </w:p>
    <w:p w14:paraId="1EB7778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53.3. sudaro sąlygas mokykloje atlikti namų darbų užduotis; </w:t>
      </w:r>
    </w:p>
    <w:p w14:paraId="7F702477"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53.4. stiprina mokinių motyvaciją kryptingai veikti, siekiant mokymosi tikslų; </w:t>
      </w:r>
    </w:p>
    <w:p w14:paraId="0C33E79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53.5. daug dėmesio skiria formuojamajam vertinimui pamokoje, diagnostiniam vertinimui; </w:t>
      </w:r>
    </w:p>
    <w:p w14:paraId="3E473C61"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53.6. sudaro sąlygas mokytojams tobulinti ugdymo individualizavimo metodiką, prireikus pasitelkia švietimo pagalbos specialistus ugdymo turiniui planuoti ir laiku koreguoti, atsižvelgiant į mokinių mokymosi pagalbos poreikius;</w:t>
      </w:r>
    </w:p>
    <w:p w14:paraId="4DE4308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53.7. sudaro galimybes mokytojams tobulinti profesines žinias, ypač dalykines kompetencijas ir gebėjimus, organizuoti ugdymo procesą įvairių gebėjimų ir poreikių mokiniams, berniukams ir mergaitėms;</w:t>
      </w:r>
    </w:p>
    <w:p w14:paraId="4625817B"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53.8. nuolat aptaria mokinių pasiekimų gerinimo klausimus mokyklos bendruomenėje;</w:t>
      </w:r>
    </w:p>
    <w:p w14:paraId="27E5238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53.9. nuolat stebi ugdymo procesą, laiku nustato, kokios reikia pagalbos, ir teikia ją mokiniams, ypatingai iš tų šeimų, kuriose nepalanki socialinė ir kultūrinė aplinka, kurių lietuvių kalba nėra gimtoji;</w:t>
      </w:r>
    </w:p>
    <w:p w14:paraId="1C8FBAD9"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53.10. mokiniai skatinami rinktis mokymosi strategijas, padedančias atskleisti kūrybingumą.</w:t>
      </w:r>
    </w:p>
    <w:p w14:paraId="50FFC609"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lastRenderedPageBreak/>
        <w:t>54. Mokymosi procesas mokykloje nuolat stebimas ir laiku nustatomi mokiniui kylantys mokymosi sunkumai. Apie atsiradusius mokymosi sunkumus informuojami mokyklos švietimo pagalbos specialistai, mokinio tėvai (globėjai, rūpintojai) ir kartu tariamasi, kaip bus organizuojama veiksminga mokymosi pagalba.</w:t>
      </w:r>
    </w:p>
    <w:p w14:paraId="7F5D31B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55. Mokymosi pagalbos organizavimas aprėpia ne tik priimamus sprendimus, bet ir panaudotų priemonių poveikio analizę (kas jau nuveikta, kokie rezultatai).</w:t>
      </w:r>
    </w:p>
    <w:p w14:paraId="354A2422"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56. Mokymosi pagalba teikiama laiku, atsižvelgiant į mokančio mokytojo ar švietimo pagalbos specialisto rekomendacijas, ir turi atitikti mokinio mokymosi galias. Mokymosi pagalbos teikimo dažnumas ir intensyvumas priklauso nuo jos poveikio mokiniui, atsižvelgus į mokančio mokytojo rekomendacijas.</w:t>
      </w:r>
    </w:p>
    <w:p w14:paraId="78590B95"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 Mokymosi pagalba mokykloje teikiama kiekvienam mokiniui, kuriam ji reikalinga. Ypač svarbi mokymosi pagalba mokiniui:</w:t>
      </w:r>
    </w:p>
    <w:p w14:paraId="0B1E4E2A"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57.1. dėl ligos ar kitų priežasčių praleidusiam dalį pamokų;</w:t>
      </w:r>
    </w:p>
    <w:p w14:paraId="24A95EA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57.2. gavusiam nepatenkinamą atsiskaitomųjų ar kitų užduočių įvertinimą;</w:t>
      </w:r>
    </w:p>
    <w:p w14:paraId="109FF0E7"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57.3. gavusiam kelis iš eilės nepatenkinamus kurio nors dalyko įvertinimus;</w:t>
      </w:r>
    </w:p>
    <w:p w14:paraId="62E97A0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57.4. jei pasiekimų lygis (vieno ar kelių dalykų) žemesnis, nei numatyta Pagrindinio ugdymo bendrosiose programose, ir mokinys nedaro pažangos;</w:t>
      </w:r>
    </w:p>
    <w:p w14:paraId="31FC1E0A"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57.5. jei nacionalinio pasiekimų patikrinimo metu nepasiekiamas patenkinamas lygmuo;</w:t>
      </w:r>
    </w:p>
    <w:p w14:paraId="30192CE4"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57.6. jei jo pasiekimai yra aukščiausio lygmens ir (ar) jei jis siekia domėtis pasirinkta mokymosi sritimi;</w:t>
      </w:r>
    </w:p>
    <w:p w14:paraId="50DBF6B3"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57.7. patyrusiam mokymosi sunkumų COVID-19 pandemijos metu;</w:t>
      </w:r>
    </w:p>
    <w:p w14:paraId="219422F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57.7. kitais mokyklos pastebėtais mokymosi pagalbos poreikio atvejais.</w:t>
      </w:r>
    </w:p>
    <w:p w14:paraId="4B0F4EA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58. Mokykla užtikrina sisteminę mokymosi pagalbą, kuri apima: žemų pasiekimų prevenciją, intervenciją sprendžiant iškilusias problemas ir kompensacines priemones (suteikiama tai, ko mokiniai negali gauti namuose, ir pan.).</w:t>
      </w:r>
    </w:p>
    <w:p w14:paraId="254A2BF9"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59. Mokymosi pagalbos veiksmingumas analizuojamas ir kompleksiškai vertinamas pagal individualią mokinių pažangą ir pasiekimų dinamiką.</w:t>
      </w:r>
    </w:p>
    <w:p w14:paraId="2985C33B"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0B9F64C3" w14:textId="77777777" w:rsidR="00231604" w:rsidRPr="00D9602A" w:rsidRDefault="00231604" w:rsidP="00D9602A">
      <w:pPr>
        <w:pStyle w:val="Betarp"/>
        <w:jc w:val="center"/>
        <w:rPr>
          <w:rFonts w:ascii="Times New Roman" w:hAnsi="Times New Roman"/>
          <w:b/>
          <w:bCs/>
          <w:sz w:val="24"/>
          <w:szCs w:val="24"/>
          <w:lang w:eastAsia="ar-SA"/>
        </w:rPr>
      </w:pPr>
      <w:bookmarkStart w:id="48" w:name="_Toc80881058"/>
      <w:bookmarkStart w:id="49" w:name="_Toc49255513"/>
      <w:r w:rsidRPr="00D9602A">
        <w:rPr>
          <w:rFonts w:ascii="Times New Roman" w:hAnsi="Times New Roman"/>
          <w:b/>
          <w:bCs/>
          <w:sz w:val="24"/>
          <w:szCs w:val="24"/>
          <w:lang w:eastAsia="ar-SA"/>
        </w:rPr>
        <w:t>SEPTINTASIS SKIRSNIS</w:t>
      </w:r>
      <w:bookmarkEnd w:id="48"/>
    </w:p>
    <w:p w14:paraId="7CE93466" w14:textId="77777777" w:rsidR="00231604" w:rsidRPr="00D9602A" w:rsidRDefault="00231604" w:rsidP="00D9602A">
      <w:pPr>
        <w:pStyle w:val="Betarp"/>
        <w:jc w:val="center"/>
        <w:rPr>
          <w:rFonts w:ascii="Times New Roman" w:hAnsi="Times New Roman"/>
          <w:b/>
          <w:bCs/>
          <w:sz w:val="24"/>
          <w:szCs w:val="24"/>
          <w:lang w:eastAsia="ar-SA"/>
        </w:rPr>
      </w:pPr>
      <w:bookmarkStart w:id="50" w:name="_Toc80881059"/>
      <w:r w:rsidRPr="00D9602A">
        <w:rPr>
          <w:rFonts w:ascii="Times New Roman" w:hAnsi="Times New Roman"/>
          <w:b/>
          <w:bCs/>
          <w:sz w:val="24"/>
          <w:szCs w:val="24"/>
          <w:lang w:eastAsia="ar-SA"/>
        </w:rPr>
        <w:t>MOKINIŲ MOKYMOSI PASIEKIMŲ IR PAŽANGOS VERTINIMAS</w:t>
      </w:r>
      <w:bookmarkEnd w:id="49"/>
      <w:bookmarkEnd w:id="50"/>
    </w:p>
    <w:p w14:paraId="198C29AA" w14:textId="77777777" w:rsidR="00231604" w:rsidRPr="00D9602A" w:rsidRDefault="00231604" w:rsidP="00D9602A">
      <w:pPr>
        <w:pStyle w:val="Betarp"/>
        <w:jc w:val="center"/>
        <w:rPr>
          <w:rFonts w:ascii="Times New Roman" w:hAnsi="Times New Roman"/>
          <w:b/>
          <w:bCs/>
          <w:sz w:val="24"/>
          <w:szCs w:val="24"/>
          <w:lang w:eastAsia="ar-SA"/>
        </w:rPr>
      </w:pPr>
    </w:p>
    <w:p w14:paraId="312714E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60. Vertinant mokinių pasiekimus ir pažangą vadovaujamasi Ugdymo programų aprašu, Pradinio ir Pagrindinio ugdymo bendrosiomis programomis, Nuosekliojo mokymosi pagal bendrojo ugdymo programas tvarkos aprašu ir kitais teisės aktais, reglamentuojančiais mokinių pasiekimų ir pažangos vertinimą.</w:t>
      </w:r>
    </w:p>
    <w:p w14:paraId="435AD4D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61. Mokytojas, planuodamas 1 klasės mokinių pasiekimus ir vertinimą, susipažįsta su priešmokyklinio ugdymo pedagogo parengtomis rekomendacijomis – išvada apie vaiko pasiekimus (jei mokinys lankė priešmokyklinę grupę), švietimo pagalbos specialisto, jei buvo teikta pagalba, parengtomis rekomendacijomis. Mokytojai, planuodami mokinių, pradedančių mokytis pagal pagrindinio ugdymo programą, pažangos ir pasiekimų vertinimą, atsižvelgia į pradinio ugdymo programos baigimo pasiekimų ir pažangos vertinimo apraše pateiktą informaciją.</w:t>
      </w:r>
    </w:p>
    <w:p w14:paraId="0EA30E0D" w14:textId="77777777" w:rsidR="00231604" w:rsidRPr="00A82D18"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1A7603">
        <w:rPr>
          <w:rFonts w:ascii="Times New Roman" w:eastAsia="Times New Roman" w:hAnsi="Times New Roman" w:cs="Times New Roman"/>
          <w:color w:val="000000" w:themeColor="text1"/>
          <w:sz w:val="24"/>
          <w:szCs w:val="24"/>
          <w:lang w:eastAsia="ar-SA"/>
        </w:rPr>
        <w:t xml:space="preserve">62. 1-10 klasių mokinių pažangos ir pasiekimų vertinimo ugdymo procese būdai ir laikotarpiai numatyti mokyklos </w:t>
      </w:r>
      <w:r w:rsidRPr="00A82D18">
        <w:rPr>
          <w:rFonts w:ascii="Times New Roman" w:eastAsia="Times New Roman" w:hAnsi="Times New Roman" w:cs="Times New Roman"/>
          <w:sz w:val="24"/>
          <w:szCs w:val="24"/>
          <w:lang w:eastAsia="ar-SA"/>
        </w:rPr>
        <w:t>direktorės 2014 m.  kovo 31 d. įsakymu Nr. V - 74 patvirtintame mokyklos Mokinių pasiekimų ir pažangos vertinimo tvarkos apraše.</w:t>
      </w:r>
    </w:p>
    <w:p w14:paraId="205EBE13" w14:textId="7679FB63" w:rsidR="00231604" w:rsidRPr="00A82D18" w:rsidRDefault="00231604" w:rsidP="00231604">
      <w:pPr>
        <w:suppressAutoHyphens/>
        <w:spacing w:after="0" w:line="240" w:lineRule="auto"/>
        <w:ind w:firstLine="720"/>
        <w:jc w:val="both"/>
        <w:rPr>
          <w:rFonts w:ascii="Times New Roman" w:eastAsia="Times New Roman" w:hAnsi="Times New Roman" w:cs="Times New Roman"/>
          <w:sz w:val="24"/>
          <w:szCs w:val="24"/>
          <w:lang w:eastAsia="ar-SA"/>
        </w:rPr>
      </w:pPr>
      <w:r w:rsidRPr="00A82D18">
        <w:rPr>
          <w:rFonts w:ascii="Times New Roman" w:eastAsia="Times New Roman" w:hAnsi="Times New Roman" w:cs="Times New Roman"/>
          <w:sz w:val="24"/>
          <w:szCs w:val="24"/>
          <w:lang w:eastAsia="ar-SA"/>
        </w:rPr>
        <w:t>63. Pusmečio mokinių pažanga fiksuojama elektroniniame  dienyne (toliau – Dienynas).</w:t>
      </w:r>
      <w:r w:rsidR="007849E5">
        <w:rPr>
          <w:rFonts w:ascii="Times New Roman" w:eastAsia="Times New Roman" w:hAnsi="Times New Roman" w:cs="Times New Roman"/>
          <w:sz w:val="24"/>
          <w:szCs w:val="24"/>
          <w:lang w:eastAsia="ar-SA"/>
        </w:rPr>
        <w:t xml:space="preserve">                                                                         </w:t>
      </w:r>
    </w:p>
    <w:p w14:paraId="6DAE9EF7"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A82D18">
        <w:rPr>
          <w:rFonts w:ascii="Times New Roman" w:eastAsia="Times New Roman" w:hAnsi="Times New Roman" w:cs="Times New Roman"/>
          <w:sz w:val="24"/>
          <w:szCs w:val="24"/>
          <w:lang w:eastAsia="ar-SA"/>
        </w:rPr>
        <w:t>64. 1 – 4 klasių mokinių pasiekimai fiksuojami atitinkamose Dienyno skiltyse įrašant mokinio pasiektą mokymosi lygį (patenkinamas, pagrindinis, aukštesnysis) pagal pasiekimų</w:t>
      </w:r>
      <w:r w:rsidRPr="001A7603">
        <w:rPr>
          <w:rFonts w:ascii="Times New Roman" w:eastAsia="Times New Roman" w:hAnsi="Times New Roman" w:cs="Times New Roman"/>
          <w:color w:val="000000" w:themeColor="text1"/>
          <w:sz w:val="24"/>
          <w:szCs w:val="24"/>
          <w:lang w:eastAsia="ar-SA"/>
        </w:rPr>
        <w:t xml:space="preserve"> požymius, aprašytus Bendrojoje programoje.</w:t>
      </w:r>
    </w:p>
    <w:p w14:paraId="5F154F2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65. Mokinių, besimokančių pagal pradinio ugdymo programą, pažanga ir pasiekimai pažymiais nevertinami. Pažangai ir pasiekimams vertinti taikomas formuojamasis ugdomasis (žodžiu ar raštu), diagnostinis ir apibendrinamasis sumuojamasis vertinimas.</w:t>
      </w:r>
    </w:p>
    <w:p w14:paraId="4F8B95D1"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66. Mokinių, besimokančių pagal pagrindinio ugdymo programą, pasiekimams vertinti taikoma 10 balų vertinimo sistema.</w:t>
      </w:r>
    </w:p>
    <w:p w14:paraId="38FF414D"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lastRenderedPageBreak/>
        <w:t>67. Pagrindinio ugdymo programos pirmojoje ir antrojoje dalyse:</w:t>
      </w:r>
    </w:p>
    <w:p w14:paraId="337900AA"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67.1. pasirenkamųjų dalykų: „Teksto analizė”, „Aritmetika ir geometrija“ pasiekimai vertinami  įrašu „įskaityta“ arba „neįskaityta“; </w:t>
      </w:r>
    </w:p>
    <w:p w14:paraId="441B3D7E"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67.2. tikybos, etikos, žmogaus saugos, pilietiškumo pagrindų dalykų mokymosi pasiekimai vertinami įrašu „įskaityta“ arba „neįskaityta“;</w:t>
      </w:r>
    </w:p>
    <w:p w14:paraId="6412EC67"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67.3. fizinio ugdymo, dailės, muzikos ir technologijų  mokymosi pasiekimai vertinami 10 balų vertinimo sistema;</w:t>
      </w:r>
    </w:p>
    <w:p w14:paraId="45041F42"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67.4. mokinių, kurie mokosi lietuvių kalbos ir matematikos išlyginamųjų modulių, pasiekimai vertinami įrašu „įskaityta“ arba „neįskaityta“.</w:t>
      </w:r>
    </w:p>
    <w:p w14:paraId="4A2FF9C6"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68. Atsiradus specialiosios medicininės fizinio pajėgumo grupės mokinių, jų pasiekimai fizinio ugdymo pratybose vertinami įrašu „įskaityta“ arba „neįskaityta“.</w:t>
      </w:r>
    </w:p>
    <w:p w14:paraId="2D8DEFC1"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69. Daugiau dėmesio skiriama mokytis padedančiam formuojamajam vertinimui, t. y. mokinio mokymosi stebėjimui, laiku teikiamam atsakui (grįžtamajam ryšiui) ir ugdymo turinio pritaikymui. Diagnostiniu vertinimu nustatomi mokinio pasiekimai ir pažanga tam tikro mokymosi etapo pradžioje ir pabaigoje, numatomi tolesnio mokymosi žingsniai, suteikiama mokymosi pagalba sunkumams įveikti.</w:t>
      </w:r>
    </w:p>
    <w:p w14:paraId="39339C4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70. Mokykla, siekdama padėti kiekvienam mokiniui pagal galias pasiekti aukštesnius </w:t>
      </w:r>
      <w:proofErr w:type="spellStart"/>
      <w:r w:rsidRPr="001A7603">
        <w:rPr>
          <w:rFonts w:ascii="Times New Roman" w:eastAsia="Times New Roman" w:hAnsi="Times New Roman" w:cs="Times New Roman"/>
          <w:color w:val="000000" w:themeColor="text1"/>
          <w:sz w:val="24"/>
          <w:szCs w:val="24"/>
          <w:lang w:eastAsia="ar-SA"/>
        </w:rPr>
        <w:t>ugdymo(si</w:t>
      </w:r>
      <w:proofErr w:type="spellEnd"/>
      <w:r w:rsidRPr="001A7603">
        <w:rPr>
          <w:rFonts w:ascii="Times New Roman" w:eastAsia="Times New Roman" w:hAnsi="Times New Roman" w:cs="Times New Roman"/>
          <w:color w:val="000000" w:themeColor="text1"/>
          <w:sz w:val="24"/>
          <w:szCs w:val="24"/>
          <w:lang w:eastAsia="ar-SA"/>
        </w:rPr>
        <w:t xml:space="preserve">) rezultatus: </w:t>
      </w:r>
    </w:p>
    <w:p w14:paraId="0BFE14A0"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70.1. pritaiko mokymą pagal mokinio gebėjimus, kad jis galėtų siekti aukštesnių rezultatų; </w:t>
      </w:r>
    </w:p>
    <w:p w14:paraId="2D69FBA5"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 xml:space="preserve">70.2. užtikrina mokinių pažangos ir pasiekimų vertinimo būdų ir formų dermę mokykloje (ypač mokytojams, dirbantiems su ta pačia klase), remiasi vertinimo metu sukaupta informacija; </w:t>
      </w:r>
    </w:p>
    <w:p w14:paraId="55E7A149"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70.3. informuoja mokinių tėvus (globėjus, rūpintojus) apie mokinių mokymosi pažangą ir pasiekimus, vadovaudamasi Lietuvos Respublikos asmens duomenų teisinės apsaugos įstatymu ir mokyklos nustatyta tvarka, prireikus koreguoja mokinio individualų ugdymo planą. Kartu su mokinių tėvais (globėjais, rūpintojais) aptaria mokinių daromą pažangą, mokymosi pasiekimus ir numato, kaip juos gerinti ir pritaikyti turinį.</w:t>
      </w:r>
    </w:p>
    <w:p w14:paraId="32235E23"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71. Jei mokinys:</w:t>
      </w:r>
    </w:p>
    <w:p w14:paraId="11DF3EC8"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71.1. neatliko mokyklos numatytos vertinimo užduoties (kontrolinio darbo ar kt.), numatomas laikas, per kurį jis turi atsiskaityti, ir suteikiama reikiama mokymosi pagalba iki mokiniui atsiskaitant. Jeigu mokinys ugdymo laikotarpiu per mokyklos numatytą laiką neatsiskaitė ir nepademonstravo pasiekimų, jie prilyginami žemiausiam 10 balų sistemos įvertinimui „labai blogai“;</w:t>
      </w:r>
    </w:p>
    <w:p w14:paraId="3C783EDF"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71.2. neatliko dėl pateisinamų priežasčių (pavyzdžiui, ligos), ugdymo laikotarpio pabaigoje fiksuojamas įrašas „atleista”, o mokiniams sugrįžus į ugdymo procesą, suteikiama reikiama mokymosi pagalba.</w:t>
      </w:r>
    </w:p>
    <w:p w14:paraId="6C10BE09" w14:textId="77777777"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72. Nacionalinio mokinių pasiekimų patikrinimo rezultatai neįskaičiuojami į ugdymo laikotarpio (pusmečio) įvertinimą.</w:t>
      </w:r>
    </w:p>
    <w:p w14:paraId="595754FB" w14:textId="77777777" w:rsidR="00231604" w:rsidRPr="001A7603" w:rsidRDefault="00231604" w:rsidP="00231604">
      <w:pPr>
        <w:suppressAutoHyphens/>
        <w:spacing w:after="20" w:line="240" w:lineRule="auto"/>
        <w:ind w:firstLine="567"/>
        <w:jc w:val="both"/>
        <w:outlineLvl w:val="0"/>
        <w:rPr>
          <w:rFonts w:ascii="Times New Roman" w:eastAsia="Times New Roman" w:hAnsi="Times New Roman" w:cs="Times New Roman"/>
          <w:color w:val="000000" w:themeColor="text1"/>
          <w:sz w:val="24"/>
          <w:szCs w:val="24"/>
          <w:lang w:eastAsia="ar-SA"/>
        </w:rPr>
      </w:pPr>
    </w:p>
    <w:p w14:paraId="066408D0" w14:textId="77777777" w:rsidR="00231604" w:rsidRPr="00D9602A" w:rsidRDefault="00231604" w:rsidP="00D9602A">
      <w:pPr>
        <w:pStyle w:val="Betarp"/>
        <w:jc w:val="center"/>
        <w:rPr>
          <w:rFonts w:ascii="Times New Roman" w:hAnsi="Times New Roman"/>
          <w:b/>
          <w:bCs/>
          <w:sz w:val="24"/>
          <w:szCs w:val="24"/>
          <w:lang w:eastAsia="ar-SA"/>
        </w:rPr>
      </w:pPr>
      <w:bookmarkStart w:id="51" w:name="_Toc80881060"/>
      <w:bookmarkStart w:id="52" w:name="_Toc49255514"/>
      <w:r w:rsidRPr="00D9602A">
        <w:rPr>
          <w:rFonts w:ascii="Times New Roman" w:hAnsi="Times New Roman"/>
          <w:b/>
          <w:bCs/>
          <w:sz w:val="24"/>
          <w:szCs w:val="24"/>
          <w:lang w:eastAsia="ar-SA"/>
        </w:rPr>
        <w:t>AŠTUNTASIS SKIRSNIS</w:t>
      </w:r>
      <w:bookmarkEnd w:id="51"/>
    </w:p>
    <w:p w14:paraId="46B2CF0E" w14:textId="77777777" w:rsidR="00231604" w:rsidRPr="00D9602A" w:rsidRDefault="00231604" w:rsidP="00D9602A">
      <w:pPr>
        <w:pStyle w:val="Betarp"/>
        <w:jc w:val="center"/>
        <w:rPr>
          <w:rFonts w:ascii="Times New Roman" w:hAnsi="Times New Roman"/>
          <w:b/>
          <w:bCs/>
          <w:sz w:val="24"/>
          <w:szCs w:val="24"/>
          <w:lang w:eastAsia="ar-SA"/>
        </w:rPr>
      </w:pPr>
      <w:bookmarkStart w:id="53" w:name="_Toc80881061"/>
      <w:r w:rsidRPr="00D9602A">
        <w:rPr>
          <w:rFonts w:ascii="Times New Roman" w:hAnsi="Times New Roman"/>
          <w:b/>
          <w:bCs/>
          <w:sz w:val="24"/>
          <w:szCs w:val="24"/>
          <w:lang w:eastAsia="ar-SA"/>
        </w:rPr>
        <w:t>ASMENŲ, BAIGUSIŲ UŽSIENIO VALSTYBĖS AR TARPTAUTINĖS ORGANIZACIJOS PAGRINDINIO UGDYMO PROGRAMOS DALĮ AR PRADINIO, PAGRINDINIO UGDYMO PROGRAMĄ, UGDYMO ORGANIZAVIMAS</w:t>
      </w:r>
      <w:bookmarkEnd w:id="53"/>
    </w:p>
    <w:p w14:paraId="54BE2E77" w14:textId="77777777" w:rsidR="00231604" w:rsidRPr="001A7603" w:rsidRDefault="00231604" w:rsidP="00231604">
      <w:pPr>
        <w:keepNext/>
        <w:suppressAutoHyphens/>
        <w:spacing w:after="0" w:line="240" w:lineRule="auto"/>
        <w:ind w:firstLine="1134"/>
        <w:jc w:val="center"/>
        <w:outlineLvl w:val="1"/>
        <w:rPr>
          <w:rFonts w:ascii="Times New Roman" w:eastAsia="Times New Roman" w:hAnsi="Times New Roman" w:cs="Times New Roman"/>
          <w:b/>
          <w:bCs/>
          <w:i/>
          <w:iCs/>
          <w:color w:val="000000" w:themeColor="text1"/>
          <w:sz w:val="28"/>
          <w:szCs w:val="28"/>
          <w:lang w:eastAsia="ar-SA"/>
        </w:rPr>
      </w:pPr>
      <w:r w:rsidRPr="001A7603">
        <w:rPr>
          <w:rFonts w:ascii="Times New Roman" w:eastAsia="Times New Roman" w:hAnsi="Times New Roman" w:cs="Times New Roman"/>
          <w:b/>
          <w:bCs/>
          <w:i/>
          <w:iCs/>
          <w:color w:val="000000" w:themeColor="text1"/>
          <w:sz w:val="28"/>
          <w:szCs w:val="28"/>
          <w:lang w:eastAsia="ar-SA"/>
        </w:rPr>
        <w:t xml:space="preserve"> </w:t>
      </w:r>
    </w:p>
    <w:p w14:paraId="1F097807" w14:textId="3B5A5410" w:rsidR="00231604" w:rsidRPr="001A7603"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1A7603">
        <w:rPr>
          <w:rFonts w:ascii="Times New Roman" w:eastAsia="Times New Roman" w:hAnsi="Times New Roman" w:cs="Times New Roman"/>
          <w:color w:val="000000" w:themeColor="text1"/>
          <w:sz w:val="24"/>
          <w:szCs w:val="24"/>
          <w:lang w:eastAsia="ar-SA"/>
        </w:rPr>
        <w:t>73. Mokykla priima atvykusį asmenį, baigusį užsienio valstybės, tarptautinės organizacijos pagrindinio ugdymo programos dalį ar pradinio, pagrindinio  ugdymo programą, mokytis pagal Nuosekliojo mokymosi tvarkos aprašą, patvirtintą Lietuvos Respublikos švietimo ir mokslo ministro 2005 m. balandžio 5 d. įsakymu Nr. ISAK-556 „Dėl Nuosekliojo mokymosi pagal bendrojo ugdymo programas</w:t>
      </w:r>
      <w:r w:rsidR="00A84077">
        <w:rPr>
          <w:rFonts w:ascii="Times New Roman" w:eastAsia="Times New Roman" w:hAnsi="Times New Roman" w:cs="Times New Roman"/>
          <w:color w:val="000000" w:themeColor="text1"/>
          <w:sz w:val="24"/>
          <w:szCs w:val="24"/>
          <w:lang w:eastAsia="ar-SA"/>
        </w:rPr>
        <w:t xml:space="preserve"> tvarkos aprašo patvirtinimo“</w:t>
      </w:r>
      <w:r w:rsidRPr="0095663C">
        <w:rPr>
          <w:rFonts w:ascii="Times New Roman" w:eastAsia="Times New Roman" w:hAnsi="Times New Roman" w:cs="Times New Roman"/>
          <w:color w:val="000000" w:themeColor="text1"/>
          <w:sz w:val="24"/>
          <w:szCs w:val="24"/>
          <w:lang w:eastAsia="ar-SA"/>
        </w:rPr>
        <w:t xml:space="preserve"> </w:t>
      </w:r>
      <w:r w:rsidRPr="001A7603">
        <w:rPr>
          <w:rFonts w:ascii="Times New Roman" w:eastAsia="Times New Roman" w:hAnsi="Times New Roman" w:cs="Times New Roman"/>
          <w:color w:val="000000" w:themeColor="text1"/>
          <w:sz w:val="24"/>
          <w:szCs w:val="24"/>
          <w:lang w:eastAsia="ar-SA"/>
        </w:rPr>
        <w:t>ir numato jo mokymąsi, vadovaudamasi Bendrųjų ugdymo planų 44 – 46 punktais.</w:t>
      </w:r>
    </w:p>
    <w:p w14:paraId="494E747E" w14:textId="77777777" w:rsidR="00231604" w:rsidRDefault="00231604" w:rsidP="00231604">
      <w:pPr>
        <w:tabs>
          <w:tab w:val="left" w:pos="0"/>
          <w:tab w:val="left" w:pos="30"/>
          <w:tab w:val="left" w:pos="900"/>
        </w:tabs>
        <w:suppressAutoHyphens/>
        <w:spacing w:after="0" w:line="240" w:lineRule="auto"/>
        <w:ind w:firstLine="1134"/>
        <w:jc w:val="both"/>
        <w:rPr>
          <w:rFonts w:ascii="Times New Roman" w:eastAsia="Times New Roman" w:hAnsi="Times New Roman" w:cs="Times New Roman"/>
          <w:color w:val="000000" w:themeColor="text1"/>
          <w:sz w:val="24"/>
          <w:szCs w:val="24"/>
          <w:lang w:eastAsia="ar-SA"/>
        </w:rPr>
      </w:pPr>
    </w:p>
    <w:p w14:paraId="4C30F59C" w14:textId="77777777" w:rsidR="00A64BD7" w:rsidRDefault="00A64BD7" w:rsidP="00231604">
      <w:pPr>
        <w:tabs>
          <w:tab w:val="left" w:pos="0"/>
          <w:tab w:val="left" w:pos="30"/>
          <w:tab w:val="left" w:pos="900"/>
        </w:tabs>
        <w:suppressAutoHyphens/>
        <w:spacing w:after="0" w:line="240" w:lineRule="auto"/>
        <w:ind w:firstLine="1134"/>
        <w:jc w:val="both"/>
        <w:rPr>
          <w:rFonts w:ascii="Times New Roman" w:eastAsia="Times New Roman" w:hAnsi="Times New Roman" w:cs="Times New Roman"/>
          <w:color w:val="000000" w:themeColor="text1"/>
          <w:sz w:val="24"/>
          <w:szCs w:val="24"/>
          <w:lang w:eastAsia="ar-SA"/>
        </w:rPr>
      </w:pPr>
    </w:p>
    <w:p w14:paraId="0D4B5211" w14:textId="77777777" w:rsidR="00A64BD7" w:rsidRDefault="00A64BD7" w:rsidP="00231604">
      <w:pPr>
        <w:tabs>
          <w:tab w:val="left" w:pos="0"/>
          <w:tab w:val="left" w:pos="30"/>
          <w:tab w:val="left" w:pos="900"/>
        </w:tabs>
        <w:suppressAutoHyphens/>
        <w:spacing w:after="0" w:line="240" w:lineRule="auto"/>
        <w:ind w:firstLine="1134"/>
        <w:jc w:val="both"/>
        <w:rPr>
          <w:rFonts w:ascii="Times New Roman" w:eastAsia="Times New Roman" w:hAnsi="Times New Roman" w:cs="Times New Roman"/>
          <w:color w:val="000000" w:themeColor="text1"/>
          <w:sz w:val="24"/>
          <w:szCs w:val="24"/>
          <w:lang w:eastAsia="ar-SA"/>
        </w:rPr>
      </w:pPr>
    </w:p>
    <w:p w14:paraId="1D981B56" w14:textId="77777777" w:rsidR="00A64BD7" w:rsidRPr="001A7603" w:rsidRDefault="00A64BD7" w:rsidP="00231604">
      <w:pPr>
        <w:tabs>
          <w:tab w:val="left" w:pos="0"/>
          <w:tab w:val="left" w:pos="30"/>
          <w:tab w:val="left" w:pos="900"/>
        </w:tabs>
        <w:suppressAutoHyphens/>
        <w:spacing w:after="0" w:line="240" w:lineRule="auto"/>
        <w:ind w:firstLine="1134"/>
        <w:jc w:val="both"/>
        <w:rPr>
          <w:rFonts w:ascii="Times New Roman" w:eastAsia="Times New Roman" w:hAnsi="Times New Roman" w:cs="Times New Roman"/>
          <w:color w:val="000000" w:themeColor="text1"/>
          <w:sz w:val="24"/>
          <w:szCs w:val="24"/>
          <w:lang w:eastAsia="ar-SA"/>
        </w:rPr>
      </w:pPr>
    </w:p>
    <w:p w14:paraId="61D7D858" w14:textId="77777777" w:rsidR="00231604" w:rsidRPr="00D9602A" w:rsidRDefault="00231604" w:rsidP="00D9602A">
      <w:pPr>
        <w:pStyle w:val="Betarp"/>
        <w:jc w:val="center"/>
        <w:rPr>
          <w:rFonts w:ascii="Times New Roman" w:hAnsi="Times New Roman"/>
          <w:b/>
          <w:bCs/>
          <w:sz w:val="24"/>
          <w:szCs w:val="24"/>
          <w:lang w:eastAsia="ar-SA"/>
        </w:rPr>
      </w:pPr>
      <w:bookmarkStart w:id="54" w:name="_Toc80881062"/>
      <w:r w:rsidRPr="00D9602A">
        <w:rPr>
          <w:rFonts w:ascii="Times New Roman" w:hAnsi="Times New Roman"/>
          <w:b/>
          <w:bCs/>
          <w:sz w:val="24"/>
          <w:szCs w:val="24"/>
          <w:lang w:eastAsia="ar-SA"/>
        </w:rPr>
        <w:lastRenderedPageBreak/>
        <w:t>DEVINTASIS SKIRSNIS</w:t>
      </w:r>
      <w:bookmarkEnd w:id="54"/>
    </w:p>
    <w:p w14:paraId="30938841" w14:textId="77777777" w:rsidR="00231604" w:rsidRPr="00D9602A" w:rsidRDefault="00231604" w:rsidP="00D9602A">
      <w:pPr>
        <w:pStyle w:val="Betarp"/>
        <w:jc w:val="center"/>
        <w:rPr>
          <w:rFonts w:ascii="Times New Roman" w:hAnsi="Times New Roman"/>
          <w:b/>
          <w:bCs/>
          <w:sz w:val="24"/>
          <w:szCs w:val="24"/>
          <w:lang w:eastAsia="ar-SA"/>
        </w:rPr>
      </w:pPr>
      <w:bookmarkStart w:id="55" w:name="_Toc80881063"/>
      <w:r w:rsidRPr="00D9602A">
        <w:rPr>
          <w:rFonts w:ascii="Times New Roman" w:hAnsi="Times New Roman"/>
          <w:b/>
          <w:bCs/>
          <w:sz w:val="24"/>
          <w:szCs w:val="24"/>
          <w:lang w:eastAsia="ar-SA"/>
        </w:rPr>
        <w:t>LAIKINŲJŲ MOKYMOSI GRUPIŲ SUDARYMAS, KLASIŲ DALIJIMAS</w:t>
      </w:r>
      <w:bookmarkEnd w:id="55"/>
    </w:p>
    <w:p w14:paraId="26DEE8C0" w14:textId="77777777" w:rsidR="00231604" w:rsidRPr="00A16FFB" w:rsidRDefault="00231604" w:rsidP="00231604">
      <w:pPr>
        <w:suppressAutoHyphens/>
        <w:autoSpaceDE w:val="0"/>
        <w:autoSpaceDN w:val="0"/>
        <w:adjustRightInd w:val="0"/>
        <w:spacing w:after="0" w:line="240" w:lineRule="auto"/>
        <w:ind w:firstLine="1134"/>
        <w:jc w:val="both"/>
        <w:rPr>
          <w:rFonts w:ascii="Times New Roman" w:eastAsia="Times New Roman" w:hAnsi="Times New Roman" w:cs="Times New Roman"/>
          <w:color w:val="C00000"/>
          <w:sz w:val="24"/>
          <w:szCs w:val="24"/>
          <w:lang w:eastAsia="ar-SA"/>
        </w:rPr>
      </w:pPr>
    </w:p>
    <w:p w14:paraId="5093DDFF"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74. Laikinųjų grupių sudarymo ir klasių dalijimo į grupes principai:</w:t>
      </w:r>
    </w:p>
    <w:p w14:paraId="53B86E15" w14:textId="19741AFB"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 xml:space="preserve">74.1. vadovaujantis </w:t>
      </w:r>
      <w:proofErr w:type="spellStart"/>
      <w:r w:rsidRPr="00386EF7">
        <w:rPr>
          <w:rFonts w:ascii="Times New Roman" w:eastAsia="Times New Roman" w:hAnsi="Times New Roman" w:cs="Times New Roman"/>
          <w:color w:val="000000" w:themeColor="text1"/>
          <w:sz w:val="24"/>
          <w:szCs w:val="24"/>
          <w:lang w:eastAsia="ar-SA"/>
        </w:rPr>
        <w:t>kontekstualumo</w:t>
      </w:r>
      <w:proofErr w:type="spellEnd"/>
      <w:r w:rsidRPr="00386EF7">
        <w:rPr>
          <w:rFonts w:ascii="Times New Roman" w:eastAsia="Times New Roman" w:hAnsi="Times New Roman" w:cs="Times New Roman"/>
          <w:color w:val="000000" w:themeColor="text1"/>
          <w:sz w:val="24"/>
          <w:szCs w:val="24"/>
          <w:lang w:eastAsia="ar-SA"/>
        </w:rPr>
        <w:t xml:space="preserve"> principu, laikinosios grupės sudaromos ir klasės dalijamos atsižvelgiant į aplinkos ypatumus: mokinių skaičių klasėje, jų poreikius ir saugumą, turimus mokytojus specialistus;</w:t>
      </w:r>
    </w:p>
    <w:p w14:paraId="6563EB6D"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74.2. vadovaujantis veiksmingumo</w:t>
      </w:r>
      <w:r w:rsidRPr="00386EF7">
        <w:rPr>
          <w:rFonts w:ascii="Times New Roman" w:eastAsia="Times New Roman" w:hAnsi="Times New Roman" w:cs="Times New Roman"/>
          <w:b/>
          <w:color w:val="000000" w:themeColor="text1"/>
          <w:sz w:val="24"/>
          <w:szCs w:val="24"/>
          <w:lang w:eastAsia="ar-SA"/>
        </w:rPr>
        <w:t xml:space="preserve"> </w:t>
      </w:r>
      <w:r w:rsidRPr="00386EF7">
        <w:rPr>
          <w:rFonts w:ascii="Times New Roman" w:eastAsia="Times New Roman" w:hAnsi="Times New Roman" w:cs="Times New Roman"/>
          <w:color w:val="000000" w:themeColor="text1"/>
          <w:sz w:val="24"/>
          <w:szCs w:val="24"/>
          <w:lang w:eastAsia="ar-SA"/>
        </w:rPr>
        <w:t>principu,</w:t>
      </w:r>
      <w:r w:rsidRPr="00386EF7">
        <w:rPr>
          <w:rFonts w:ascii="Times New Roman" w:eastAsia="Times New Roman" w:hAnsi="Times New Roman" w:cs="Times New Roman"/>
          <w:b/>
          <w:color w:val="000000" w:themeColor="text1"/>
          <w:sz w:val="24"/>
          <w:szCs w:val="24"/>
          <w:lang w:eastAsia="ar-SA"/>
        </w:rPr>
        <w:t xml:space="preserve"> </w:t>
      </w:r>
      <w:r w:rsidRPr="00386EF7">
        <w:rPr>
          <w:rFonts w:ascii="Times New Roman" w:eastAsia="Times New Roman" w:hAnsi="Times New Roman" w:cs="Times New Roman"/>
          <w:color w:val="000000" w:themeColor="text1"/>
          <w:sz w:val="24"/>
          <w:szCs w:val="24"/>
          <w:lang w:eastAsia="ar-SA"/>
        </w:rPr>
        <w:t>siekiama įtvirtinti ugdymo turinio individualizavimą ir diferencijavimą:</w:t>
      </w:r>
    </w:p>
    <w:p w14:paraId="454B9F98"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74.2.1.</w:t>
      </w:r>
      <w:r w:rsidRPr="00386EF7">
        <w:rPr>
          <w:rFonts w:ascii="Times New Roman" w:eastAsia="Times New Roman" w:hAnsi="Times New Roman" w:cs="Times New Roman"/>
          <w:color w:val="000000" w:themeColor="text1"/>
          <w:sz w:val="24"/>
          <w:szCs w:val="24"/>
          <w:lang w:eastAsia="ar-SA"/>
        </w:rPr>
        <w:tab/>
        <w:t>5 -  8 klasėse pasirenkamųjų pamokų metu sudaromos laikinosios grupės;</w:t>
      </w:r>
    </w:p>
    <w:p w14:paraId="013672BF"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74.2.2.</w:t>
      </w:r>
      <w:r w:rsidRPr="00386EF7">
        <w:rPr>
          <w:rFonts w:ascii="Times New Roman" w:eastAsia="Times New Roman" w:hAnsi="Times New Roman" w:cs="Times New Roman"/>
          <w:color w:val="000000" w:themeColor="text1"/>
          <w:sz w:val="24"/>
          <w:szCs w:val="24"/>
          <w:lang w:eastAsia="ar-SA"/>
        </w:rPr>
        <w:tab/>
        <w:t>5 - 10 klasėse doriniam ugdymui sudaromos laikinosios grupės iš gretimų klasių mokinių, jeigu tos pačios klasės mokiniai yra pasirinkę tikybą ir etiką;</w:t>
      </w:r>
    </w:p>
    <w:p w14:paraId="20DCCBC7"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74.2.3.</w:t>
      </w:r>
      <w:r w:rsidRPr="00386EF7">
        <w:rPr>
          <w:rFonts w:ascii="Times New Roman" w:eastAsia="Times New Roman" w:hAnsi="Times New Roman" w:cs="Times New Roman"/>
          <w:color w:val="000000" w:themeColor="text1"/>
          <w:sz w:val="24"/>
          <w:szCs w:val="24"/>
          <w:lang w:eastAsia="ar-SA"/>
        </w:rPr>
        <w:tab/>
        <w:t>mokymosi, švietimo pagalbai teikti (ilgalaikės, trumpalaikės konsultacijos) sudaromos laikinosios grupės;</w:t>
      </w:r>
    </w:p>
    <w:p w14:paraId="51824239"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74.3. vadovaujantis finansinių galimybių principu, laikinosios grupės sudaromos ir klasės dalijamos atsižvelgiant į klasės krepšelyje turimas lėšas;</w:t>
      </w:r>
    </w:p>
    <w:p w14:paraId="0D335B24"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74.4. vadovaujantis demokratiškumo principu, laikinųjų grupių sudarymo ir klasių dalijimo į grupes klausimus sprendžia mokytojų taryba, sprendimus suderina mokyklos taryba, atsižvelgdamos į mokinių polinkius, poreikius bei pageidavimus.</w:t>
      </w:r>
    </w:p>
    <w:p w14:paraId="063C2862" w14:textId="7C0B6545" w:rsidR="00231604" w:rsidRDefault="00231604" w:rsidP="00231604">
      <w:pPr>
        <w:suppressAutoHyphens/>
        <w:spacing w:after="0" w:line="240" w:lineRule="auto"/>
        <w:ind w:firstLine="720"/>
        <w:jc w:val="both"/>
        <w:rPr>
          <w:rFonts w:ascii="Times New Roman" w:eastAsia="Times New Roman" w:hAnsi="Times New Roman" w:cs="Times New Roman"/>
          <w:iCs/>
          <w:color w:val="000000" w:themeColor="text1"/>
          <w:sz w:val="24"/>
          <w:szCs w:val="24"/>
          <w:lang w:eastAsia="ar-SA"/>
        </w:rPr>
      </w:pPr>
    </w:p>
    <w:p w14:paraId="4CE5E2D6" w14:textId="77777777" w:rsidR="00231604" w:rsidRPr="00D9602A" w:rsidRDefault="00231604" w:rsidP="00D9602A">
      <w:pPr>
        <w:pStyle w:val="Betarp"/>
        <w:jc w:val="center"/>
        <w:rPr>
          <w:rFonts w:ascii="Times New Roman" w:hAnsi="Times New Roman"/>
          <w:b/>
          <w:bCs/>
          <w:iCs/>
          <w:sz w:val="24"/>
          <w:szCs w:val="24"/>
          <w:lang w:eastAsia="ar-SA"/>
        </w:rPr>
      </w:pPr>
      <w:bookmarkStart w:id="56" w:name="_Toc80881064"/>
      <w:r w:rsidRPr="00D9602A">
        <w:rPr>
          <w:rFonts w:ascii="Times New Roman" w:hAnsi="Times New Roman"/>
          <w:b/>
          <w:bCs/>
          <w:sz w:val="24"/>
          <w:szCs w:val="24"/>
          <w:lang w:eastAsia="ar-SA"/>
        </w:rPr>
        <w:t>DEŠIMTASIS SKIRSNIS</w:t>
      </w:r>
      <w:bookmarkEnd w:id="56"/>
    </w:p>
    <w:p w14:paraId="2A3BFE2A" w14:textId="77777777" w:rsidR="00231604" w:rsidRPr="00DB0AE4" w:rsidRDefault="00231604" w:rsidP="00D9602A">
      <w:pPr>
        <w:pStyle w:val="Betarp"/>
        <w:jc w:val="center"/>
        <w:rPr>
          <w:lang w:eastAsia="ar-SA"/>
        </w:rPr>
      </w:pPr>
      <w:bookmarkStart w:id="57" w:name="_Toc80881065"/>
      <w:r w:rsidRPr="00D9602A">
        <w:rPr>
          <w:rFonts w:ascii="Times New Roman" w:hAnsi="Times New Roman"/>
          <w:b/>
          <w:bCs/>
          <w:sz w:val="24"/>
          <w:szCs w:val="24"/>
          <w:lang w:eastAsia="ar-SA"/>
        </w:rPr>
        <w:t>MOKINIŲ UGDYMO NAMIE ORGANIZAVIMAS</w:t>
      </w:r>
      <w:bookmarkEnd w:id="57"/>
    </w:p>
    <w:p w14:paraId="5A92639A" w14:textId="77777777" w:rsidR="00231604" w:rsidRPr="00386EF7" w:rsidRDefault="00231604" w:rsidP="00231604">
      <w:pPr>
        <w:tabs>
          <w:tab w:val="left" w:pos="720"/>
        </w:tabs>
        <w:suppressAutoHyphens/>
        <w:spacing w:after="0" w:line="240" w:lineRule="auto"/>
        <w:ind w:firstLine="1134"/>
        <w:jc w:val="both"/>
        <w:rPr>
          <w:rFonts w:ascii="Times New Roman" w:eastAsia="Times New Roman" w:hAnsi="Times New Roman" w:cs="Times New Roman"/>
          <w:caps/>
          <w:color w:val="000000" w:themeColor="text1"/>
          <w:sz w:val="24"/>
          <w:szCs w:val="24"/>
          <w:lang w:eastAsia="ar-SA"/>
        </w:rPr>
      </w:pPr>
    </w:p>
    <w:p w14:paraId="3D03FCB0" w14:textId="198DC1E2" w:rsidR="00231604" w:rsidRPr="00386EF7" w:rsidRDefault="00231604" w:rsidP="00231604">
      <w:pPr>
        <w:suppressAutoHyphens/>
        <w:autoSpaceDE w:val="0"/>
        <w:autoSpaceDN w:val="0"/>
        <w:adjustRightInd w:val="0"/>
        <w:spacing w:after="0" w:line="276"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75. Mokinių ugdymas namie organizuojamas vadovaujantis Mokinių mokymo stacionarinėje asmens sveikatos priežiūros įstaigoje ir namuose organizavimo tvarkos aprašu, patvirtintu Lietuvos Respublikos švietimo ir mokslo ministro 2012 m. rugsėjo 26 d. įsakymu Nr. V – 1405, Pagrindinio ir vidurinio ugdymo programų bendrųjų ugdymo planų 2 skyriaus vienuoliktojo skirsnio nuostat</w:t>
      </w:r>
      <w:r w:rsidR="0095663C">
        <w:rPr>
          <w:rFonts w:ascii="Times New Roman" w:eastAsia="Times New Roman" w:hAnsi="Times New Roman" w:cs="Times New Roman"/>
          <w:color w:val="000000" w:themeColor="text1"/>
          <w:sz w:val="24"/>
          <w:szCs w:val="24"/>
          <w:lang w:eastAsia="ar-SA"/>
        </w:rPr>
        <w:t>omis</w:t>
      </w:r>
      <w:r w:rsidRPr="00386EF7">
        <w:rPr>
          <w:rFonts w:ascii="Times New Roman" w:eastAsia="Times New Roman" w:hAnsi="Times New Roman" w:cs="Times New Roman"/>
          <w:color w:val="000000" w:themeColor="text1"/>
          <w:sz w:val="24"/>
          <w:szCs w:val="24"/>
          <w:lang w:eastAsia="ar-SA"/>
        </w:rPr>
        <w:t>.</w:t>
      </w:r>
    </w:p>
    <w:p w14:paraId="5D01BB6F"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w:t>
      </w:r>
    </w:p>
    <w:p w14:paraId="268086D0" w14:textId="77777777" w:rsidR="00231604" w:rsidRPr="00D9602A" w:rsidRDefault="00231604" w:rsidP="00D9602A">
      <w:pPr>
        <w:pStyle w:val="Betarp"/>
        <w:jc w:val="center"/>
        <w:rPr>
          <w:rFonts w:ascii="Times New Roman" w:hAnsi="Times New Roman"/>
          <w:b/>
          <w:bCs/>
          <w:iCs/>
          <w:sz w:val="24"/>
          <w:szCs w:val="24"/>
          <w:lang w:eastAsia="ar-SA"/>
        </w:rPr>
      </w:pPr>
      <w:bookmarkStart w:id="58" w:name="_Toc80881066"/>
      <w:r w:rsidRPr="00D9602A">
        <w:rPr>
          <w:rFonts w:ascii="Times New Roman" w:hAnsi="Times New Roman"/>
          <w:b/>
          <w:bCs/>
          <w:sz w:val="24"/>
          <w:szCs w:val="24"/>
          <w:lang w:eastAsia="ar-SA"/>
        </w:rPr>
        <w:t>VIENUOLIKTASIS SKIRSNIS</w:t>
      </w:r>
      <w:bookmarkEnd w:id="58"/>
    </w:p>
    <w:p w14:paraId="2BC0AC36" w14:textId="77777777" w:rsidR="00231604" w:rsidRPr="00D9602A" w:rsidRDefault="00231604" w:rsidP="00D9602A">
      <w:pPr>
        <w:pStyle w:val="Betarp"/>
        <w:jc w:val="center"/>
        <w:rPr>
          <w:rFonts w:ascii="Times New Roman" w:hAnsi="Times New Roman"/>
          <w:b/>
          <w:bCs/>
          <w:color w:val="C00000"/>
          <w:sz w:val="24"/>
          <w:szCs w:val="24"/>
          <w:lang w:eastAsia="ar-SA"/>
        </w:rPr>
      </w:pPr>
      <w:bookmarkStart w:id="59" w:name="_Toc80881067"/>
      <w:r w:rsidRPr="00D9602A">
        <w:rPr>
          <w:rFonts w:ascii="Times New Roman" w:hAnsi="Times New Roman"/>
          <w:b/>
          <w:bCs/>
          <w:sz w:val="24"/>
          <w:szCs w:val="24"/>
          <w:lang w:eastAsia="ar-SA"/>
        </w:rPr>
        <w:t>UGDYMO ORGANIZAVIMAS GRUPINE MOKYMOSI FORMA NUOTOLINIU MOKYMO PROCESO ORGANIZAVIMO BŪDU MOKINIAMS, KURIE MOKOMI KASDIENIU MOKYMO PROCESO ORGANIZAVIMO BŪDU</w:t>
      </w:r>
      <w:bookmarkEnd w:id="59"/>
    </w:p>
    <w:p w14:paraId="199B5482" w14:textId="77777777" w:rsidR="00231604" w:rsidRPr="00A16FFB" w:rsidRDefault="00231604" w:rsidP="00231604">
      <w:pPr>
        <w:tabs>
          <w:tab w:val="left" w:pos="720"/>
        </w:tabs>
        <w:suppressAutoHyphens/>
        <w:spacing w:after="0" w:line="240" w:lineRule="auto"/>
        <w:ind w:firstLine="1134"/>
        <w:jc w:val="both"/>
        <w:rPr>
          <w:rFonts w:ascii="Times New Roman" w:eastAsia="Times New Roman" w:hAnsi="Times New Roman" w:cs="Times New Roman"/>
          <w:caps/>
          <w:color w:val="C00000"/>
          <w:sz w:val="24"/>
          <w:szCs w:val="24"/>
          <w:lang w:eastAsia="ar-SA"/>
        </w:rPr>
      </w:pPr>
    </w:p>
    <w:p w14:paraId="7705BE3D"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76. Karantino, ekstremalios situacijos, ekstremalaus įvykio ar įvykio, keliančio pavojų mokinių gyvybei, laikotarpiu arba esant aplinkybėms mokykloje, dėl kurių ugdymas negali būti organizuojamas kasdieniu mokymo proceso organizavimo būdu, ugdymo procesas gali būti koreguojamas arba laikinai stabdomas, arba organizuojamas nuotoliniu mokymo proceso organizavimo būdu.</w:t>
      </w:r>
    </w:p>
    <w:p w14:paraId="32602126"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77. Mokykla, planuodama organizuoti ugdymo procesą nuotolinio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2CE4735E"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78. Organizuojant ugdymo procesą nuotoliniu mokymo proceso organizavimo būdu, įvertinamos mokinių mokymosi sąlygos namuose, aprūpinimas mokymosi priemonėmis, reikalingomis dalyvauti nuotolinio mokymosi procese. Mokykla sprendžia ir šalina priežastis, dėl kurių mokiniai negali mokytis nuotolinio mokymo proceso organizavimo būdu. Pastebėjus, kad mokinio namuose nėra sąlygų mokytis, sudaromos sąlygos mokytis mokykloje.</w:t>
      </w:r>
    </w:p>
    <w:p w14:paraId="532A9857"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 xml:space="preserve">79. Mokykla, organizuodama ugdymo procesą nuotoliniu mokymo proceso organizavimo būdu, užtikrina visų mokymui būtinų mokymosi išteklių organizavimą, struktūrą. Mokykloje yra įdiegta mokytojų ir pagalbos mokiniui specialistų bendradarbiavimo platforma (G </w:t>
      </w:r>
      <w:proofErr w:type="spellStart"/>
      <w:r w:rsidRPr="00386EF7">
        <w:rPr>
          <w:rFonts w:ascii="Times New Roman" w:eastAsia="Times New Roman" w:hAnsi="Times New Roman" w:cs="Times New Roman"/>
          <w:color w:val="000000" w:themeColor="text1"/>
          <w:sz w:val="24"/>
          <w:szCs w:val="24"/>
          <w:lang w:eastAsia="ar-SA"/>
        </w:rPr>
        <w:t>Suite</w:t>
      </w:r>
      <w:proofErr w:type="spellEnd"/>
      <w:r w:rsidRPr="00386EF7">
        <w:rPr>
          <w:rFonts w:ascii="Times New Roman" w:eastAsia="Times New Roman" w:hAnsi="Times New Roman" w:cs="Times New Roman"/>
          <w:color w:val="000000" w:themeColor="text1"/>
          <w:sz w:val="24"/>
          <w:szCs w:val="24"/>
          <w:lang w:eastAsia="ar-SA"/>
        </w:rPr>
        <w:t>), kurioje mokytojai gali dalintis veiklomis, kūrybinėmis užduotimis, prevencinės veiklos vykdymo idėjomis.</w:t>
      </w:r>
    </w:p>
    <w:p w14:paraId="24232E7A"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lastRenderedPageBreak/>
        <w:t>80. Mokykla gali priimti sprendimą mokiniams, kurie mokosi kasdieniu mokymo proceso organizavimo būdu, dalį ugdymo proceso įgyvendinti nuotoliniu mokymo proceso organizavimo būdu: 5 – 8 klasių mokiniams iki 10 procentų ugdymo procesui skiriamo laiko per mokslo metus, o 9 – 10 klasių mokiniams – iki 30 procentų.</w:t>
      </w:r>
    </w:p>
    <w:p w14:paraId="74BAD53C" w14:textId="3C84DDF2" w:rsidR="00231604"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81. Mokykla, pradėdama ugdymo procesą organizuoti nuotoliniu mokymo proceso organizavimo būdu, pertvarko pamokų tvarkaraštį, pritaikydama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 ilgesnės trukmės, skirta pietų pertraukai.</w:t>
      </w:r>
      <w:bookmarkEnd w:id="52"/>
    </w:p>
    <w:p w14:paraId="50436926" w14:textId="36620BDC" w:rsidR="00535CB7" w:rsidRDefault="00535CB7"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3E93539C" w14:textId="77777777" w:rsidR="00231604" w:rsidRPr="00D9602A" w:rsidRDefault="00231604" w:rsidP="00D9602A">
      <w:pPr>
        <w:pStyle w:val="Betarp"/>
        <w:jc w:val="center"/>
        <w:rPr>
          <w:rFonts w:ascii="Times New Roman" w:hAnsi="Times New Roman"/>
          <w:b/>
          <w:bCs/>
          <w:sz w:val="24"/>
          <w:szCs w:val="24"/>
          <w:lang w:eastAsia="ar-SA"/>
        </w:rPr>
      </w:pPr>
      <w:bookmarkStart w:id="60" w:name="_Toc80881068"/>
      <w:bookmarkStart w:id="61" w:name="_Toc49255515"/>
      <w:r w:rsidRPr="00D9602A">
        <w:rPr>
          <w:rFonts w:ascii="Times New Roman" w:hAnsi="Times New Roman"/>
          <w:b/>
          <w:bCs/>
          <w:sz w:val="24"/>
          <w:szCs w:val="24"/>
          <w:lang w:eastAsia="ar-SA"/>
        </w:rPr>
        <w:t>DVYLIKTASIS SKIRSNIS</w:t>
      </w:r>
      <w:bookmarkEnd w:id="60"/>
    </w:p>
    <w:p w14:paraId="34FB6868" w14:textId="77777777" w:rsidR="00231604" w:rsidRPr="00D9602A" w:rsidRDefault="00231604" w:rsidP="00D9602A">
      <w:pPr>
        <w:pStyle w:val="Betarp"/>
        <w:jc w:val="center"/>
        <w:rPr>
          <w:rFonts w:ascii="Times New Roman" w:hAnsi="Times New Roman"/>
          <w:b/>
          <w:bCs/>
          <w:sz w:val="24"/>
          <w:szCs w:val="24"/>
          <w:lang w:eastAsia="ar-SA"/>
        </w:rPr>
      </w:pPr>
      <w:bookmarkStart w:id="62" w:name="_Toc80881069"/>
      <w:r w:rsidRPr="00D9602A">
        <w:rPr>
          <w:rFonts w:ascii="Times New Roman" w:hAnsi="Times New Roman"/>
          <w:b/>
          <w:bCs/>
          <w:sz w:val="24"/>
          <w:szCs w:val="24"/>
          <w:lang w:eastAsia="ar-SA"/>
        </w:rPr>
        <w:t>NEFORMALIOJO VAIKŲ ŠVIETIMO ORGANIZAVIMAS MOKYKLOJE</w:t>
      </w:r>
      <w:bookmarkEnd w:id="61"/>
      <w:bookmarkEnd w:id="62"/>
    </w:p>
    <w:p w14:paraId="2BE1245E" w14:textId="77777777" w:rsidR="00231604" w:rsidRPr="00386EF7" w:rsidRDefault="00231604" w:rsidP="00231604">
      <w:pPr>
        <w:autoSpaceDE w:val="0"/>
        <w:autoSpaceDN w:val="0"/>
        <w:adjustRightInd w:val="0"/>
        <w:spacing w:after="0" w:line="240" w:lineRule="auto"/>
        <w:ind w:firstLine="1134"/>
        <w:jc w:val="both"/>
        <w:rPr>
          <w:rFonts w:ascii="Times New Roman" w:eastAsia="Times New Roman" w:hAnsi="Times New Roman" w:cs="Times New Roman"/>
          <w:color w:val="000000" w:themeColor="text1"/>
          <w:sz w:val="24"/>
          <w:szCs w:val="24"/>
          <w:lang w:eastAsia="ar-SA"/>
        </w:rPr>
      </w:pPr>
    </w:p>
    <w:p w14:paraId="773CE1AB"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82. Neformaliojo vaikų švietimo veikla skirta mokinių asmeninėms, socialinėms, edukacinėms kompetencijoms ugdyti per pasirinktą meninę, sportinę, kūrybinę veiklą.</w:t>
      </w:r>
    </w:p>
    <w:p w14:paraId="75AA4DCF"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lt-LT"/>
        </w:rPr>
      </w:pPr>
      <w:r w:rsidRPr="00386EF7">
        <w:rPr>
          <w:rFonts w:ascii="Times New Roman" w:eastAsia="Times New Roman" w:hAnsi="Times New Roman" w:cs="Times New Roman"/>
          <w:color w:val="000000" w:themeColor="text1"/>
          <w:sz w:val="24"/>
          <w:szCs w:val="24"/>
          <w:lang w:eastAsia="lt-LT"/>
        </w:rPr>
        <w:t>83. Neformalusis vaikų švietimas įgyvendinamas pagal Neformaliojo vaikų švietimo koncepciją, patvirtintą Lietuvos Respublikos švietimo ir mokslo ministro 2005 m. gruodžio 30 d. įsakymu Nr. ISAK-2695.</w:t>
      </w:r>
    </w:p>
    <w:p w14:paraId="21780599"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lt-LT"/>
        </w:rPr>
        <w:t>84. Neformalusis švietimas organizuojamas</w:t>
      </w:r>
      <w:r w:rsidRPr="00386EF7">
        <w:rPr>
          <w:rFonts w:ascii="Times New Roman" w:eastAsia="Times New Roman" w:hAnsi="Times New Roman" w:cs="Times New Roman"/>
          <w:color w:val="000000" w:themeColor="text1"/>
          <w:sz w:val="24"/>
          <w:szCs w:val="24"/>
          <w:lang w:eastAsia="ar-SA"/>
        </w:rPr>
        <w:t>:</w:t>
      </w:r>
    </w:p>
    <w:p w14:paraId="147B7AC1"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84.1. vadovaujantis prieinamumo principu, sudaromos lygios galimybės visiems mokiniams pagal poreikius ir gebėjimus pasirinkti neformaliojo švietimo programas, ypatingai tiems, kurie turi nepalankias socialines, ekonomines, kultūrines sąlygas namuose;</w:t>
      </w:r>
    </w:p>
    <w:p w14:paraId="6020EC1E"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84.2. vadovaujantis lankstumo principu, mokinys dėl įvairių priežasčių turi teisę atsisakyti arba keisti neformaliojo švietimo veiklos pobūdį;</w:t>
      </w:r>
    </w:p>
    <w:p w14:paraId="6A0F28F7"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84.3. vadovaujantis tęstinumo principu, sudaromos galimybės mokiniams tobulinti savo gebėjimus bei dalyvauti saviraiškoje visose švietimo pakopose mokykloje ir už jos ribų;</w:t>
      </w:r>
    </w:p>
    <w:p w14:paraId="62A3856A"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84.4. vadovaujantis demokratiškumo principu:</w:t>
      </w:r>
    </w:p>
    <w:p w14:paraId="36420CC0"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84.4.1.</w:t>
      </w:r>
      <w:r w:rsidRPr="00386EF7">
        <w:rPr>
          <w:rFonts w:ascii="Times New Roman" w:eastAsia="Times New Roman" w:hAnsi="Times New Roman" w:cs="Times New Roman"/>
          <w:color w:val="000000" w:themeColor="text1"/>
          <w:sz w:val="24"/>
          <w:szCs w:val="24"/>
          <w:lang w:eastAsia="ar-SA"/>
        </w:rPr>
        <w:tab/>
        <w:t xml:space="preserve">neformaliojo švietimo programas mokytojai siūlo mokiniams mokslo metų pabaigoje gegužės, birželio mėnesiais, pateikdami programų sąrašus viešai mokyklos stende; </w:t>
      </w:r>
    </w:p>
    <w:p w14:paraId="1EEFE20A" w14:textId="472AD54C"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84.4.2.</w:t>
      </w:r>
      <w:r w:rsidRPr="00386EF7">
        <w:rPr>
          <w:rFonts w:ascii="Times New Roman" w:eastAsia="Times New Roman" w:hAnsi="Times New Roman" w:cs="Times New Roman"/>
          <w:color w:val="000000" w:themeColor="text1"/>
          <w:sz w:val="24"/>
          <w:szCs w:val="24"/>
          <w:lang w:eastAsia="ar-SA"/>
        </w:rPr>
        <w:tab/>
        <w:t>sprendimus dėl neformaliojo švietimo valandų skaičiaus skyrimo, mokinių skaičiaus grupėje (ne mažiau kaip 8 mokiniai) nustatymo priėmė mokyklos taryba (202</w:t>
      </w:r>
      <w:r w:rsidR="00386EF7">
        <w:rPr>
          <w:rFonts w:ascii="Times New Roman" w:eastAsia="Times New Roman" w:hAnsi="Times New Roman" w:cs="Times New Roman"/>
          <w:color w:val="000000" w:themeColor="text1"/>
          <w:sz w:val="24"/>
          <w:szCs w:val="24"/>
          <w:lang w:eastAsia="ar-SA"/>
        </w:rPr>
        <w:t>2</w:t>
      </w:r>
      <w:r w:rsidRPr="00386EF7">
        <w:rPr>
          <w:rFonts w:ascii="Times New Roman" w:eastAsia="Times New Roman" w:hAnsi="Times New Roman" w:cs="Times New Roman"/>
          <w:color w:val="000000" w:themeColor="text1"/>
          <w:sz w:val="24"/>
          <w:szCs w:val="24"/>
          <w:lang w:eastAsia="ar-SA"/>
        </w:rPr>
        <w:t>-06-</w:t>
      </w:r>
      <w:r w:rsidR="00D572FC">
        <w:rPr>
          <w:rFonts w:ascii="Times New Roman" w:eastAsia="Times New Roman" w:hAnsi="Times New Roman" w:cs="Times New Roman"/>
          <w:color w:val="000000" w:themeColor="text1"/>
          <w:sz w:val="24"/>
          <w:szCs w:val="24"/>
          <w:lang w:eastAsia="ar-SA"/>
        </w:rPr>
        <w:t>20</w:t>
      </w:r>
      <w:r w:rsidRPr="00386EF7">
        <w:rPr>
          <w:rFonts w:ascii="Times New Roman" w:eastAsia="Times New Roman" w:hAnsi="Times New Roman" w:cs="Times New Roman"/>
          <w:color w:val="000000" w:themeColor="text1"/>
          <w:sz w:val="24"/>
          <w:szCs w:val="24"/>
          <w:lang w:eastAsia="ar-SA"/>
        </w:rPr>
        <w:t xml:space="preserve">, prot. Nr. LS </w:t>
      </w:r>
      <w:r w:rsidR="00D227BA">
        <w:rPr>
          <w:rFonts w:ascii="Times New Roman" w:eastAsia="Times New Roman" w:hAnsi="Times New Roman" w:cs="Times New Roman"/>
          <w:color w:val="000000" w:themeColor="text1"/>
          <w:sz w:val="24"/>
          <w:szCs w:val="24"/>
          <w:lang w:eastAsia="ar-SA"/>
        </w:rPr>
        <w:t>–</w:t>
      </w:r>
      <w:r w:rsidRPr="00386EF7">
        <w:rPr>
          <w:rFonts w:ascii="Times New Roman" w:eastAsia="Times New Roman" w:hAnsi="Times New Roman" w:cs="Times New Roman"/>
          <w:color w:val="000000" w:themeColor="text1"/>
          <w:sz w:val="24"/>
          <w:szCs w:val="24"/>
          <w:lang w:eastAsia="ar-SA"/>
        </w:rPr>
        <w:t xml:space="preserve"> </w:t>
      </w:r>
      <w:r w:rsidR="00D572FC">
        <w:rPr>
          <w:rFonts w:ascii="Times New Roman" w:eastAsia="Times New Roman" w:hAnsi="Times New Roman" w:cs="Times New Roman"/>
          <w:color w:val="000000" w:themeColor="text1"/>
          <w:sz w:val="24"/>
          <w:szCs w:val="24"/>
          <w:lang w:eastAsia="ar-SA"/>
        </w:rPr>
        <w:t>10</w:t>
      </w:r>
      <w:r w:rsidR="00D227BA">
        <w:rPr>
          <w:rFonts w:ascii="Times New Roman" w:eastAsia="Times New Roman" w:hAnsi="Times New Roman" w:cs="Times New Roman"/>
          <w:color w:val="000000" w:themeColor="text1"/>
          <w:sz w:val="24"/>
          <w:szCs w:val="24"/>
          <w:lang w:eastAsia="ar-SA"/>
        </w:rPr>
        <w:t xml:space="preserve"> </w:t>
      </w:r>
      <w:r w:rsidRPr="00386EF7">
        <w:rPr>
          <w:rFonts w:ascii="Times New Roman" w:eastAsia="Times New Roman" w:hAnsi="Times New Roman" w:cs="Times New Roman"/>
          <w:color w:val="000000" w:themeColor="text1"/>
          <w:sz w:val="24"/>
          <w:szCs w:val="24"/>
          <w:lang w:eastAsia="ar-SA"/>
        </w:rPr>
        <w:t xml:space="preserve">), atsižvelgdama į mokinių polinkius ir </w:t>
      </w:r>
      <w:r w:rsidR="00C3799A">
        <w:rPr>
          <w:rFonts w:ascii="Times New Roman" w:eastAsia="Times New Roman" w:hAnsi="Times New Roman" w:cs="Times New Roman"/>
          <w:color w:val="000000" w:themeColor="text1"/>
          <w:sz w:val="24"/>
          <w:szCs w:val="24"/>
          <w:lang w:eastAsia="ar-SA"/>
        </w:rPr>
        <w:t xml:space="preserve"> </w:t>
      </w:r>
      <w:r w:rsidRPr="00386EF7">
        <w:rPr>
          <w:rFonts w:ascii="Times New Roman" w:eastAsia="Times New Roman" w:hAnsi="Times New Roman" w:cs="Times New Roman"/>
          <w:color w:val="000000" w:themeColor="text1"/>
          <w:sz w:val="24"/>
          <w:szCs w:val="24"/>
          <w:lang w:eastAsia="ar-SA"/>
        </w:rPr>
        <w:t>poreikius bei į mokyklos galimybes;</w:t>
      </w:r>
    </w:p>
    <w:p w14:paraId="73BF6DA0"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84.5. vadovaujantis atvirumo principu, neformaliojo švietimo veikla (turinys, formos, renginiai) žinoma visiems mokiniams, skelbiami viešai mokyklos stende;</w:t>
      </w:r>
    </w:p>
    <w:p w14:paraId="11DD84B8"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84.6. vadovaujantis finansinių galimybių</w:t>
      </w:r>
      <w:r w:rsidRPr="00386EF7">
        <w:rPr>
          <w:rFonts w:ascii="Times New Roman" w:eastAsia="Times New Roman" w:hAnsi="Times New Roman" w:cs="Times New Roman"/>
          <w:b/>
          <w:color w:val="000000" w:themeColor="text1"/>
          <w:sz w:val="24"/>
          <w:szCs w:val="24"/>
          <w:lang w:eastAsia="ar-SA"/>
        </w:rPr>
        <w:t xml:space="preserve"> </w:t>
      </w:r>
      <w:r w:rsidRPr="00386EF7">
        <w:rPr>
          <w:rFonts w:ascii="Times New Roman" w:eastAsia="Times New Roman" w:hAnsi="Times New Roman" w:cs="Times New Roman"/>
          <w:color w:val="000000" w:themeColor="text1"/>
          <w:sz w:val="24"/>
          <w:szCs w:val="24"/>
          <w:lang w:eastAsia="ar-SA"/>
        </w:rPr>
        <w:t>principu, neformaliojo švietimo valandų skaičius nustatomas, atsižvelgiant į turimas klasės krepšelio lėšas, mokinių skaičių, mokytojų pamokų krūvius, galimybes.</w:t>
      </w:r>
    </w:p>
    <w:p w14:paraId="7A394867" w14:textId="77777777" w:rsidR="00231604" w:rsidRPr="00386EF7"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 xml:space="preserve">85. Mokiniams pageidaujant, neformaliojo vaikų švietimo programos mokinių atostogų metu vykdomos vadovaujantis </w:t>
      </w:r>
      <w:r w:rsidRPr="00AD10C0">
        <w:rPr>
          <w:rFonts w:ascii="Times New Roman" w:eastAsia="Times New Roman" w:hAnsi="Times New Roman" w:cs="Times New Roman"/>
          <w:color w:val="000000" w:themeColor="text1"/>
          <w:sz w:val="24"/>
          <w:szCs w:val="24"/>
          <w:lang w:eastAsia="ar-SA"/>
        </w:rPr>
        <w:t>Jonavos rajono savivaldybės administracijos Švietimo, kultūros ir sporto skyriaus vedėjo 2008 m. birželio 30 d. įsakymu Nr. 1Š-150 „Dėl neformaliojo vaikų švietimo programų vykdymo mokinių atostogų metu tvarkos aprašo patvirtinimo“.</w:t>
      </w:r>
    </w:p>
    <w:p w14:paraId="029B9527" w14:textId="4535EEC6" w:rsidR="00231604"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386EF7">
        <w:rPr>
          <w:rFonts w:ascii="Times New Roman" w:eastAsia="Times New Roman" w:hAnsi="Times New Roman" w:cs="Times New Roman"/>
          <w:color w:val="000000" w:themeColor="text1"/>
          <w:sz w:val="24"/>
          <w:szCs w:val="24"/>
          <w:lang w:eastAsia="ar-SA"/>
        </w:rPr>
        <w:t>86. Neformaliojo vaikų švietimo programose dalyvaujantys mokiniai registruojami mokinių registre.</w:t>
      </w:r>
    </w:p>
    <w:p w14:paraId="60625302" w14:textId="77777777" w:rsidR="00104615" w:rsidRPr="00386EF7" w:rsidRDefault="00104615"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25B5A4DA" w14:textId="77777777" w:rsidR="00231604" w:rsidRPr="00D9602A" w:rsidRDefault="00231604" w:rsidP="00D9602A">
      <w:pPr>
        <w:pStyle w:val="Betarp"/>
        <w:jc w:val="center"/>
        <w:rPr>
          <w:rFonts w:ascii="Times New Roman" w:hAnsi="Times New Roman"/>
          <w:b/>
          <w:bCs/>
          <w:sz w:val="24"/>
          <w:szCs w:val="24"/>
          <w:lang w:eastAsia="ar-SA"/>
        </w:rPr>
      </w:pPr>
      <w:bookmarkStart w:id="63" w:name="_Toc80881070"/>
      <w:bookmarkStart w:id="64" w:name="_Toc49255516"/>
      <w:r w:rsidRPr="00D9602A">
        <w:rPr>
          <w:rFonts w:ascii="Times New Roman" w:hAnsi="Times New Roman"/>
          <w:b/>
          <w:bCs/>
          <w:sz w:val="24"/>
          <w:szCs w:val="24"/>
          <w:lang w:eastAsia="ar-SA"/>
        </w:rPr>
        <w:t>TRYLIKTASIS SKIRSNIS</w:t>
      </w:r>
      <w:bookmarkEnd w:id="63"/>
    </w:p>
    <w:p w14:paraId="44821511" w14:textId="77777777" w:rsidR="00231604" w:rsidRPr="00D9602A" w:rsidRDefault="00231604" w:rsidP="00D9602A">
      <w:pPr>
        <w:pStyle w:val="Betarp"/>
        <w:jc w:val="center"/>
        <w:rPr>
          <w:rFonts w:ascii="Times New Roman" w:hAnsi="Times New Roman"/>
          <w:b/>
          <w:bCs/>
          <w:color w:val="C00000"/>
          <w:sz w:val="24"/>
          <w:szCs w:val="24"/>
          <w:lang w:eastAsia="ar-SA"/>
        </w:rPr>
      </w:pPr>
      <w:bookmarkStart w:id="65" w:name="_Toc80881071"/>
      <w:r w:rsidRPr="00D9602A">
        <w:rPr>
          <w:rFonts w:ascii="Times New Roman" w:hAnsi="Times New Roman"/>
          <w:b/>
          <w:bCs/>
          <w:sz w:val="24"/>
          <w:szCs w:val="24"/>
          <w:lang w:eastAsia="ar-SA"/>
        </w:rPr>
        <w:t>UGDYMO TURINIO INTEGRAVIMAS</w:t>
      </w:r>
      <w:bookmarkEnd w:id="64"/>
      <w:bookmarkEnd w:id="65"/>
    </w:p>
    <w:p w14:paraId="4D6EFDCC" w14:textId="77777777" w:rsidR="00231604" w:rsidRPr="00A16FFB" w:rsidRDefault="00231604" w:rsidP="00231604">
      <w:pPr>
        <w:suppressAutoHyphens/>
        <w:spacing w:after="0" w:line="240" w:lineRule="auto"/>
        <w:ind w:firstLine="720"/>
        <w:jc w:val="center"/>
        <w:rPr>
          <w:rFonts w:ascii="Times New Roman" w:eastAsia="Times New Roman" w:hAnsi="Times New Roman" w:cs="Times New Roman"/>
          <w:b/>
          <w:bCs/>
          <w:i/>
          <w:iCs/>
          <w:color w:val="C00000"/>
          <w:sz w:val="28"/>
          <w:szCs w:val="28"/>
          <w:lang w:eastAsia="ar-SA"/>
        </w:rPr>
      </w:pPr>
    </w:p>
    <w:p w14:paraId="360B660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87. Mokykloje kai kurių dalykų mokoma integruotai. Jiems skiriamos pamokos numatomos mokytojų ilgalaikiuose planuose.</w:t>
      </w:r>
    </w:p>
    <w:p w14:paraId="6E562276"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88. Integruotų pamokų apskaitai užtikrinti (kai pamokoje dirba du mokytojai) integruojamų dalykų pamokų turinys įrašomas elektroniniame dienyne.</w:t>
      </w:r>
    </w:p>
    <w:p w14:paraId="7974F5BC"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89. Į ugdymo turinį integruojamos šios programos:</w:t>
      </w:r>
    </w:p>
    <w:p w14:paraId="17042AA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lastRenderedPageBreak/>
        <w:t>89.1. „Ugdymo karjerai programa“ (patvirtinta Lietuvos Respublikos švietimo ir mokslo ministro 2014 m. sausio 15 d. įsakymu Nr. V-72);</w:t>
      </w:r>
    </w:p>
    <w:p w14:paraId="15E51E2A"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89.2. 1-10 klasių mokiniams „Alkoholio, tabako ir kitų psichiką veikiančių medžiagų vartojimo prevencijos programa“ (patvirtinta Lietuvos Respublikos švietimo ir mokslo ministro 2006 m. kovo 17 d. įsakymu Nr. ISAK-494);</w:t>
      </w:r>
    </w:p>
    <w:p w14:paraId="11C2EE67"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89.3. 1-4 klasių mokiniams „Žmogaus saugos programa“ (patvirtinta Lietuvos Respublikos švietimo ir mokslo ministro 2012 m. liepos 18 d. įsakymu Nr. V-1159);</w:t>
      </w:r>
    </w:p>
    <w:p w14:paraId="7E40A14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89.4. 1-10 klasių mokiniams „Sveikatos ir lytiškumo ugdymo bei rengimo šeimai bendroji programa” (patvirtinta Lietuvos Respublikos švietimo ir mokslo ministro 2016 m. spalio 25 d. įsakymu Nr. V-941);</w:t>
      </w:r>
    </w:p>
    <w:p w14:paraId="10784C62"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89.5. 5-10 klasių mokiniams „Pagrindinio ugdymo etninės kultūros bendroji programa“ (patvirtinta Lietuvos Respublikos švietimo ir mokslo ministro 2012 m. balandžio 12 d. įsakymu Nr. V- 651);</w:t>
      </w:r>
    </w:p>
    <w:p w14:paraId="7216FD93"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89.6.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w:t>
      </w:r>
    </w:p>
    <w:p w14:paraId="770AF68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89.7. 2-10 klasių mokiniams psichoaktyviųjų medžiagų vartojimo prevencijos programa „Savu keliu” (SPPC 2017 m. birželio 6 d. įsakymas Nr. (1.3) V-37);</w:t>
      </w:r>
    </w:p>
    <w:p w14:paraId="7AA051E9"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89.8. 1-10 klasių mokinių patyčių prevencijos programos </w:t>
      </w:r>
      <w:proofErr w:type="spellStart"/>
      <w:r w:rsidRPr="00F81F3D">
        <w:rPr>
          <w:rFonts w:ascii="Times New Roman" w:eastAsia="Times New Roman" w:hAnsi="Times New Roman" w:cs="Times New Roman"/>
          <w:color w:val="000000" w:themeColor="text1"/>
          <w:sz w:val="24"/>
          <w:szCs w:val="24"/>
          <w:lang w:eastAsia="ar-SA"/>
        </w:rPr>
        <w:t>Olweus</w:t>
      </w:r>
      <w:proofErr w:type="spellEnd"/>
      <w:r w:rsidRPr="00F81F3D">
        <w:rPr>
          <w:rFonts w:ascii="Times New Roman" w:eastAsia="Times New Roman" w:hAnsi="Times New Roman" w:cs="Times New Roman"/>
          <w:color w:val="000000" w:themeColor="text1"/>
          <w:sz w:val="24"/>
          <w:szCs w:val="24"/>
          <w:lang w:eastAsia="ar-SA"/>
        </w:rPr>
        <w:t xml:space="preserve"> kokybės užtikrinimo sistema OPKUS (2017 m. kovo 1 d. sutartis Nr. 3ESF3-14).</w:t>
      </w:r>
    </w:p>
    <w:p w14:paraId="737352C0"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90. Programų integravimo principai:</w:t>
      </w:r>
    </w:p>
    <w:p w14:paraId="2A3A7A60"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90.1. vadovaujantis diferencijavimo principu, integruojamųjų programų tikslai ir uždaviniai diferencijuojami skirtingo amžiaus koncentrams, atsižvelgiant į mokinių poreikius;</w:t>
      </w:r>
    </w:p>
    <w:p w14:paraId="20757AA3"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90.2. vadovaujantis </w:t>
      </w:r>
      <w:proofErr w:type="spellStart"/>
      <w:r w:rsidRPr="00F81F3D">
        <w:rPr>
          <w:rFonts w:ascii="Times New Roman" w:eastAsia="Times New Roman" w:hAnsi="Times New Roman" w:cs="Times New Roman"/>
          <w:color w:val="000000" w:themeColor="text1"/>
          <w:sz w:val="24"/>
          <w:szCs w:val="24"/>
          <w:lang w:eastAsia="ar-SA"/>
        </w:rPr>
        <w:t>kontekstualumo</w:t>
      </w:r>
      <w:proofErr w:type="spellEnd"/>
      <w:r w:rsidRPr="00F81F3D">
        <w:rPr>
          <w:rFonts w:ascii="Times New Roman" w:eastAsia="Times New Roman" w:hAnsi="Times New Roman" w:cs="Times New Roman"/>
          <w:color w:val="000000" w:themeColor="text1"/>
          <w:sz w:val="24"/>
          <w:szCs w:val="24"/>
          <w:lang w:eastAsia="ar-SA"/>
        </w:rPr>
        <w:t xml:space="preserve"> principu, atsižvelgiama į aplinkos (mokyklos, bendruomenės) ypatumus, remiamasi patirties pavyzdžiais;</w:t>
      </w:r>
    </w:p>
    <w:p w14:paraId="55EE76D0"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90.3. vadovaujantis integralumo principu, siekiama mokinių asmenybei daromo poveikio </w:t>
      </w:r>
      <w:proofErr w:type="spellStart"/>
      <w:r w:rsidRPr="00F81F3D">
        <w:rPr>
          <w:rFonts w:ascii="Times New Roman" w:eastAsia="Times New Roman" w:hAnsi="Times New Roman" w:cs="Times New Roman"/>
          <w:color w:val="000000" w:themeColor="text1"/>
          <w:sz w:val="24"/>
          <w:szCs w:val="24"/>
          <w:lang w:eastAsia="ar-SA"/>
        </w:rPr>
        <w:t>visybiškumo</w:t>
      </w:r>
      <w:proofErr w:type="spellEnd"/>
      <w:r w:rsidRPr="00F81F3D">
        <w:rPr>
          <w:rFonts w:ascii="Times New Roman" w:eastAsia="Times New Roman" w:hAnsi="Times New Roman" w:cs="Times New Roman"/>
          <w:color w:val="000000" w:themeColor="text1"/>
          <w:sz w:val="24"/>
          <w:szCs w:val="24"/>
          <w:lang w:eastAsia="ar-SA"/>
        </w:rPr>
        <w:t>, t. y. ugdomi mokinių bendrieji gebėjimai, įgūdžiai, vertybinės nuostatos;</w:t>
      </w:r>
    </w:p>
    <w:p w14:paraId="3850DADC"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90.4. vadovaujantis konstruktyvumo principu, atskleidžiamos ne vien problemos, bet skatinama ieškoti konstruktyvių jų sprendimo būdų;</w:t>
      </w:r>
    </w:p>
    <w:p w14:paraId="10E906D6"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90.5. vadovaujantis efektyvumo principu, siekiama geros ugdymo kokybės rezultatų vykdant integruojamųjų programų tikslus ir uždavinius laiku, sistemingai, numatant ir apibrėžiant orientacinius ugdytinių pasiekimus ilgalaikiuose ir trumpalaikiuose planuose;</w:t>
      </w:r>
    </w:p>
    <w:p w14:paraId="56B7FC3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90.6. vadovaujantis susitarimo principu, dalykų mokytojai derina tarpusavyje, kurių  integruojamųjų programų kokias temas,  kiek temų integruos atskirose klasėse.</w:t>
      </w:r>
    </w:p>
    <w:p w14:paraId="6B536D7F"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91. Programų integravimo būdai:</w:t>
      </w:r>
    </w:p>
    <w:p w14:paraId="7A9C7EB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91.1. programos integruojamos mišriuoju būdu į atskirus mokomuosius dalykus, nedidinant nustatyto dalykui skirtų pamokų skaičiaus, neformaliojo švietimo veiklas (renginiai, projektai);</w:t>
      </w:r>
    </w:p>
    <w:p w14:paraId="60B65419"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91.2. dalykų mokytojai, vadovaudamiesi integruojamųjų programų nuorodomis,  numato integruojamąsias temas savo dėstomų dalykų, neformaliojo švietimo programų ilgalaikiuose planuose. Trumpalaikiuose planuose integruojamąsias temas konkretizuoja;</w:t>
      </w:r>
    </w:p>
    <w:p w14:paraId="4DC53BA4"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91.3. klasių vadovų veikloje integruojamųjų programų turinys atsispindi klasių veiklos planuose;</w:t>
      </w:r>
    </w:p>
    <w:p w14:paraId="228DE662"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91.4. dalyvauja integruotuose gamtos, socialinių mokslų, matematikos, technologijų projektuose;</w:t>
      </w:r>
    </w:p>
    <w:p w14:paraId="38CC155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91.5. dalykų mokytojai integravimo būdus, metodus renkasi savarankiškai, kūrybiškai, atsižvelgdami į mokinių amžių, galimybes, poreikius, dėstomų dalykų ir integruojamųjų programų pobūdį.</w:t>
      </w:r>
    </w:p>
    <w:p w14:paraId="01469C1F" w14:textId="77777777" w:rsidR="001901DB" w:rsidRDefault="001901DB" w:rsidP="00D9602A">
      <w:pPr>
        <w:pStyle w:val="Betarp"/>
        <w:jc w:val="center"/>
        <w:rPr>
          <w:rFonts w:ascii="Times New Roman" w:hAnsi="Times New Roman"/>
          <w:b/>
          <w:bCs/>
          <w:sz w:val="24"/>
          <w:szCs w:val="24"/>
          <w:lang w:eastAsia="ar-SA"/>
        </w:rPr>
      </w:pPr>
      <w:bookmarkStart w:id="66" w:name="_Toc80881072"/>
      <w:bookmarkStart w:id="67" w:name="_Toc49255518"/>
    </w:p>
    <w:p w14:paraId="0A7A1E94" w14:textId="77777777" w:rsidR="007D2D2B" w:rsidRDefault="007D2D2B" w:rsidP="00D9602A">
      <w:pPr>
        <w:pStyle w:val="Betarp"/>
        <w:jc w:val="center"/>
        <w:rPr>
          <w:rFonts w:ascii="Times New Roman" w:hAnsi="Times New Roman"/>
          <w:b/>
          <w:bCs/>
          <w:sz w:val="24"/>
          <w:szCs w:val="24"/>
          <w:lang w:eastAsia="ar-SA"/>
        </w:rPr>
      </w:pPr>
    </w:p>
    <w:p w14:paraId="09F3CDFD" w14:textId="77777777" w:rsidR="007D2D2B" w:rsidRDefault="007D2D2B" w:rsidP="00D9602A">
      <w:pPr>
        <w:pStyle w:val="Betarp"/>
        <w:jc w:val="center"/>
        <w:rPr>
          <w:rFonts w:ascii="Times New Roman" w:hAnsi="Times New Roman"/>
          <w:b/>
          <w:bCs/>
          <w:sz w:val="24"/>
          <w:szCs w:val="24"/>
          <w:lang w:eastAsia="ar-SA"/>
        </w:rPr>
      </w:pPr>
    </w:p>
    <w:p w14:paraId="69321B8E" w14:textId="77777777" w:rsidR="007D2D2B" w:rsidRDefault="007D2D2B" w:rsidP="00D9602A">
      <w:pPr>
        <w:pStyle w:val="Betarp"/>
        <w:jc w:val="center"/>
        <w:rPr>
          <w:rFonts w:ascii="Times New Roman" w:hAnsi="Times New Roman"/>
          <w:b/>
          <w:bCs/>
          <w:sz w:val="24"/>
          <w:szCs w:val="24"/>
          <w:lang w:eastAsia="ar-SA"/>
        </w:rPr>
      </w:pPr>
    </w:p>
    <w:p w14:paraId="085B9F59" w14:textId="5012EE23" w:rsidR="00231604" w:rsidRPr="00D9602A" w:rsidRDefault="00231604" w:rsidP="00D9602A">
      <w:pPr>
        <w:pStyle w:val="Betarp"/>
        <w:jc w:val="center"/>
        <w:rPr>
          <w:rFonts w:ascii="Times New Roman" w:hAnsi="Times New Roman"/>
          <w:b/>
          <w:bCs/>
          <w:sz w:val="24"/>
          <w:szCs w:val="24"/>
          <w:lang w:eastAsia="ar-SA"/>
        </w:rPr>
      </w:pPr>
      <w:r w:rsidRPr="00D9602A">
        <w:rPr>
          <w:rFonts w:ascii="Times New Roman" w:hAnsi="Times New Roman"/>
          <w:b/>
          <w:bCs/>
          <w:sz w:val="24"/>
          <w:szCs w:val="24"/>
          <w:lang w:eastAsia="ar-SA"/>
        </w:rPr>
        <w:lastRenderedPageBreak/>
        <w:t>KETURIOLIKTASIS SKIRSNIS</w:t>
      </w:r>
      <w:bookmarkEnd w:id="66"/>
    </w:p>
    <w:p w14:paraId="3DFCCCA9" w14:textId="77777777" w:rsidR="00231604" w:rsidRPr="00D9602A" w:rsidRDefault="00231604" w:rsidP="00D9602A">
      <w:pPr>
        <w:pStyle w:val="Betarp"/>
        <w:jc w:val="center"/>
        <w:rPr>
          <w:rFonts w:ascii="Times New Roman" w:hAnsi="Times New Roman"/>
          <w:b/>
          <w:bCs/>
          <w:sz w:val="24"/>
          <w:szCs w:val="24"/>
          <w:lang w:eastAsia="ar-SA"/>
        </w:rPr>
      </w:pPr>
      <w:bookmarkStart w:id="68" w:name="_Toc80881073"/>
      <w:r w:rsidRPr="00D9602A">
        <w:rPr>
          <w:rFonts w:ascii="Times New Roman" w:hAnsi="Times New Roman"/>
          <w:b/>
          <w:bCs/>
          <w:sz w:val="24"/>
          <w:szCs w:val="24"/>
          <w:lang w:eastAsia="ar-SA"/>
        </w:rPr>
        <w:t>UGDYMO DIFERENCIJAVIMAS</w:t>
      </w:r>
      <w:bookmarkEnd w:id="67"/>
      <w:bookmarkEnd w:id="68"/>
    </w:p>
    <w:p w14:paraId="26443322"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216A5A9F"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92. 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w:t>
      </w:r>
      <w:proofErr w:type="spellStart"/>
      <w:r w:rsidRPr="00F81F3D">
        <w:rPr>
          <w:rFonts w:ascii="Times New Roman" w:eastAsia="Times New Roman" w:hAnsi="Times New Roman" w:cs="Times New Roman"/>
          <w:color w:val="000000" w:themeColor="text1"/>
          <w:sz w:val="24"/>
          <w:szCs w:val="24"/>
          <w:lang w:eastAsia="ar-SA"/>
        </w:rPr>
        <w:t>mokymo(si</w:t>
      </w:r>
      <w:proofErr w:type="spellEnd"/>
      <w:r w:rsidRPr="00F81F3D">
        <w:rPr>
          <w:rFonts w:ascii="Times New Roman" w:eastAsia="Times New Roman" w:hAnsi="Times New Roman" w:cs="Times New Roman"/>
          <w:color w:val="000000" w:themeColor="text1"/>
          <w:sz w:val="24"/>
          <w:szCs w:val="24"/>
          <w:lang w:eastAsia="ar-SA"/>
        </w:rPr>
        <w:t>) priemones, tempą ir skiriamą laiką. Diferencijuoto ugdymo tikslas – sudaryti sąlygas kiekvienam mokiniui sėkmingiau siekti individualios pažangos. Juo taip pat kompensuojami brendimo, mokymosi tempo netolygumai, atsirandantys vertikalaus skirstymo klasėmis pagal mokinių amžių sistemoje.</w:t>
      </w:r>
    </w:p>
    <w:p w14:paraId="0823533E"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93. Diferencijavimas mūsų mokykloje taikomas:</w:t>
      </w:r>
    </w:p>
    <w:p w14:paraId="4E3D1DF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93.1. mokiniui individualiai;</w:t>
      </w:r>
    </w:p>
    <w:p w14:paraId="19B30ED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93.2. mokinių grupei:</w:t>
      </w:r>
    </w:p>
    <w:p w14:paraId="054CB82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93.2.1.</w:t>
      </w:r>
      <w:r w:rsidRPr="00F81F3D">
        <w:rPr>
          <w:rFonts w:ascii="Times New Roman" w:eastAsia="Times New Roman" w:hAnsi="Times New Roman" w:cs="Times New Roman"/>
          <w:color w:val="000000" w:themeColor="text1"/>
          <w:sz w:val="24"/>
          <w:szCs w:val="24"/>
          <w:lang w:eastAsia="ar-SA"/>
        </w:rPr>
        <w:tab/>
        <w:t>pasiekimų skirtumams mažinti, gabumams plėtoti, pritaikant įvairias mokymosi strategijas;</w:t>
      </w:r>
    </w:p>
    <w:p w14:paraId="6B41818A"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93.2.2.</w:t>
      </w:r>
      <w:r w:rsidRPr="00F81F3D">
        <w:rPr>
          <w:rFonts w:ascii="Times New Roman" w:eastAsia="Times New Roman" w:hAnsi="Times New Roman" w:cs="Times New Roman"/>
          <w:color w:val="000000" w:themeColor="text1"/>
          <w:sz w:val="24"/>
          <w:szCs w:val="24"/>
          <w:lang w:eastAsia="ar-SA"/>
        </w:rPr>
        <w:tab/>
        <w:t>tam tikroms veikloms atlikti (projektiniai, tiriamieji mokinių darbai, darbo grupės), sudarant mišrias arba panašių polinkių, interesų mokinių grupes.</w:t>
      </w:r>
    </w:p>
    <w:p w14:paraId="4B136F03"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94. Mokinių perskirstymas ar priskyrimas grupei, nepažeidžiantis jų priklausymo nuolatinės klasės bendruomenei, gali būti trumpo laikotarpio – tik tam tikroms užduotims atlikti arba tam tikro dalyko pamokoms. Dėl pergrupavimo tikslų ir principų tariamasi su mokinių tėvais (globėjais, rūpintojais), jis neturi daryti žalos mokinio savivertei, tolesnio mokymosi galimybėms, mokinių santykiams klasėje ir mokykloje.</w:t>
      </w:r>
    </w:p>
    <w:p w14:paraId="4396A4E0"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95. Mokykla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14:paraId="053FF69A"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96. Ugdymo turinio pasirinkimas: </w:t>
      </w:r>
    </w:p>
    <w:p w14:paraId="01E42187"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96.1. </w:t>
      </w:r>
      <w:r w:rsidRPr="00F81F3D">
        <w:rPr>
          <w:rFonts w:ascii="Times New Roman" w:eastAsia="Times New Roman" w:hAnsi="Times New Roman" w:cs="Times New Roman"/>
          <w:bCs/>
          <w:color w:val="000000" w:themeColor="text1"/>
          <w:sz w:val="24"/>
          <w:szCs w:val="24"/>
          <w:lang w:eastAsia="ar-SA"/>
        </w:rPr>
        <w:t>dorinį ugdymą</w:t>
      </w:r>
      <w:r w:rsidRPr="00F81F3D">
        <w:rPr>
          <w:rFonts w:ascii="Times New Roman" w:eastAsia="Times New Roman" w:hAnsi="Times New Roman" w:cs="Times New Roman"/>
          <w:color w:val="000000" w:themeColor="text1"/>
          <w:sz w:val="24"/>
          <w:szCs w:val="24"/>
          <w:lang w:eastAsia="ar-SA"/>
        </w:rPr>
        <w:t xml:space="preserve"> tėvai (globėjai, rūpintojai) mokiniui iki 14 metų parenka, o nuo 14 iki 16 metų mokinys pats renkasi tėvų (globėjų, rūpintojų) pritarimu. Vyresni kaip 16 metų mokiniai pasirenka patys vieną dorinio ugdymo dalyką – tikybą (Romos katalikų) arba etiką; </w:t>
      </w:r>
    </w:p>
    <w:p w14:paraId="27E6F8A2"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96.2. tėvai (globėjai, rūpintojai) parenka mokiniams vieną iš mokyklos siūlomų užsienio kalbų (anglų, vokiečių arba rusų);</w:t>
      </w:r>
    </w:p>
    <w:p w14:paraId="62DD285B"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96.3. 5-8 klasių mokiniams, suderinus su tėvais (globėjais, rūpintojais) mokinių pasiekimų skirtumams mažinti, gabumams plėtoti, pritaikant įvairias mokymosi strategijas, skiriamos lietuvių kalbos ir matematikos pamokos;</w:t>
      </w:r>
    </w:p>
    <w:p w14:paraId="5962232B"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96.4. neformaliojo švietimo užsiėmimus 1-4 klasių mokiniai renkasi su tėvų pritarimu, o 5-10 klasių mokiniai renkasi patys;</w:t>
      </w:r>
    </w:p>
    <w:p w14:paraId="24EC08FB"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96.5. dorinio ugdymo, pirmosios, antrosios užsienio kalbų, pasirenkamųjų pamokų, neformaliojo švietimo užsiėmimų pasirinkimas įforminamas prašymu raštu.</w:t>
      </w:r>
    </w:p>
    <w:p w14:paraId="0E214F4B"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97. Ugdymo turinys diferencijuojamas, realizuojant:</w:t>
      </w:r>
    </w:p>
    <w:p w14:paraId="2EEB9603"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97.1. valandas, skirtas mokinio </w:t>
      </w:r>
      <w:proofErr w:type="spellStart"/>
      <w:r w:rsidRPr="00F81F3D">
        <w:rPr>
          <w:rFonts w:ascii="Times New Roman" w:eastAsia="Times New Roman" w:hAnsi="Times New Roman" w:cs="Times New Roman"/>
          <w:color w:val="000000" w:themeColor="text1"/>
          <w:sz w:val="24"/>
          <w:szCs w:val="24"/>
          <w:lang w:eastAsia="ar-SA"/>
        </w:rPr>
        <w:t>ugdymo(si</w:t>
      </w:r>
      <w:proofErr w:type="spellEnd"/>
      <w:r w:rsidRPr="00F81F3D">
        <w:rPr>
          <w:rFonts w:ascii="Times New Roman" w:eastAsia="Times New Roman" w:hAnsi="Times New Roman" w:cs="Times New Roman"/>
          <w:color w:val="000000" w:themeColor="text1"/>
          <w:sz w:val="24"/>
          <w:szCs w:val="24"/>
          <w:lang w:eastAsia="ar-SA"/>
        </w:rPr>
        <w:t>) poreikiams tenkinti:</w:t>
      </w:r>
    </w:p>
    <w:p w14:paraId="1EE6B98C"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97.1.2. lietuvių kalbai, matematikai mokyti 1 - 4 klasėse (konsultacijos mokiniams, turintiems mokymosi sunkumų);</w:t>
      </w:r>
    </w:p>
    <w:p w14:paraId="1468FC24"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97.1.3. pasirenkamiesiems dalykams ir dalykų moduliams mokyti 5-10 klasėse;</w:t>
      </w:r>
    </w:p>
    <w:p w14:paraId="1A9DA11C"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97.2. neformaliojo švietimo valandas:</w:t>
      </w:r>
    </w:p>
    <w:p w14:paraId="2C3A733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97.2.1. 1-4 klasėse sportiniams, meniniams bei dalykiniams gebėjimams lavinti;</w:t>
      </w:r>
    </w:p>
    <w:p w14:paraId="59628F6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97.2.2. 5-10 klasėse informacinių technologijų, sportiniams, meniniams, dalykiniams gebėjimams lavinti.</w:t>
      </w:r>
    </w:p>
    <w:p w14:paraId="3523F90C"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98. Mokytojų taikomos priemonės ir būdai diferencijuojant ir individualizuojant ugdymą:</w:t>
      </w:r>
    </w:p>
    <w:p w14:paraId="401615A7"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98.1 programų pritaikymas;</w:t>
      </w:r>
    </w:p>
    <w:p w14:paraId="2A498EC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98.2. pamokos uždavinio diferencijavimas;</w:t>
      </w:r>
    </w:p>
    <w:p w14:paraId="62F6F302"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98.3. užduočių diferencijavimas pagal kiekį, sudėtingumo ir savarankiškumo atlikimo lygį;</w:t>
      </w:r>
    </w:p>
    <w:p w14:paraId="36D56C9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98.4. skirtingų grupių sudarymas pamokoje;</w:t>
      </w:r>
    </w:p>
    <w:p w14:paraId="34B3C70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lastRenderedPageBreak/>
        <w:t>98.5. mokinio veiklos, tempo ir rezultatų pristatymas;</w:t>
      </w:r>
    </w:p>
    <w:p w14:paraId="6FE74024"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98.6. pagalba ir konsultavimas pagal poreikį ir galimybes;</w:t>
      </w:r>
    </w:p>
    <w:p w14:paraId="159494CD" w14:textId="2B9CD34F" w:rsidR="00231604"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98.7. namų darbų diferencijavimas.</w:t>
      </w:r>
    </w:p>
    <w:p w14:paraId="3A634FF9" w14:textId="77777777" w:rsidR="00FF7D4A" w:rsidRPr="00F81F3D" w:rsidRDefault="00FF7D4A"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001D295C" w14:textId="77777777" w:rsidR="00231604" w:rsidRPr="00D9602A" w:rsidRDefault="00231604" w:rsidP="00D9602A">
      <w:pPr>
        <w:pStyle w:val="Betarp"/>
        <w:jc w:val="center"/>
        <w:rPr>
          <w:rFonts w:ascii="Times New Roman" w:hAnsi="Times New Roman"/>
          <w:b/>
          <w:bCs/>
          <w:sz w:val="24"/>
          <w:szCs w:val="24"/>
          <w:lang w:eastAsia="ar-SA"/>
        </w:rPr>
      </w:pPr>
      <w:bookmarkStart w:id="69" w:name="_Toc80881074"/>
      <w:bookmarkStart w:id="70" w:name="_Toc397605098"/>
      <w:bookmarkStart w:id="71" w:name="_Toc49255520"/>
      <w:bookmarkEnd w:id="37"/>
      <w:bookmarkEnd w:id="38"/>
      <w:r w:rsidRPr="00D9602A">
        <w:rPr>
          <w:rFonts w:ascii="Times New Roman" w:hAnsi="Times New Roman"/>
          <w:b/>
          <w:bCs/>
          <w:sz w:val="24"/>
          <w:szCs w:val="24"/>
          <w:lang w:eastAsia="ar-SA"/>
        </w:rPr>
        <w:t>PENKIOLIKTASIS SKIRSNIS</w:t>
      </w:r>
      <w:bookmarkEnd w:id="69"/>
    </w:p>
    <w:p w14:paraId="79C85A54" w14:textId="77777777" w:rsidR="00231604" w:rsidRPr="00D9602A" w:rsidRDefault="00231604" w:rsidP="00D9602A">
      <w:pPr>
        <w:pStyle w:val="Betarp"/>
        <w:jc w:val="center"/>
        <w:rPr>
          <w:rFonts w:ascii="Times New Roman" w:hAnsi="Times New Roman"/>
          <w:b/>
          <w:bCs/>
          <w:sz w:val="24"/>
          <w:szCs w:val="24"/>
          <w:lang w:eastAsia="ar-SA"/>
        </w:rPr>
      </w:pPr>
      <w:bookmarkStart w:id="72" w:name="_Toc80881075"/>
      <w:r w:rsidRPr="00D9602A">
        <w:rPr>
          <w:rFonts w:ascii="Times New Roman" w:hAnsi="Times New Roman"/>
          <w:b/>
          <w:bCs/>
          <w:sz w:val="24"/>
          <w:szCs w:val="24"/>
          <w:lang w:eastAsia="ar-SA"/>
        </w:rPr>
        <w:t>MOKYKLOS IR MOKINIŲ TĖVŲ (GLOBĖJŲ, RŪPINTOJŲ) BENDRADARBIAVIMAS</w:t>
      </w:r>
      <w:bookmarkEnd w:id="70"/>
      <w:bookmarkEnd w:id="71"/>
      <w:bookmarkEnd w:id="72"/>
    </w:p>
    <w:p w14:paraId="163E334B"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6B427FF6"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99. Mokykla:</w:t>
      </w:r>
    </w:p>
    <w:p w14:paraId="7133F7A6"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99.1. organizuoja mokytojų ir tėvų (globėjų, rūpintojų) bendradarbiavimą, siekia individualios kiekvieno mokinio mokymosi pažangos, puoselėja jo sveikatą, socialumą, brandą;</w:t>
      </w:r>
    </w:p>
    <w:p w14:paraId="71B0A219"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99.2. užtikrina, kad būtų keičiamasi abipusiai reikalinga informacija;</w:t>
      </w:r>
    </w:p>
    <w:p w14:paraId="2047909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99.3. skatina tėvus (globėjus, rūpintojus) išsakyti lūkesčius ir pasiūlymus dėl mokyklos veiklos tobulinimo;</w:t>
      </w:r>
    </w:p>
    <w:p w14:paraId="7482E644"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99.4. sudaromos sąlygos tėvams (globėjams, rūpintojams) dalyvauti mokyklos gyvenime, savanoriauti, kartu su mokytojais spręsti įvairius klausimus.</w:t>
      </w:r>
    </w:p>
    <w:p w14:paraId="5CC8B0BE"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100. Klasių vadovai, mokytojai mokinių tėvus (globėjus, rūpintojus) informuoja:</w:t>
      </w:r>
    </w:p>
    <w:p w14:paraId="1A31548C" w14:textId="0CCD779E"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100.1</w:t>
      </w:r>
      <w:r w:rsidR="00A23DAE">
        <w:rPr>
          <w:rFonts w:ascii="Times New Roman" w:eastAsia="Times New Roman" w:hAnsi="Times New Roman" w:cs="Times New Roman"/>
          <w:color w:val="000000" w:themeColor="text1"/>
          <w:sz w:val="24"/>
          <w:szCs w:val="24"/>
          <w:lang w:eastAsia="ar-SA"/>
        </w:rPr>
        <w:t>.</w:t>
      </w:r>
      <w:r w:rsidRPr="00F81F3D">
        <w:rPr>
          <w:rFonts w:ascii="Times New Roman" w:eastAsia="Times New Roman" w:hAnsi="Times New Roman" w:cs="Times New Roman"/>
          <w:color w:val="000000" w:themeColor="text1"/>
          <w:sz w:val="24"/>
          <w:szCs w:val="24"/>
          <w:lang w:eastAsia="ar-SA"/>
        </w:rPr>
        <w:t xml:space="preserve"> apie mokinio ugdymosi pažangą, lankomumą ir elgesį elektroniniame dienyne surašydami dalykų įvertinimus (pažymius) bei reikiamą informaciją;</w:t>
      </w:r>
    </w:p>
    <w:p w14:paraId="71854B6F"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100.2. mokiniui neatvykus į mokyklą, klasės vadovas tėvus (globėjus, rūpintojus) informuoja telefonu, aiškinasi priežastis;</w:t>
      </w:r>
    </w:p>
    <w:p w14:paraId="21ABD39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100.3. apie nepatenkinamus metų įvertinimus turinčius mokinius jų tėvus informuoja klasių vadovai raštu (pasirašytinai), nurodydami dalykus, iš kurių mokinio gebėjimai vertinami nepatenkinamai, supažindina su mokinio atsiskaitymo ir kėlimo į aukštesnę klasę tvarka;</w:t>
      </w:r>
    </w:p>
    <w:p w14:paraId="57E121D8"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100.4. apie mokykloje organizuojamą ugdymo procesą, mokymosi pasiekimus, </w:t>
      </w:r>
      <w:proofErr w:type="spellStart"/>
      <w:r w:rsidRPr="00F81F3D">
        <w:rPr>
          <w:rFonts w:ascii="Times New Roman" w:eastAsia="Times New Roman" w:hAnsi="Times New Roman" w:cs="Times New Roman"/>
          <w:color w:val="000000" w:themeColor="text1"/>
          <w:sz w:val="24"/>
          <w:szCs w:val="24"/>
          <w:lang w:eastAsia="ar-SA"/>
        </w:rPr>
        <w:t>mokymo(si</w:t>
      </w:r>
      <w:proofErr w:type="spellEnd"/>
      <w:r w:rsidRPr="00F81F3D">
        <w:rPr>
          <w:rFonts w:ascii="Times New Roman" w:eastAsia="Times New Roman" w:hAnsi="Times New Roman" w:cs="Times New Roman"/>
          <w:color w:val="000000" w:themeColor="text1"/>
          <w:sz w:val="24"/>
          <w:szCs w:val="24"/>
          <w:lang w:eastAsia="ar-SA"/>
        </w:rPr>
        <w:t>) pagalbos teikimą.</w:t>
      </w:r>
    </w:p>
    <w:p w14:paraId="72DC3B13"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101. Mokykla konsultuoja ir skatina mokinių tėvus (globėjus, rūpintojus):</w:t>
      </w:r>
    </w:p>
    <w:p w14:paraId="05D33F6B"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101.1. sukurti mokiniams tinkamą, skatinančią mokytis edukacinę aplinką namuose;</w:t>
      </w:r>
    </w:p>
    <w:p w14:paraId="1434948F"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101.2. savo pagrįstais lūkesčiais motyvuoti vaiką mokytis;</w:t>
      </w:r>
    </w:p>
    <w:p w14:paraId="4033FDA1"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101.3. padėti vaikams mokytis namuose;</w:t>
      </w:r>
    </w:p>
    <w:p w14:paraId="2595CE80"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101.4. palaikyti ir stiprinti dvasinius ryšius su vaiku, jį ramiai išklausyti, patarti, padėti, domėtis vaiko veiklomis mokykloje ir už jos ribų;</w:t>
      </w:r>
    </w:p>
    <w:p w14:paraId="7F1FC323"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101.5. sudaryti galimybes vaikams dalyvauti neformaliojo švietimo veiklose mokykloje ir už jos ribų.</w:t>
      </w:r>
    </w:p>
    <w:p w14:paraId="651133F2" w14:textId="77777777" w:rsidR="00231604" w:rsidRPr="00D9602A" w:rsidRDefault="00231604" w:rsidP="00231604">
      <w:pPr>
        <w:keepNext/>
        <w:suppressAutoHyphens/>
        <w:spacing w:before="240" w:after="60" w:line="240" w:lineRule="auto"/>
        <w:ind w:firstLine="720"/>
        <w:jc w:val="center"/>
        <w:outlineLvl w:val="1"/>
        <w:rPr>
          <w:rFonts w:ascii="Times New Roman" w:eastAsia="Times New Roman" w:hAnsi="Times New Roman" w:cs="Times New Roman"/>
          <w:b/>
          <w:bCs/>
          <w:color w:val="000000" w:themeColor="text1"/>
          <w:sz w:val="28"/>
          <w:szCs w:val="28"/>
          <w:lang w:eastAsia="ar-SA"/>
        </w:rPr>
      </w:pPr>
      <w:bookmarkStart w:id="73" w:name="_Toc80880587"/>
      <w:bookmarkStart w:id="74" w:name="_Toc80881076"/>
      <w:bookmarkStart w:id="75" w:name="_Toc239061980"/>
      <w:bookmarkStart w:id="76" w:name="_Toc239062344"/>
      <w:bookmarkStart w:id="77" w:name="_Toc397605107"/>
      <w:bookmarkStart w:id="78" w:name="_Toc49255524"/>
      <w:r w:rsidRPr="00D9602A">
        <w:rPr>
          <w:rFonts w:ascii="Times New Roman" w:eastAsia="Times New Roman" w:hAnsi="Times New Roman" w:cs="Times New Roman"/>
          <w:b/>
          <w:bCs/>
          <w:color w:val="000000" w:themeColor="text1"/>
          <w:sz w:val="28"/>
          <w:szCs w:val="28"/>
          <w:lang w:eastAsia="ar-SA"/>
        </w:rPr>
        <w:t>IV SKYRIUS</w:t>
      </w:r>
      <w:bookmarkEnd w:id="73"/>
      <w:bookmarkEnd w:id="74"/>
    </w:p>
    <w:p w14:paraId="6002B191" w14:textId="77777777" w:rsidR="00231604" w:rsidRPr="00DB0AE4"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color w:val="000000" w:themeColor="text1"/>
          <w:sz w:val="24"/>
          <w:szCs w:val="24"/>
          <w:lang w:eastAsia="ar-SA"/>
        </w:rPr>
      </w:pPr>
      <w:bookmarkStart w:id="79" w:name="_Toc80880588"/>
      <w:bookmarkStart w:id="80" w:name="_Toc80881077"/>
      <w:r w:rsidRPr="00DB0AE4">
        <w:rPr>
          <w:rFonts w:ascii="Times New Roman" w:eastAsia="Times New Roman" w:hAnsi="Times New Roman" w:cs="Times New Roman"/>
          <w:b/>
          <w:bCs/>
          <w:color w:val="000000" w:themeColor="text1"/>
          <w:sz w:val="24"/>
          <w:szCs w:val="24"/>
          <w:lang w:eastAsia="ar-SA"/>
        </w:rPr>
        <w:t>UGDYMO PROGRAMŲ ĮGYVENDINIMAS</w:t>
      </w:r>
      <w:bookmarkEnd w:id="75"/>
      <w:bookmarkEnd w:id="76"/>
      <w:bookmarkEnd w:id="77"/>
      <w:bookmarkEnd w:id="78"/>
      <w:bookmarkEnd w:id="79"/>
      <w:bookmarkEnd w:id="80"/>
    </w:p>
    <w:p w14:paraId="6262E722" w14:textId="77777777" w:rsidR="00231604" w:rsidRPr="00DB0AE4" w:rsidRDefault="00231604" w:rsidP="00231604">
      <w:pPr>
        <w:suppressAutoHyphens/>
        <w:spacing w:after="0" w:line="240" w:lineRule="auto"/>
        <w:ind w:firstLine="720"/>
        <w:jc w:val="center"/>
        <w:rPr>
          <w:rFonts w:ascii="Times New Roman" w:eastAsia="Times New Roman" w:hAnsi="Times New Roman" w:cs="Times New Roman"/>
          <w:color w:val="000000" w:themeColor="text1"/>
          <w:sz w:val="24"/>
          <w:szCs w:val="24"/>
          <w:lang w:eastAsia="ar-SA"/>
        </w:rPr>
      </w:pPr>
    </w:p>
    <w:p w14:paraId="0749ECEE" w14:textId="77777777" w:rsidR="00231604" w:rsidRPr="00D9602A" w:rsidRDefault="00231604" w:rsidP="00D9602A">
      <w:pPr>
        <w:pStyle w:val="Betarp"/>
        <w:jc w:val="center"/>
        <w:rPr>
          <w:rFonts w:ascii="Times New Roman" w:hAnsi="Times New Roman"/>
          <w:b/>
          <w:bCs/>
          <w:sz w:val="24"/>
          <w:szCs w:val="24"/>
          <w:lang w:eastAsia="ar-SA"/>
        </w:rPr>
      </w:pPr>
      <w:bookmarkStart w:id="81" w:name="_Toc80881078"/>
      <w:bookmarkStart w:id="82" w:name="_Toc49255525"/>
      <w:r w:rsidRPr="00D9602A">
        <w:rPr>
          <w:rFonts w:ascii="Times New Roman" w:hAnsi="Times New Roman"/>
          <w:b/>
          <w:bCs/>
          <w:sz w:val="24"/>
          <w:szCs w:val="24"/>
          <w:lang w:eastAsia="ar-SA"/>
        </w:rPr>
        <w:t>PIRMASIS SKIRSNIS</w:t>
      </w:r>
      <w:bookmarkEnd w:id="81"/>
    </w:p>
    <w:p w14:paraId="3A131751" w14:textId="77777777" w:rsidR="00231604" w:rsidRPr="00D9602A" w:rsidRDefault="00231604" w:rsidP="00D9602A">
      <w:pPr>
        <w:pStyle w:val="Betarp"/>
        <w:jc w:val="center"/>
        <w:rPr>
          <w:rFonts w:ascii="Times New Roman" w:hAnsi="Times New Roman"/>
          <w:b/>
          <w:bCs/>
          <w:sz w:val="24"/>
          <w:szCs w:val="24"/>
          <w:lang w:eastAsia="ar-SA"/>
        </w:rPr>
      </w:pPr>
      <w:bookmarkStart w:id="83" w:name="_Toc80881079"/>
      <w:r w:rsidRPr="00D9602A">
        <w:rPr>
          <w:rFonts w:ascii="Times New Roman" w:hAnsi="Times New Roman"/>
          <w:b/>
          <w:bCs/>
          <w:sz w:val="24"/>
          <w:szCs w:val="24"/>
          <w:lang w:eastAsia="ar-SA"/>
        </w:rPr>
        <w:t>PRIEŠMOKYKLINIS UGDYMAS</w:t>
      </w:r>
      <w:bookmarkEnd w:id="82"/>
      <w:bookmarkEnd w:id="83"/>
    </w:p>
    <w:p w14:paraId="7F69A022" w14:textId="77777777" w:rsidR="00231604" w:rsidRPr="00F81F3D"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84" w:name="_Toc49255526"/>
      <w:r w:rsidRPr="00F81F3D">
        <w:rPr>
          <w:rFonts w:ascii="Times New Roman" w:eastAsia="Times New Roman" w:hAnsi="Times New Roman" w:cs="Times New Roman"/>
          <w:b/>
          <w:bCs/>
          <w:color w:val="000000" w:themeColor="text1"/>
          <w:sz w:val="28"/>
          <w:szCs w:val="28"/>
          <w:lang w:eastAsia="ar-SA"/>
        </w:rPr>
        <w:t>1. Priešmokyklinio ugdymo programos pagrindimas</w:t>
      </w:r>
      <w:bookmarkEnd w:id="84"/>
    </w:p>
    <w:p w14:paraId="12314632" w14:textId="77777777" w:rsidR="00231604" w:rsidRPr="00F81F3D" w:rsidRDefault="00231604" w:rsidP="00231604">
      <w:pPr>
        <w:suppressAutoHyphens/>
        <w:spacing w:after="0" w:line="240" w:lineRule="auto"/>
        <w:ind w:firstLine="720"/>
        <w:jc w:val="right"/>
        <w:rPr>
          <w:rFonts w:ascii="Times New Roman" w:eastAsia="Times New Roman" w:hAnsi="Times New Roman" w:cs="Times New Roman"/>
          <w:color w:val="000000" w:themeColor="text1"/>
          <w:sz w:val="24"/>
          <w:szCs w:val="24"/>
          <w:lang w:eastAsia="ar-SA"/>
        </w:rPr>
      </w:pPr>
    </w:p>
    <w:p w14:paraId="075E99CD" w14:textId="383DE09A" w:rsidR="00231604" w:rsidRPr="00645252"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645252">
        <w:rPr>
          <w:rFonts w:ascii="Times New Roman" w:eastAsia="Times New Roman" w:hAnsi="Times New Roman" w:cs="Times New Roman"/>
          <w:color w:val="000000" w:themeColor="text1"/>
          <w:sz w:val="24"/>
          <w:szCs w:val="24"/>
          <w:lang w:eastAsia="ar-SA"/>
        </w:rPr>
        <w:t xml:space="preserve">102. </w:t>
      </w:r>
      <w:r w:rsidR="004074CB" w:rsidRPr="00645252">
        <w:rPr>
          <w:rFonts w:ascii="Times New Roman" w:eastAsia="Times New Roman" w:hAnsi="Times New Roman" w:cs="Times New Roman"/>
          <w:color w:val="000000" w:themeColor="text1"/>
          <w:sz w:val="24"/>
          <w:szCs w:val="24"/>
          <w:lang w:eastAsia="ar-SA"/>
        </w:rPr>
        <w:t>2022 – 2023</w:t>
      </w:r>
      <w:r w:rsidRPr="00645252">
        <w:rPr>
          <w:rFonts w:ascii="Times New Roman" w:eastAsia="Times New Roman" w:hAnsi="Times New Roman" w:cs="Times New Roman"/>
          <w:color w:val="000000" w:themeColor="text1"/>
          <w:sz w:val="24"/>
          <w:szCs w:val="24"/>
          <w:lang w:eastAsia="ar-SA"/>
        </w:rPr>
        <w:t xml:space="preserve"> mokslo metais priešmokyklinio ugdymo programa įgyvendinama pagal Priešmokyklinio ugdymo bendrąją programą, patvirtintą Lietuvos Respublikos švietimo ir mokslo ministro 2014 m. rugsėjo 2 d. įsakymu Nr. V – 779.</w:t>
      </w:r>
    </w:p>
    <w:p w14:paraId="30E3B52B" w14:textId="77777777" w:rsidR="00231604" w:rsidRPr="00F81F3D"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85" w:name="_Toc49255527"/>
      <w:r w:rsidRPr="00F81F3D">
        <w:rPr>
          <w:rFonts w:ascii="Times New Roman" w:eastAsia="Times New Roman" w:hAnsi="Times New Roman" w:cs="Times New Roman"/>
          <w:b/>
          <w:bCs/>
          <w:color w:val="000000" w:themeColor="text1"/>
          <w:sz w:val="28"/>
          <w:szCs w:val="28"/>
          <w:lang w:eastAsia="ar-SA"/>
        </w:rPr>
        <w:t>2. Priešmokyklinio ugdymo programos vykdymas</w:t>
      </w:r>
      <w:bookmarkEnd w:id="85"/>
    </w:p>
    <w:p w14:paraId="2AAA09FD" w14:textId="77777777" w:rsidR="00231604" w:rsidRPr="00F81F3D" w:rsidRDefault="00231604" w:rsidP="00231604">
      <w:pPr>
        <w:suppressAutoHyphens/>
        <w:spacing w:after="0" w:line="240" w:lineRule="auto"/>
        <w:ind w:firstLine="720"/>
        <w:jc w:val="center"/>
        <w:rPr>
          <w:rFonts w:ascii="Times New Roman" w:eastAsia="Times New Roman" w:hAnsi="Times New Roman" w:cs="Times New Roman"/>
          <w:color w:val="000000" w:themeColor="text1"/>
          <w:sz w:val="24"/>
          <w:szCs w:val="24"/>
          <w:lang w:eastAsia="ar-SA"/>
        </w:rPr>
      </w:pPr>
    </w:p>
    <w:p w14:paraId="584E00CE"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103. Priešmokyklinis ugdymas teikiamas vaikui, kuriam tais kalendoriniais metais sueina 6 metai. Priešmokyklinis ugdymas gali būti teikiamas nuo 5 metų tėvų (globėjų) sprendimu.</w:t>
      </w:r>
    </w:p>
    <w:p w14:paraId="4381CD21" w14:textId="71AB62B6"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104. Priešmokyklinio ugdymo trukmė – vieneri </w:t>
      </w:r>
      <w:r w:rsidR="005639FA">
        <w:rPr>
          <w:rFonts w:ascii="Times New Roman" w:eastAsia="Times New Roman" w:hAnsi="Times New Roman" w:cs="Times New Roman"/>
          <w:color w:val="000000" w:themeColor="text1"/>
          <w:sz w:val="24"/>
          <w:szCs w:val="24"/>
          <w:lang w:eastAsia="ar-SA"/>
        </w:rPr>
        <w:t xml:space="preserve">– dveji </w:t>
      </w:r>
      <w:r w:rsidRPr="00F81F3D">
        <w:rPr>
          <w:rFonts w:ascii="Times New Roman" w:eastAsia="Times New Roman" w:hAnsi="Times New Roman" w:cs="Times New Roman"/>
          <w:color w:val="000000" w:themeColor="text1"/>
          <w:sz w:val="24"/>
          <w:szCs w:val="24"/>
          <w:lang w:eastAsia="ar-SA"/>
        </w:rPr>
        <w:t>metai.</w:t>
      </w:r>
    </w:p>
    <w:p w14:paraId="65A75336" w14:textId="069D7F9C"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lastRenderedPageBreak/>
        <w:t xml:space="preserve">105. Priešmokyklinis ugdymas gali būti teikiamas ilgiau nei vienerius metus </w:t>
      </w:r>
      <w:r w:rsidR="005639FA">
        <w:rPr>
          <w:rFonts w:ascii="Times New Roman" w:eastAsia="Times New Roman" w:hAnsi="Times New Roman" w:cs="Times New Roman"/>
          <w:color w:val="000000" w:themeColor="text1"/>
          <w:sz w:val="24"/>
          <w:szCs w:val="24"/>
          <w:lang w:eastAsia="ar-SA"/>
        </w:rPr>
        <w:t xml:space="preserve">pagal </w:t>
      </w:r>
      <w:r w:rsidR="00B67F6F">
        <w:rPr>
          <w:rFonts w:ascii="Times New Roman" w:eastAsia="Times New Roman" w:hAnsi="Times New Roman" w:cs="Times New Roman"/>
          <w:color w:val="000000" w:themeColor="text1"/>
          <w:sz w:val="24"/>
          <w:szCs w:val="24"/>
          <w:lang w:eastAsia="ar-SA"/>
        </w:rPr>
        <w:t>V</w:t>
      </w:r>
      <w:r w:rsidR="005639FA">
        <w:rPr>
          <w:rFonts w:ascii="Times New Roman" w:eastAsia="Times New Roman" w:hAnsi="Times New Roman" w:cs="Times New Roman"/>
          <w:color w:val="000000" w:themeColor="text1"/>
          <w:sz w:val="24"/>
          <w:szCs w:val="24"/>
          <w:lang w:eastAsia="ar-SA"/>
        </w:rPr>
        <w:t xml:space="preserve">aiko ugdymo ir ugdymosi poreikių, pažangos </w:t>
      </w:r>
      <w:r w:rsidR="00B72F80">
        <w:rPr>
          <w:rFonts w:ascii="Times New Roman" w:eastAsia="Times New Roman" w:hAnsi="Times New Roman" w:cs="Times New Roman"/>
          <w:color w:val="000000" w:themeColor="text1"/>
          <w:sz w:val="24"/>
          <w:szCs w:val="24"/>
          <w:lang w:eastAsia="ar-SA"/>
        </w:rPr>
        <w:t>įvertinimo tvarkos aprašą, patvirtintą</w:t>
      </w:r>
      <w:r w:rsidR="00B67F6F">
        <w:rPr>
          <w:rFonts w:ascii="Times New Roman" w:eastAsia="Times New Roman" w:hAnsi="Times New Roman" w:cs="Times New Roman"/>
          <w:color w:val="000000" w:themeColor="text1"/>
          <w:sz w:val="24"/>
          <w:szCs w:val="24"/>
          <w:lang w:eastAsia="ar-SA"/>
        </w:rPr>
        <w:t xml:space="preserve"> </w:t>
      </w:r>
      <w:r w:rsidR="00B72F80">
        <w:rPr>
          <w:rFonts w:ascii="Times New Roman" w:eastAsia="Times New Roman" w:hAnsi="Times New Roman" w:cs="Times New Roman"/>
          <w:color w:val="000000" w:themeColor="text1"/>
          <w:sz w:val="24"/>
          <w:szCs w:val="24"/>
          <w:lang w:eastAsia="ar-SA"/>
        </w:rPr>
        <w:t xml:space="preserve">Lietuvos </w:t>
      </w:r>
      <w:r w:rsidR="00B67F6F">
        <w:rPr>
          <w:rFonts w:ascii="Times New Roman" w:eastAsia="Times New Roman" w:hAnsi="Times New Roman" w:cs="Times New Roman"/>
          <w:color w:val="000000" w:themeColor="text1"/>
          <w:sz w:val="24"/>
          <w:szCs w:val="24"/>
          <w:lang w:eastAsia="ar-SA"/>
        </w:rPr>
        <w:t>R</w:t>
      </w:r>
      <w:r w:rsidR="00B72F80">
        <w:rPr>
          <w:rFonts w:ascii="Times New Roman" w:eastAsia="Times New Roman" w:hAnsi="Times New Roman" w:cs="Times New Roman"/>
          <w:color w:val="000000" w:themeColor="text1"/>
          <w:sz w:val="24"/>
          <w:szCs w:val="24"/>
          <w:lang w:eastAsia="ar-SA"/>
        </w:rPr>
        <w:t>espublikos  švietimo, mokslo ir sporto ministro 2021</w:t>
      </w:r>
      <w:r w:rsidR="00B67F6F">
        <w:rPr>
          <w:rFonts w:ascii="Times New Roman" w:eastAsia="Times New Roman" w:hAnsi="Times New Roman" w:cs="Times New Roman"/>
          <w:color w:val="000000" w:themeColor="text1"/>
          <w:sz w:val="24"/>
          <w:szCs w:val="24"/>
          <w:lang w:eastAsia="ar-SA"/>
        </w:rPr>
        <w:t xml:space="preserve"> </w:t>
      </w:r>
      <w:r w:rsidR="00B72F80">
        <w:rPr>
          <w:rFonts w:ascii="Times New Roman" w:eastAsia="Times New Roman" w:hAnsi="Times New Roman" w:cs="Times New Roman"/>
          <w:color w:val="000000" w:themeColor="text1"/>
          <w:sz w:val="24"/>
          <w:szCs w:val="24"/>
          <w:lang w:eastAsia="ar-SA"/>
        </w:rPr>
        <w:t>m. gruodžio 27 d. įsakymu Nr. V- 2306</w:t>
      </w:r>
      <w:r w:rsidR="00B67F6F">
        <w:rPr>
          <w:rFonts w:ascii="Times New Roman" w:eastAsia="Times New Roman" w:hAnsi="Times New Roman" w:cs="Times New Roman"/>
          <w:color w:val="000000" w:themeColor="text1"/>
          <w:sz w:val="24"/>
          <w:szCs w:val="24"/>
          <w:lang w:eastAsia="ar-SA"/>
        </w:rPr>
        <w:t>.</w:t>
      </w:r>
    </w:p>
    <w:p w14:paraId="5F3031DB" w14:textId="029764AD"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106. Ugdomoji veikla organizuojama pagal priešmokyklinio ugdymo modelį, patvirtintą  Jonavos rajono savivaldybės administracijos direktoriaus 202</w:t>
      </w:r>
      <w:r w:rsidR="005639FA">
        <w:rPr>
          <w:rFonts w:ascii="Times New Roman" w:eastAsia="Times New Roman" w:hAnsi="Times New Roman" w:cs="Times New Roman"/>
          <w:color w:val="000000" w:themeColor="text1"/>
          <w:sz w:val="24"/>
          <w:szCs w:val="24"/>
          <w:lang w:eastAsia="ar-SA"/>
        </w:rPr>
        <w:t>2</w:t>
      </w:r>
      <w:r w:rsidRPr="00F81F3D">
        <w:rPr>
          <w:rFonts w:ascii="Times New Roman" w:eastAsia="Times New Roman" w:hAnsi="Times New Roman" w:cs="Times New Roman"/>
          <w:color w:val="000000" w:themeColor="text1"/>
          <w:sz w:val="24"/>
          <w:szCs w:val="24"/>
          <w:lang w:eastAsia="ar-SA"/>
        </w:rPr>
        <w:t xml:space="preserve"> m. balandžio 14 d. įsakymu Nr. 13B-504. </w:t>
      </w:r>
    </w:p>
    <w:p w14:paraId="56F5865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107. Priešmokyklinio ugdymo grupės vaikai ugdomi priešmokyklinio ugdymo grupėje 4 val. per dieną (175 d. per metus).</w:t>
      </w:r>
    </w:p>
    <w:p w14:paraId="242F5AAD"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108. Grupės vaikų ugdomoji veikla yra vientisas procesas. Jis neskaidomas į atskiras sritis (atskirus dalykus) ir vyksta integruotai visą modelyje nustatytą laiką.</w:t>
      </w:r>
    </w:p>
    <w:p w14:paraId="47B6529F"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109. Priešmokyklinio ugdymo pedagogas per 2 savaites nuo programos įgyvendinimo pradžios parengia grupės ilgalaikį ugdomosios veiklos planą pagal patvirtintą priešmokyklinio ugdymo modelį. Planą suderina su direktoriaus pavaduotoja ugdymui. </w:t>
      </w:r>
    </w:p>
    <w:p w14:paraId="388C8B4F"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110. Ugdomoji veikla planuojama savaitei, diferencijuojant ir individualizuojant pagal vaikų poreikius, gebėjimus ir kitus ypatumus.</w:t>
      </w:r>
    </w:p>
    <w:p w14:paraId="02C91E9C"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111. Grupėje yra organizuojamas vaikų maitinimas ir poilsis, vadovaujantis Lietuvos higienos norma HN 75:2017 „Ikimokyklinio ir priešmokyklinio ugdymo programų vykdymo bendrieji sveikatos saugos reikalavimai”, patvirtinta Lietuvos Respublikos sveikatos apsaugos ministro 2016 m. sausio 26 d. įsakymu Nr. V – 93.</w:t>
      </w:r>
    </w:p>
    <w:p w14:paraId="78A7F007"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112. Vaikų pažangą ir pasiekimus vertina priešmokyklinio ugdymo pedagogas.</w:t>
      </w:r>
    </w:p>
    <w:p w14:paraId="5DB046F0"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 xml:space="preserve">113. Vaiko, turinčių specialiųjų ugdymosi poreikių, pasiekimus vertina priešmokyklinio ugdymo pedagogas kartu su specialiuoju pedagogu, logopedu, individualiai dirbusiais su vaiku. </w:t>
      </w:r>
    </w:p>
    <w:p w14:paraId="4E9E4279"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114. Per 4 savaites nuo programos pradžios atlieka vaikų pirminį pasiekimų vertinimą ir aptaria jį su tėvais (globėjais).</w:t>
      </w:r>
    </w:p>
    <w:p w14:paraId="2868FB45"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115. Vaikų pažanga programos įgyvendinimo laikotarpiu yra vertinama nuolat, laisvai pasirenkant vertinimo būdus ir metodus.</w:t>
      </w:r>
    </w:p>
    <w:p w14:paraId="5E7C3B57"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116. Pasiekimai fiksuojami vaiko pasiekimų aplanke.</w:t>
      </w:r>
    </w:p>
    <w:p w14:paraId="5EFD5810"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117. Įgyvendinus priešmokyklinio ugdymo programą, pedagogas atlieka vaikų galutinį pasiekimų vertinimą, aptaria jį su tėvais (globėjais) ir parengia rekomendaciją pradinių klasių mokytojui.</w:t>
      </w:r>
    </w:p>
    <w:p w14:paraId="38284763" w14:textId="77777777"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118. Pagal priešmokyklinio ugdymo programą vaikas gali būti ugdomas šeimoje vadovaujantis Ugdymo šeimoje įgyvendinimo tvarkos aprašu, patvirtintu Lietuvos Respublikos Vyriausybės 2020 m. gegužės 20 d. nutarimu Nr. 504.</w:t>
      </w:r>
    </w:p>
    <w:p w14:paraId="7C47782E" w14:textId="31992FE8" w:rsidR="00231604"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119. Karantino, ekstremalios situacijos, ekstremalaus įvykio ar įvykio, keliančio pavojų mokinių gyvybei, laikotarpiu arba esant aplinkybėms mokykloje, dėl kurių ugdymas negali būti organizuojamas grupėje, ugdymo procesas gali būti koreguojamas arba laikinai stabdomas, arba organizuojamas nuotoliniu mokymo proceso organizavimo būdu vadovaujantis Priešmokyklinio ugdymo tvarkos aprašu, patvirtintu Lietuvos Respublikos švietimo, mokslo ir sporto ministro 2020 m. rugpjūčio 10 d. įsakymu Nr. V-1193.</w:t>
      </w:r>
    </w:p>
    <w:p w14:paraId="5CCF92C6" w14:textId="77777777" w:rsidR="00D9602A" w:rsidRPr="00F81F3D" w:rsidRDefault="00D9602A"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5CDA6708" w14:textId="77777777" w:rsidR="00231604" w:rsidRPr="00D9602A" w:rsidRDefault="00231604" w:rsidP="00D9602A">
      <w:pPr>
        <w:pStyle w:val="Betarp"/>
        <w:jc w:val="center"/>
        <w:rPr>
          <w:rFonts w:ascii="Times New Roman" w:hAnsi="Times New Roman"/>
          <w:b/>
          <w:bCs/>
          <w:sz w:val="24"/>
          <w:szCs w:val="24"/>
          <w:lang w:eastAsia="ar-SA"/>
        </w:rPr>
      </w:pPr>
      <w:bookmarkStart w:id="86" w:name="_Toc80881080"/>
      <w:bookmarkStart w:id="87" w:name="_Toc239061981"/>
      <w:bookmarkStart w:id="88" w:name="_Toc239062345"/>
      <w:bookmarkStart w:id="89" w:name="_Toc397605108"/>
      <w:bookmarkStart w:id="90" w:name="_Toc49255528"/>
      <w:r w:rsidRPr="00D9602A">
        <w:rPr>
          <w:rFonts w:ascii="Times New Roman" w:hAnsi="Times New Roman"/>
          <w:b/>
          <w:bCs/>
          <w:sz w:val="24"/>
          <w:szCs w:val="24"/>
          <w:lang w:eastAsia="ar-SA"/>
        </w:rPr>
        <w:t>ANTRASIS SKIRSNIS</w:t>
      </w:r>
      <w:bookmarkEnd w:id="86"/>
    </w:p>
    <w:p w14:paraId="41AF9485" w14:textId="77777777" w:rsidR="00231604" w:rsidRPr="00D9602A" w:rsidRDefault="00231604" w:rsidP="00D9602A">
      <w:pPr>
        <w:pStyle w:val="Betarp"/>
        <w:jc w:val="center"/>
        <w:rPr>
          <w:rFonts w:ascii="Times New Roman" w:hAnsi="Times New Roman"/>
          <w:b/>
          <w:bCs/>
          <w:sz w:val="24"/>
          <w:szCs w:val="24"/>
          <w:lang w:eastAsia="ar-SA"/>
        </w:rPr>
      </w:pPr>
      <w:bookmarkStart w:id="91" w:name="_Toc80881081"/>
      <w:r w:rsidRPr="00D9602A">
        <w:rPr>
          <w:rFonts w:ascii="Times New Roman" w:hAnsi="Times New Roman"/>
          <w:b/>
          <w:bCs/>
          <w:sz w:val="24"/>
          <w:szCs w:val="24"/>
          <w:lang w:eastAsia="ar-SA"/>
        </w:rPr>
        <w:t>PRADINIS UGDYMAS</w:t>
      </w:r>
      <w:bookmarkEnd w:id="87"/>
      <w:bookmarkEnd w:id="88"/>
      <w:bookmarkEnd w:id="89"/>
      <w:bookmarkEnd w:id="90"/>
      <w:bookmarkEnd w:id="91"/>
    </w:p>
    <w:p w14:paraId="70216ADA" w14:textId="77777777" w:rsidR="00231604" w:rsidRPr="00F81F3D"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92" w:name="_Toc239061982"/>
      <w:bookmarkStart w:id="93" w:name="_Toc239062346"/>
      <w:bookmarkStart w:id="94" w:name="_Toc397605109"/>
      <w:bookmarkStart w:id="95" w:name="_Toc49255529"/>
      <w:r w:rsidRPr="00F81F3D">
        <w:rPr>
          <w:rFonts w:ascii="Times New Roman" w:eastAsia="Times New Roman" w:hAnsi="Times New Roman" w:cs="Times New Roman"/>
          <w:b/>
          <w:bCs/>
          <w:color w:val="000000" w:themeColor="text1"/>
          <w:sz w:val="28"/>
          <w:szCs w:val="28"/>
          <w:lang w:eastAsia="ar-SA"/>
        </w:rPr>
        <w:t>1. Pradinio ugdymo programos pagrindimas</w:t>
      </w:r>
      <w:bookmarkEnd w:id="92"/>
      <w:bookmarkEnd w:id="93"/>
      <w:bookmarkEnd w:id="94"/>
      <w:bookmarkEnd w:id="95"/>
    </w:p>
    <w:p w14:paraId="4D0D1831" w14:textId="77777777" w:rsidR="00231604" w:rsidRPr="00F81F3D" w:rsidRDefault="00231604" w:rsidP="00231604">
      <w:pPr>
        <w:suppressAutoHyphens/>
        <w:spacing w:after="0" w:line="240" w:lineRule="auto"/>
        <w:ind w:firstLine="1134"/>
        <w:jc w:val="center"/>
        <w:rPr>
          <w:rFonts w:ascii="Times New Roman" w:eastAsia="Times New Roman" w:hAnsi="Times New Roman" w:cs="Times New Roman"/>
          <w:b/>
          <w:i/>
          <w:color w:val="000000" w:themeColor="text1"/>
          <w:lang w:eastAsia="ar-SA"/>
        </w:rPr>
      </w:pPr>
    </w:p>
    <w:p w14:paraId="0A65F854" w14:textId="158347EA" w:rsidR="00231604" w:rsidRPr="00F81F3D"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81F3D">
        <w:rPr>
          <w:rFonts w:ascii="Times New Roman" w:eastAsia="Times New Roman" w:hAnsi="Times New Roman" w:cs="Times New Roman"/>
          <w:color w:val="000000" w:themeColor="text1"/>
          <w:sz w:val="24"/>
          <w:szCs w:val="24"/>
          <w:lang w:eastAsia="ar-SA"/>
        </w:rPr>
        <w:t>120.</w:t>
      </w:r>
      <w:r w:rsidRPr="00F81F3D">
        <w:rPr>
          <w:rFonts w:ascii="Times New Roman" w:eastAsia="Times New Roman" w:hAnsi="Times New Roman" w:cs="Times New Roman"/>
          <w:color w:val="000000" w:themeColor="text1"/>
          <w:sz w:val="24"/>
          <w:szCs w:val="24"/>
          <w:lang w:eastAsia="ar-SA"/>
        </w:rPr>
        <w:tab/>
      </w:r>
      <w:r w:rsidR="005D4D59" w:rsidRPr="005D4D59">
        <w:rPr>
          <w:rFonts w:ascii="Times New Roman" w:eastAsia="Times New Roman" w:hAnsi="Times New Roman" w:cs="Times New Roman"/>
          <w:sz w:val="24"/>
          <w:szCs w:val="24"/>
          <w:lang w:eastAsia="ar-SA"/>
        </w:rPr>
        <w:t>2022 - 2023</w:t>
      </w:r>
      <w:r w:rsidRPr="005D4D59">
        <w:rPr>
          <w:rFonts w:ascii="Times New Roman" w:eastAsia="Times New Roman" w:hAnsi="Times New Roman" w:cs="Times New Roman"/>
          <w:sz w:val="24"/>
          <w:szCs w:val="24"/>
          <w:lang w:eastAsia="ar-SA"/>
        </w:rPr>
        <w:t xml:space="preserve"> </w:t>
      </w:r>
      <w:r w:rsidRPr="00F81F3D">
        <w:rPr>
          <w:rFonts w:ascii="Times New Roman" w:eastAsia="Times New Roman" w:hAnsi="Times New Roman" w:cs="Times New Roman"/>
          <w:color w:val="000000" w:themeColor="text1"/>
          <w:sz w:val="24"/>
          <w:szCs w:val="24"/>
          <w:lang w:eastAsia="ar-SA"/>
        </w:rPr>
        <w:t>mokslo metais 1 - 4 klasėse pradinio ugdymo programa įgyvendinama pagal Pradinio ugdymo bendrąją programą, patvirtintą Lietuvos Respublikos švietimo ir mokslo ministro 2008 m. rugpjūčio 26 d. įsakymu Nr. ISAK-2433.</w:t>
      </w:r>
      <w:bookmarkStart w:id="96" w:name="_Toc239061983"/>
      <w:bookmarkStart w:id="97" w:name="_Toc239062347"/>
    </w:p>
    <w:p w14:paraId="309C2536" w14:textId="77777777" w:rsidR="00231604" w:rsidRPr="00F81F3D"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98" w:name="_Toc397605110"/>
      <w:bookmarkStart w:id="99" w:name="_Toc49255530"/>
      <w:r w:rsidRPr="00F81F3D">
        <w:rPr>
          <w:rFonts w:ascii="Times New Roman" w:eastAsia="Times New Roman" w:hAnsi="Times New Roman" w:cs="Times New Roman"/>
          <w:b/>
          <w:bCs/>
          <w:color w:val="000000" w:themeColor="text1"/>
          <w:sz w:val="28"/>
          <w:szCs w:val="28"/>
          <w:lang w:eastAsia="ar-SA"/>
        </w:rPr>
        <w:t>2. Pradinio ugdymo programos vykdyma</w:t>
      </w:r>
      <w:bookmarkEnd w:id="96"/>
      <w:bookmarkEnd w:id="97"/>
      <w:bookmarkEnd w:id="98"/>
      <w:r w:rsidRPr="00F81F3D">
        <w:rPr>
          <w:rFonts w:ascii="Times New Roman" w:eastAsia="Times New Roman" w:hAnsi="Times New Roman" w:cs="Times New Roman"/>
          <w:b/>
          <w:bCs/>
          <w:color w:val="000000" w:themeColor="text1"/>
          <w:sz w:val="28"/>
          <w:szCs w:val="28"/>
          <w:lang w:eastAsia="ar-SA"/>
        </w:rPr>
        <w:t>s</w:t>
      </w:r>
      <w:bookmarkEnd w:id="99"/>
    </w:p>
    <w:p w14:paraId="714C538B"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00" w:name="_Toc239061984"/>
      <w:bookmarkStart w:id="101" w:name="_Toc239062348"/>
      <w:bookmarkStart w:id="102" w:name="_Toc397605111"/>
      <w:bookmarkStart w:id="103" w:name="_Toc49255531"/>
      <w:r w:rsidRPr="00F11E2B">
        <w:rPr>
          <w:rFonts w:ascii="Times New Roman" w:eastAsia="Times New Roman" w:hAnsi="Times New Roman" w:cs="Times New Roman"/>
          <w:b/>
          <w:bCs/>
          <w:color w:val="000000" w:themeColor="text1"/>
          <w:sz w:val="28"/>
          <w:szCs w:val="28"/>
          <w:lang w:eastAsia="ar-SA"/>
        </w:rPr>
        <w:t>2.1. Atskirų dalykų ugdymo organizavimas</w:t>
      </w:r>
      <w:bookmarkEnd w:id="100"/>
      <w:bookmarkEnd w:id="101"/>
      <w:bookmarkEnd w:id="102"/>
      <w:bookmarkEnd w:id="103"/>
    </w:p>
    <w:p w14:paraId="182DEDEA" w14:textId="77777777" w:rsidR="00231604" w:rsidRPr="00F11E2B" w:rsidRDefault="00231604" w:rsidP="00231604">
      <w:pPr>
        <w:tabs>
          <w:tab w:val="left" w:pos="720"/>
        </w:tabs>
        <w:suppressAutoHyphens/>
        <w:spacing w:after="0" w:line="240" w:lineRule="auto"/>
        <w:ind w:firstLine="1134"/>
        <w:jc w:val="both"/>
        <w:rPr>
          <w:rFonts w:ascii="Times New Roman" w:eastAsia="Times New Roman" w:hAnsi="Times New Roman" w:cs="Times New Roman"/>
          <w:b/>
          <w:i/>
          <w:color w:val="000000" w:themeColor="text1"/>
          <w:sz w:val="24"/>
          <w:szCs w:val="24"/>
          <w:lang w:eastAsia="ar-SA"/>
        </w:rPr>
      </w:pPr>
    </w:p>
    <w:p w14:paraId="350CEB92"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lastRenderedPageBreak/>
        <w:t xml:space="preserve">121. Dorinis ugdymas: </w:t>
      </w:r>
    </w:p>
    <w:p w14:paraId="4BB61768"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121.1. tėvai (globėjai, rūpintojai) parenka 1 - 4 klasių mokiniams vieną iš dorinio ugdymo dalykų – etiką arba tradicinės religinės bendruomenės tikybą (Romos katalikų);</w:t>
      </w:r>
    </w:p>
    <w:p w14:paraId="23ACC2AE"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121.2. tėvų parinktas dorinio ugdymo dalykas mokslo metų eigoje nekeičiamas.</w:t>
      </w:r>
    </w:p>
    <w:p w14:paraId="35B5552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122. Kalbinis ugdymas:</w:t>
      </w:r>
    </w:p>
    <w:p w14:paraId="08902E4F" w14:textId="3CB55CFE"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122.1. siekiant gerinti mokinių lietuvių kalbos pasiekimus, skaitymo, rašymo, kalbėjimo ir klausymo gebėjimai ugdomi ir per kitų dalykų ar ugdymo sričių ugdomąsias veiklas (pvz., naudojant mokomąsias užduotis teksto suvokimo gebėjimams, mąstymui ugdyti, kreipiant dėmesį į kalbinę raišką ir rašto darbus</w:t>
      </w:r>
      <w:r w:rsidR="00E36E61">
        <w:rPr>
          <w:rFonts w:ascii="Times New Roman" w:eastAsia="Times New Roman" w:hAnsi="Times New Roman" w:cs="Times New Roman"/>
          <w:color w:val="000000" w:themeColor="text1"/>
          <w:sz w:val="24"/>
          <w:szCs w:val="24"/>
          <w:lang w:eastAsia="ar-SA"/>
        </w:rPr>
        <w:t>)</w:t>
      </w:r>
      <w:r w:rsidRPr="00F11E2B">
        <w:rPr>
          <w:rFonts w:ascii="Times New Roman" w:eastAsia="Times New Roman" w:hAnsi="Times New Roman" w:cs="Times New Roman"/>
          <w:color w:val="000000" w:themeColor="text1"/>
          <w:sz w:val="24"/>
          <w:szCs w:val="24"/>
          <w:lang w:eastAsia="ar-SA"/>
        </w:rPr>
        <w:t>.</w:t>
      </w:r>
    </w:p>
    <w:p w14:paraId="1E4D333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123. Pirmosios užsienio kalbos mokymas:</w:t>
      </w:r>
    </w:p>
    <w:p w14:paraId="12B2866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123.1. užsienio (anglų) kalbos, kurią parinko tėvai (globėjai, rūpintojai) iš mokyklos siūlomų užsienio (anglų ir vokiečių) kalbų, pradedama mokyti antraisiais pradinio ugdymo programos metais ir mokoma iki 4 kl.</w:t>
      </w:r>
    </w:p>
    <w:p w14:paraId="65DA9A1F"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124. Socialinis ir gamtamokslinis ugdymas:</w:t>
      </w:r>
    </w:p>
    <w:p w14:paraId="0E57716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124.1. gamtamoksliniams gebėjimams ugdytis skiriama ½ pasaulio pažinimo dalykui skirto ugdymo laiko. ¼ dalykui skiriamo laiko skiriama ugdytis praktinius gamtamokslinius gebėjimus, organizuoti ugdymą tyrinėjimams palankioje aplinkoje, natūralioje gamtinėje aplinkoje (pvz., parke, miške, prie vandens telkinio ar pan.), laboratorijose;</w:t>
      </w:r>
    </w:p>
    <w:p w14:paraId="4BA6439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124.2. socialiniams gebėjimams ugdytis ¼ pasaulio pažinimo dalyko laiko skiriama ugdymo procesą organizuojant socialinės, kultūrinės aplinkos pažinimui palankioje aplinkoje (pvz., lankantis visuomeninėse, bendruomenių, kultūros institucijose ir pan.).</w:t>
      </w:r>
    </w:p>
    <w:p w14:paraId="447C33DA"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125. Matematinis ugdymas:</w:t>
      </w:r>
    </w:p>
    <w:p w14:paraId="6BDE01EB"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125.1. organizuojant matematinį ugdymą, vadovaujamasi ne tik Bendrosios programos matematikos dalyko programa, bet ir nacionalinių ir tarptautinių mokinių pasiekimų tyrimų  rekomendacijomis, atsižvelgiama į diagnostinių bei NMPP testų rezultatus, pagal galimybes naudojamos IKT, skaitmeninės mokomosios priemonės.</w:t>
      </w:r>
    </w:p>
    <w:p w14:paraId="3EFC786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126.</w:t>
      </w:r>
      <w:r w:rsidRPr="00F11E2B">
        <w:rPr>
          <w:rFonts w:ascii="Times New Roman" w:eastAsia="Times New Roman" w:hAnsi="Times New Roman" w:cs="Times New Roman"/>
          <w:color w:val="000000" w:themeColor="text1"/>
          <w:sz w:val="24"/>
          <w:szCs w:val="24"/>
          <w:lang w:eastAsia="ar-SA"/>
        </w:rPr>
        <w:t xml:space="preserve"> </w:t>
      </w:r>
      <w:r w:rsidRPr="00F11E2B">
        <w:rPr>
          <w:rFonts w:ascii="Times New Roman" w:eastAsia="Times New Roman" w:hAnsi="Times New Roman" w:cs="Times New Roman"/>
          <w:b/>
          <w:color w:val="000000" w:themeColor="text1"/>
          <w:sz w:val="24"/>
          <w:szCs w:val="24"/>
          <w:lang w:eastAsia="ar-SA"/>
        </w:rPr>
        <w:t>Fizinis ugdymas:</w:t>
      </w:r>
    </w:p>
    <w:p w14:paraId="76A3CDC6"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126.1. sudarytos sąlygos mokiniams lankyti ne mažiau kaip 105 fizinio ugdymo pamokas per metus (3 pamokas per savaitę);</w:t>
      </w:r>
    </w:p>
    <w:p w14:paraId="051A1447" w14:textId="3B1B35B5"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126.2. atsiradus specialiosios medicininės fizinio pajėgumo grupės mokiniams, jų ugdymas bus organizuojamas pagal </w:t>
      </w:r>
      <w:r w:rsidR="005D4D59" w:rsidRPr="005D4D59">
        <w:rPr>
          <w:rFonts w:ascii="Times New Roman" w:eastAsia="Times New Roman" w:hAnsi="Times New Roman" w:cs="Times New Roman"/>
          <w:color w:val="000000" w:themeColor="text1"/>
          <w:sz w:val="24"/>
          <w:szCs w:val="24"/>
          <w:lang w:eastAsia="ar-SA"/>
        </w:rPr>
        <w:t>2022 - 2023</w:t>
      </w:r>
      <w:r w:rsidRPr="005D4D59">
        <w:rPr>
          <w:rFonts w:ascii="Times New Roman" w:eastAsia="Times New Roman" w:hAnsi="Times New Roman" w:cs="Times New Roman"/>
          <w:color w:val="000000" w:themeColor="text1"/>
          <w:sz w:val="24"/>
          <w:szCs w:val="24"/>
          <w:lang w:eastAsia="ar-SA"/>
        </w:rPr>
        <w:t xml:space="preserve"> m. m. </w:t>
      </w:r>
      <w:r w:rsidRPr="00F11E2B">
        <w:rPr>
          <w:rFonts w:ascii="Times New Roman" w:eastAsia="Times New Roman" w:hAnsi="Times New Roman" w:cs="Times New Roman"/>
          <w:color w:val="000000" w:themeColor="text1"/>
          <w:sz w:val="24"/>
          <w:szCs w:val="24"/>
          <w:lang w:eastAsia="ar-SA"/>
        </w:rPr>
        <w:t>Bendrojo ugdymo plano 107.2 ir 107.4 papunkčius.</w:t>
      </w:r>
    </w:p>
    <w:p w14:paraId="5488984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127.</w:t>
      </w:r>
      <w:r w:rsidRPr="00F11E2B">
        <w:rPr>
          <w:rFonts w:ascii="Times New Roman" w:eastAsia="Times New Roman" w:hAnsi="Times New Roman" w:cs="Times New Roman"/>
          <w:color w:val="000000" w:themeColor="text1"/>
          <w:sz w:val="24"/>
          <w:szCs w:val="24"/>
          <w:lang w:eastAsia="ar-SA"/>
        </w:rPr>
        <w:t xml:space="preserve"> </w:t>
      </w:r>
      <w:r w:rsidRPr="00F11E2B">
        <w:rPr>
          <w:rFonts w:ascii="Times New Roman" w:eastAsia="Times New Roman" w:hAnsi="Times New Roman" w:cs="Times New Roman"/>
          <w:b/>
          <w:color w:val="000000" w:themeColor="text1"/>
          <w:sz w:val="24"/>
          <w:szCs w:val="24"/>
          <w:lang w:eastAsia="ar-SA"/>
        </w:rPr>
        <w:t>Meninis ugdymas (dailė ir technologijos, muzika, šokis):</w:t>
      </w:r>
    </w:p>
    <w:p w14:paraId="17467CEA"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127.1. 1 – 4 klasėse technologiniam ugdymui skiriamos 24 pamokos per metus iš dailės ir technologijų dalykui skiriamo laiko, nurodyto Bendrojo ugdymo plano 75 punkte;</w:t>
      </w:r>
    </w:p>
    <w:p w14:paraId="0632DB6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127.2. šokio programa įgyvendinama, skiriant 35 pamokas per metus (1 val. per savaitę). </w:t>
      </w:r>
    </w:p>
    <w:p w14:paraId="6818A3D6"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128. Informacinės technologijos:</w:t>
      </w:r>
    </w:p>
    <w:p w14:paraId="14522E46"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128.1. skaitmeniniams mokinių gebėjimams ugdyti per visus dalykus ugdymo procese naudojamos šiuolaikinės skaitmeninės technologijos;</w:t>
      </w:r>
    </w:p>
    <w:p w14:paraId="2FC5EBA1" w14:textId="2EB455B3"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128.2. integruotai ugdomas mokinių informa</w:t>
      </w:r>
      <w:r w:rsidR="001B5F2A">
        <w:rPr>
          <w:rFonts w:ascii="Times New Roman" w:eastAsia="Times New Roman" w:hAnsi="Times New Roman" w:cs="Times New Roman"/>
          <w:color w:val="000000" w:themeColor="text1"/>
          <w:sz w:val="24"/>
          <w:szCs w:val="24"/>
          <w:lang w:eastAsia="ar-SA"/>
        </w:rPr>
        <w:t>c</w:t>
      </w:r>
      <w:r w:rsidRPr="00F11E2B">
        <w:rPr>
          <w:rFonts w:ascii="Times New Roman" w:eastAsia="Times New Roman" w:hAnsi="Times New Roman" w:cs="Times New Roman"/>
          <w:color w:val="000000" w:themeColor="text1"/>
          <w:sz w:val="24"/>
          <w:szCs w:val="24"/>
          <w:lang w:eastAsia="ar-SA"/>
        </w:rPr>
        <w:t>inis mąstymas, mokoma kūrybiško ir atsakingo šiuolaikinių technologijų naudojimo, saugaus ir atsakingo elgesio skaitmeninėje aplinkoje, skaitmeninio turinio kūrimo.</w:t>
      </w:r>
    </w:p>
    <w:p w14:paraId="56ED3BCE"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129. Integruojamų, prevencinių ir kitų ugdymo programų įgyvendinimas:</w:t>
      </w:r>
    </w:p>
    <w:p w14:paraId="401FB37C" w14:textId="24C76045" w:rsidR="00231604" w:rsidRPr="00F11E2B" w:rsidRDefault="005D4D59"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129.1</w:t>
      </w:r>
      <w:r w:rsidR="00231604" w:rsidRPr="00F11E2B">
        <w:rPr>
          <w:rFonts w:ascii="Times New Roman" w:eastAsia="Times New Roman" w:hAnsi="Times New Roman" w:cs="Times New Roman"/>
          <w:color w:val="000000" w:themeColor="text1"/>
          <w:sz w:val="24"/>
          <w:szCs w:val="24"/>
          <w:lang w:eastAsia="ar-SA"/>
        </w:rPr>
        <w:t>. Mokytojas, formuodamas klasės mokinių ugdymo turinį, numato ugdymo dalykus, į kuriuos integruojamas šių programų ugdymo turinys.</w:t>
      </w:r>
      <w:bookmarkStart w:id="104" w:name="_Toc239061985"/>
      <w:bookmarkStart w:id="105" w:name="_Toc239062349"/>
    </w:p>
    <w:p w14:paraId="6D03D69E"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06" w:name="_Toc397605112"/>
      <w:bookmarkStart w:id="107" w:name="_Toc49255532"/>
      <w:r w:rsidRPr="00F11E2B">
        <w:rPr>
          <w:rFonts w:ascii="Times New Roman" w:eastAsia="Times New Roman" w:hAnsi="Times New Roman" w:cs="Times New Roman"/>
          <w:b/>
          <w:bCs/>
          <w:color w:val="000000" w:themeColor="text1"/>
          <w:sz w:val="28"/>
          <w:szCs w:val="28"/>
          <w:lang w:eastAsia="ar-SA"/>
        </w:rPr>
        <w:t>2.2. Neformaliojo švietimo organizavimas</w:t>
      </w:r>
      <w:bookmarkEnd w:id="104"/>
      <w:bookmarkEnd w:id="105"/>
      <w:bookmarkEnd w:id="106"/>
      <w:bookmarkEnd w:id="107"/>
    </w:p>
    <w:p w14:paraId="474D5AAB" w14:textId="77777777" w:rsidR="00231604" w:rsidRPr="00F11E2B" w:rsidRDefault="00231604" w:rsidP="00231604">
      <w:pPr>
        <w:tabs>
          <w:tab w:val="left" w:pos="0"/>
          <w:tab w:val="left" w:pos="30"/>
          <w:tab w:val="left" w:pos="720"/>
        </w:tabs>
        <w:suppressAutoHyphens/>
        <w:spacing w:after="0" w:line="240" w:lineRule="auto"/>
        <w:ind w:firstLine="1134"/>
        <w:jc w:val="center"/>
        <w:rPr>
          <w:rFonts w:ascii="Times New Roman" w:eastAsia="Times New Roman" w:hAnsi="Times New Roman" w:cs="Times New Roman"/>
          <w:b/>
          <w:bCs/>
          <w:color w:val="000000" w:themeColor="text1"/>
          <w:sz w:val="28"/>
          <w:szCs w:val="28"/>
          <w:lang w:eastAsia="ar-SA"/>
        </w:rPr>
      </w:pPr>
    </w:p>
    <w:p w14:paraId="7D9C21EB"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130. Neformaliajam švietimui</w:t>
      </w:r>
      <w:bookmarkStart w:id="108" w:name="_Toc239061987"/>
      <w:bookmarkStart w:id="109" w:name="_Toc239062351"/>
      <w:r w:rsidRPr="00F11E2B">
        <w:rPr>
          <w:rFonts w:ascii="Times New Roman" w:eastAsia="Times New Roman" w:hAnsi="Times New Roman" w:cs="Times New Roman"/>
          <w:color w:val="000000" w:themeColor="text1"/>
          <w:sz w:val="24"/>
          <w:szCs w:val="24"/>
          <w:lang w:eastAsia="ar-SA"/>
        </w:rPr>
        <w:t xml:space="preserve"> skiriamos valandos: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26"/>
        <w:gridCol w:w="1080"/>
        <w:gridCol w:w="840"/>
        <w:gridCol w:w="2040"/>
        <w:gridCol w:w="1800"/>
      </w:tblGrid>
      <w:tr w:rsidR="00F11E2B" w:rsidRPr="00F11E2B" w14:paraId="701C2EE3" w14:textId="77777777" w:rsidTr="004A7DEE">
        <w:tc>
          <w:tcPr>
            <w:tcW w:w="642" w:type="dxa"/>
            <w:vAlign w:val="center"/>
          </w:tcPr>
          <w:p w14:paraId="69CE1F5E"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Eil. Nr.</w:t>
            </w:r>
          </w:p>
        </w:tc>
        <w:tc>
          <w:tcPr>
            <w:tcW w:w="3426" w:type="dxa"/>
            <w:vAlign w:val="center"/>
          </w:tcPr>
          <w:p w14:paraId="239641AD"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Būrelio pavadinimas</w:t>
            </w:r>
          </w:p>
        </w:tc>
        <w:tc>
          <w:tcPr>
            <w:tcW w:w="1080" w:type="dxa"/>
            <w:vAlign w:val="center"/>
          </w:tcPr>
          <w:p w14:paraId="56624C3C"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Val. skaičius</w:t>
            </w:r>
          </w:p>
        </w:tc>
        <w:tc>
          <w:tcPr>
            <w:tcW w:w="840" w:type="dxa"/>
            <w:vAlign w:val="center"/>
          </w:tcPr>
          <w:p w14:paraId="14137117"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Klasė</w:t>
            </w:r>
          </w:p>
        </w:tc>
        <w:tc>
          <w:tcPr>
            <w:tcW w:w="2040" w:type="dxa"/>
            <w:vAlign w:val="center"/>
          </w:tcPr>
          <w:p w14:paraId="48E64A49"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Būrelio vadovo vardas, pavardė</w:t>
            </w:r>
          </w:p>
        </w:tc>
        <w:tc>
          <w:tcPr>
            <w:tcW w:w="1800" w:type="dxa"/>
            <w:vAlign w:val="center"/>
          </w:tcPr>
          <w:p w14:paraId="45BC9E92"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Kvalifikacija</w:t>
            </w:r>
          </w:p>
        </w:tc>
      </w:tr>
      <w:tr w:rsidR="00F11E2B" w:rsidRPr="00F11E2B" w14:paraId="50BDE264" w14:textId="77777777" w:rsidTr="004A7DEE">
        <w:tc>
          <w:tcPr>
            <w:tcW w:w="642" w:type="dxa"/>
          </w:tcPr>
          <w:p w14:paraId="043FB13B"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3426" w:type="dxa"/>
          </w:tcPr>
          <w:p w14:paraId="1A7ED42A"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Sporto būrelis „Augu sveikas”</w:t>
            </w:r>
          </w:p>
        </w:tc>
        <w:tc>
          <w:tcPr>
            <w:tcW w:w="1080" w:type="dxa"/>
          </w:tcPr>
          <w:p w14:paraId="0E9E1DC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840" w:type="dxa"/>
          </w:tcPr>
          <w:p w14:paraId="62E96948"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w:t>
            </w:r>
          </w:p>
        </w:tc>
        <w:tc>
          <w:tcPr>
            <w:tcW w:w="2040" w:type="dxa"/>
          </w:tcPr>
          <w:p w14:paraId="2F78D104"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Rūta </w:t>
            </w:r>
            <w:proofErr w:type="spellStart"/>
            <w:r w:rsidRPr="00F11E2B">
              <w:rPr>
                <w:rFonts w:ascii="Times New Roman" w:eastAsia="Times New Roman" w:hAnsi="Times New Roman" w:cs="Times New Roman"/>
                <w:color w:val="000000" w:themeColor="text1"/>
                <w:sz w:val="24"/>
                <w:szCs w:val="24"/>
                <w:lang w:eastAsia="ar-SA"/>
              </w:rPr>
              <w:t>Dainienė</w:t>
            </w:r>
            <w:proofErr w:type="spellEnd"/>
          </w:p>
        </w:tc>
        <w:tc>
          <w:tcPr>
            <w:tcW w:w="1800" w:type="dxa"/>
          </w:tcPr>
          <w:p w14:paraId="48F74278"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Pradinių klasių mokytoja</w:t>
            </w:r>
          </w:p>
        </w:tc>
      </w:tr>
      <w:tr w:rsidR="00F11E2B" w:rsidRPr="00F11E2B" w14:paraId="6A359455" w14:textId="77777777" w:rsidTr="004A7DEE">
        <w:tc>
          <w:tcPr>
            <w:tcW w:w="642" w:type="dxa"/>
          </w:tcPr>
          <w:p w14:paraId="7ED5FC14" w14:textId="1BE87E0D" w:rsidR="00231604" w:rsidRPr="00F11E2B" w:rsidRDefault="00D4595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2</w:t>
            </w:r>
            <w:r w:rsidR="00231604" w:rsidRPr="00F11E2B">
              <w:rPr>
                <w:rFonts w:ascii="Times New Roman" w:eastAsia="Times New Roman" w:hAnsi="Times New Roman" w:cs="Times New Roman"/>
                <w:color w:val="000000" w:themeColor="text1"/>
                <w:sz w:val="24"/>
                <w:szCs w:val="24"/>
                <w:lang w:eastAsia="ar-SA"/>
              </w:rPr>
              <w:t>.</w:t>
            </w:r>
          </w:p>
        </w:tc>
        <w:tc>
          <w:tcPr>
            <w:tcW w:w="3426" w:type="dxa"/>
          </w:tcPr>
          <w:p w14:paraId="72349A27"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Šokio būrelis „</w:t>
            </w:r>
            <w:proofErr w:type="spellStart"/>
            <w:r w:rsidRPr="00F11E2B">
              <w:rPr>
                <w:rFonts w:ascii="Times New Roman" w:eastAsia="Times New Roman" w:hAnsi="Times New Roman" w:cs="Times New Roman"/>
                <w:color w:val="000000" w:themeColor="text1"/>
                <w:sz w:val="24"/>
                <w:szCs w:val="24"/>
                <w:lang w:eastAsia="ar-SA"/>
              </w:rPr>
              <w:t>Trepsiukai</w:t>
            </w:r>
            <w:proofErr w:type="spellEnd"/>
            <w:r w:rsidRPr="00F11E2B">
              <w:rPr>
                <w:rFonts w:ascii="Times New Roman" w:eastAsia="Times New Roman" w:hAnsi="Times New Roman" w:cs="Times New Roman"/>
                <w:color w:val="000000" w:themeColor="text1"/>
                <w:sz w:val="24"/>
                <w:szCs w:val="24"/>
                <w:lang w:eastAsia="ar-SA"/>
              </w:rPr>
              <w:t>”</w:t>
            </w:r>
          </w:p>
        </w:tc>
        <w:tc>
          <w:tcPr>
            <w:tcW w:w="1080" w:type="dxa"/>
          </w:tcPr>
          <w:p w14:paraId="670AB2F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840" w:type="dxa"/>
          </w:tcPr>
          <w:p w14:paraId="2081989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w:t>
            </w:r>
          </w:p>
        </w:tc>
        <w:tc>
          <w:tcPr>
            <w:tcW w:w="2040" w:type="dxa"/>
          </w:tcPr>
          <w:p w14:paraId="26C86673"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Jolita </w:t>
            </w:r>
            <w:proofErr w:type="spellStart"/>
            <w:r w:rsidRPr="00F11E2B">
              <w:rPr>
                <w:rFonts w:ascii="Times New Roman" w:eastAsia="Times New Roman" w:hAnsi="Times New Roman" w:cs="Times New Roman"/>
                <w:color w:val="000000" w:themeColor="text1"/>
                <w:sz w:val="24"/>
                <w:szCs w:val="24"/>
                <w:lang w:eastAsia="ar-SA"/>
              </w:rPr>
              <w:t>Ščiukienė</w:t>
            </w:r>
            <w:proofErr w:type="spellEnd"/>
            <w:r w:rsidRPr="00F11E2B">
              <w:rPr>
                <w:rFonts w:ascii="Times New Roman" w:eastAsia="Times New Roman" w:hAnsi="Times New Roman" w:cs="Times New Roman"/>
                <w:color w:val="000000" w:themeColor="text1"/>
                <w:sz w:val="24"/>
                <w:szCs w:val="24"/>
                <w:lang w:eastAsia="ar-SA"/>
              </w:rPr>
              <w:t xml:space="preserve"> </w:t>
            </w:r>
          </w:p>
        </w:tc>
        <w:tc>
          <w:tcPr>
            <w:tcW w:w="1800" w:type="dxa"/>
          </w:tcPr>
          <w:p w14:paraId="710F1215"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PUG mokytoja</w:t>
            </w:r>
          </w:p>
        </w:tc>
      </w:tr>
      <w:tr w:rsidR="00F11E2B" w:rsidRPr="00F11E2B" w14:paraId="0DA16E41" w14:textId="77777777" w:rsidTr="004A7DEE">
        <w:tc>
          <w:tcPr>
            <w:tcW w:w="642" w:type="dxa"/>
          </w:tcPr>
          <w:p w14:paraId="24885F84" w14:textId="2E78DCBC" w:rsidR="00231604" w:rsidRPr="00F11E2B" w:rsidRDefault="00D4595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w:t>
            </w:r>
            <w:r w:rsidR="00231604" w:rsidRPr="00F11E2B">
              <w:rPr>
                <w:rFonts w:ascii="Times New Roman" w:eastAsia="Times New Roman" w:hAnsi="Times New Roman" w:cs="Times New Roman"/>
                <w:color w:val="000000" w:themeColor="text1"/>
                <w:sz w:val="24"/>
                <w:szCs w:val="24"/>
                <w:lang w:eastAsia="ar-SA"/>
              </w:rPr>
              <w:t>.</w:t>
            </w:r>
          </w:p>
        </w:tc>
        <w:tc>
          <w:tcPr>
            <w:tcW w:w="3426" w:type="dxa"/>
          </w:tcPr>
          <w:p w14:paraId="1EC50E3E"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Finansinio raštingumo būrelis „Mano bendruomenė”</w:t>
            </w:r>
          </w:p>
        </w:tc>
        <w:tc>
          <w:tcPr>
            <w:tcW w:w="1080" w:type="dxa"/>
          </w:tcPr>
          <w:p w14:paraId="08C0185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840" w:type="dxa"/>
          </w:tcPr>
          <w:p w14:paraId="4C72CE2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w:t>
            </w:r>
          </w:p>
        </w:tc>
        <w:tc>
          <w:tcPr>
            <w:tcW w:w="2040" w:type="dxa"/>
          </w:tcPr>
          <w:p w14:paraId="6B5C3E88"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Laura Samulevičienė</w:t>
            </w:r>
          </w:p>
        </w:tc>
        <w:tc>
          <w:tcPr>
            <w:tcW w:w="1800" w:type="dxa"/>
          </w:tcPr>
          <w:p w14:paraId="4CD7CB5C"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Pradinių klasių mokytoja</w:t>
            </w:r>
          </w:p>
        </w:tc>
      </w:tr>
      <w:tr w:rsidR="00F11E2B" w:rsidRPr="00F11E2B" w14:paraId="0BCBFD9A" w14:textId="77777777" w:rsidTr="004A7DEE">
        <w:tc>
          <w:tcPr>
            <w:tcW w:w="642" w:type="dxa"/>
          </w:tcPr>
          <w:p w14:paraId="050F6153" w14:textId="66543241" w:rsidR="00231604" w:rsidRPr="00F11E2B" w:rsidRDefault="00D4595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w:t>
            </w:r>
            <w:r w:rsidR="00231604" w:rsidRPr="00F11E2B">
              <w:rPr>
                <w:rFonts w:ascii="Times New Roman" w:eastAsia="Times New Roman" w:hAnsi="Times New Roman" w:cs="Times New Roman"/>
                <w:color w:val="000000" w:themeColor="text1"/>
                <w:sz w:val="24"/>
                <w:szCs w:val="24"/>
                <w:lang w:eastAsia="ar-SA"/>
              </w:rPr>
              <w:t>.</w:t>
            </w:r>
          </w:p>
        </w:tc>
        <w:tc>
          <w:tcPr>
            <w:tcW w:w="3426" w:type="dxa"/>
          </w:tcPr>
          <w:p w14:paraId="3A1558FC"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Muzikos būrelis „Šypsenėlė”</w:t>
            </w:r>
          </w:p>
        </w:tc>
        <w:tc>
          <w:tcPr>
            <w:tcW w:w="1080" w:type="dxa"/>
          </w:tcPr>
          <w:p w14:paraId="60039F5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840" w:type="dxa"/>
          </w:tcPr>
          <w:p w14:paraId="06051771"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w:t>
            </w:r>
          </w:p>
        </w:tc>
        <w:tc>
          <w:tcPr>
            <w:tcW w:w="2040" w:type="dxa"/>
          </w:tcPr>
          <w:p w14:paraId="0C60F21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Galina </w:t>
            </w:r>
            <w:proofErr w:type="spellStart"/>
            <w:r w:rsidRPr="00F11E2B">
              <w:rPr>
                <w:rFonts w:ascii="Times New Roman" w:eastAsia="Times New Roman" w:hAnsi="Times New Roman" w:cs="Times New Roman"/>
                <w:color w:val="000000" w:themeColor="text1"/>
                <w:sz w:val="24"/>
                <w:szCs w:val="24"/>
                <w:lang w:eastAsia="ar-SA"/>
              </w:rPr>
              <w:t>Treščenkina</w:t>
            </w:r>
            <w:proofErr w:type="spellEnd"/>
          </w:p>
        </w:tc>
        <w:tc>
          <w:tcPr>
            <w:tcW w:w="1800" w:type="dxa"/>
          </w:tcPr>
          <w:p w14:paraId="7E332980"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Muzikos mokytoja</w:t>
            </w:r>
          </w:p>
        </w:tc>
      </w:tr>
      <w:tr w:rsidR="00F11E2B" w:rsidRPr="00F11E2B" w14:paraId="7AB4F2B9" w14:textId="77777777" w:rsidTr="004A7DEE">
        <w:tc>
          <w:tcPr>
            <w:tcW w:w="642" w:type="dxa"/>
          </w:tcPr>
          <w:p w14:paraId="2BCCB837" w14:textId="1E0CB66F" w:rsidR="00231604" w:rsidRPr="00F11E2B" w:rsidRDefault="00D4595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w:t>
            </w:r>
            <w:r w:rsidR="00231604" w:rsidRPr="00F11E2B">
              <w:rPr>
                <w:rFonts w:ascii="Times New Roman" w:eastAsia="Times New Roman" w:hAnsi="Times New Roman" w:cs="Times New Roman"/>
                <w:color w:val="000000" w:themeColor="text1"/>
                <w:sz w:val="24"/>
                <w:szCs w:val="24"/>
                <w:lang w:eastAsia="ar-SA"/>
              </w:rPr>
              <w:t>.</w:t>
            </w:r>
          </w:p>
        </w:tc>
        <w:tc>
          <w:tcPr>
            <w:tcW w:w="3426" w:type="dxa"/>
          </w:tcPr>
          <w:p w14:paraId="67C3E374"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Keramikos būrelis „</w:t>
            </w:r>
            <w:proofErr w:type="spellStart"/>
            <w:r w:rsidRPr="00F11E2B">
              <w:rPr>
                <w:rFonts w:ascii="Times New Roman" w:eastAsia="Times New Roman" w:hAnsi="Times New Roman" w:cs="Times New Roman"/>
                <w:color w:val="000000" w:themeColor="text1"/>
                <w:sz w:val="24"/>
                <w:szCs w:val="24"/>
                <w:lang w:eastAsia="ar-SA"/>
              </w:rPr>
              <w:t>Molinukas</w:t>
            </w:r>
            <w:proofErr w:type="spellEnd"/>
            <w:r w:rsidRPr="00F11E2B">
              <w:rPr>
                <w:rFonts w:ascii="Times New Roman" w:eastAsia="Times New Roman" w:hAnsi="Times New Roman" w:cs="Times New Roman"/>
                <w:color w:val="000000" w:themeColor="text1"/>
                <w:sz w:val="24"/>
                <w:szCs w:val="24"/>
                <w:lang w:eastAsia="ar-SA"/>
              </w:rPr>
              <w:t>”</w:t>
            </w:r>
          </w:p>
        </w:tc>
        <w:tc>
          <w:tcPr>
            <w:tcW w:w="1080" w:type="dxa"/>
          </w:tcPr>
          <w:p w14:paraId="60F9D24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840" w:type="dxa"/>
          </w:tcPr>
          <w:p w14:paraId="6B05A2CB"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w:t>
            </w:r>
          </w:p>
        </w:tc>
        <w:tc>
          <w:tcPr>
            <w:tcW w:w="2040" w:type="dxa"/>
          </w:tcPr>
          <w:p w14:paraId="5243493F"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Dalia </w:t>
            </w:r>
            <w:proofErr w:type="spellStart"/>
            <w:r w:rsidRPr="00F11E2B">
              <w:rPr>
                <w:rFonts w:ascii="Times New Roman" w:eastAsia="Times New Roman" w:hAnsi="Times New Roman" w:cs="Times New Roman"/>
                <w:color w:val="000000" w:themeColor="text1"/>
                <w:sz w:val="24"/>
                <w:szCs w:val="24"/>
                <w:lang w:eastAsia="ar-SA"/>
              </w:rPr>
              <w:t>Salestrinskaitė</w:t>
            </w:r>
            <w:proofErr w:type="spellEnd"/>
          </w:p>
        </w:tc>
        <w:tc>
          <w:tcPr>
            <w:tcW w:w="1800" w:type="dxa"/>
          </w:tcPr>
          <w:p w14:paraId="7A5DC755"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Dailės mokytoja</w:t>
            </w:r>
          </w:p>
        </w:tc>
      </w:tr>
      <w:tr w:rsidR="00F11E2B" w:rsidRPr="00F11E2B" w14:paraId="2286AF50" w14:textId="77777777" w:rsidTr="004A7DEE">
        <w:tc>
          <w:tcPr>
            <w:tcW w:w="642" w:type="dxa"/>
          </w:tcPr>
          <w:p w14:paraId="0AD0A450" w14:textId="14378C3C" w:rsidR="00231604" w:rsidRPr="00F11E2B" w:rsidRDefault="00D45950"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w:t>
            </w:r>
            <w:r w:rsidR="00231604" w:rsidRPr="00F11E2B">
              <w:rPr>
                <w:rFonts w:ascii="Times New Roman" w:eastAsia="Times New Roman" w:hAnsi="Times New Roman" w:cs="Times New Roman"/>
                <w:color w:val="000000" w:themeColor="text1"/>
                <w:sz w:val="24"/>
                <w:szCs w:val="24"/>
                <w:lang w:eastAsia="ar-SA"/>
              </w:rPr>
              <w:t>.</w:t>
            </w:r>
          </w:p>
        </w:tc>
        <w:tc>
          <w:tcPr>
            <w:tcW w:w="3426" w:type="dxa"/>
          </w:tcPr>
          <w:p w14:paraId="013C4358" w14:textId="33427EA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Informacinių technologijų būrelis „</w:t>
            </w:r>
            <w:proofErr w:type="spellStart"/>
            <w:r w:rsidR="0082522B">
              <w:rPr>
                <w:rFonts w:ascii="Times New Roman" w:eastAsia="Times New Roman" w:hAnsi="Times New Roman" w:cs="Times New Roman"/>
                <w:color w:val="000000" w:themeColor="text1"/>
                <w:sz w:val="24"/>
                <w:szCs w:val="24"/>
                <w:lang w:eastAsia="ar-SA"/>
              </w:rPr>
              <w:t>Vedliukai</w:t>
            </w:r>
            <w:proofErr w:type="spellEnd"/>
            <w:r w:rsidRPr="00F11E2B">
              <w:rPr>
                <w:rFonts w:ascii="Times New Roman" w:eastAsia="Times New Roman" w:hAnsi="Times New Roman" w:cs="Times New Roman"/>
                <w:color w:val="000000" w:themeColor="text1"/>
                <w:sz w:val="24"/>
                <w:szCs w:val="24"/>
                <w:lang w:eastAsia="ar-SA"/>
              </w:rPr>
              <w:t>”</w:t>
            </w:r>
          </w:p>
        </w:tc>
        <w:tc>
          <w:tcPr>
            <w:tcW w:w="1080" w:type="dxa"/>
          </w:tcPr>
          <w:p w14:paraId="7FF035D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840" w:type="dxa"/>
          </w:tcPr>
          <w:p w14:paraId="3D4FA0F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w:t>
            </w:r>
          </w:p>
        </w:tc>
        <w:tc>
          <w:tcPr>
            <w:tcW w:w="2040" w:type="dxa"/>
          </w:tcPr>
          <w:p w14:paraId="32DF6AAB"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Rasa Petrauskienė</w:t>
            </w:r>
          </w:p>
        </w:tc>
        <w:tc>
          <w:tcPr>
            <w:tcW w:w="1800" w:type="dxa"/>
          </w:tcPr>
          <w:p w14:paraId="400BDF6A"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Pradinių klasių mokytoja</w:t>
            </w:r>
          </w:p>
        </w:tc>
      </w:tr>
      <w:tr w:rsidR="0082522B" w:rsidRPr="00F11E2B" w14:paraId="726FC929" w14:textId="77777777" w:rsidTr="004A7DEE">
        <w:tc>
          <w:tcPr>
            <w:tcW w:w="642" w:type="dxa"/>
          </w:tcPr>
          <w:p w14:paraId="240066AE" w14:textId="7FAD8E4E"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w:t>
            </w:r>
            <w:r w:rsidRPr="00F11E2B">
              <w:rPr>
                <w:rFonts w:ascii="Times New Roman" w:eastAsia="Times New Roman" w:hAnsi="Times New Roman" w:cs="Times New Roman"/>
                <w:color w:val="000000" w:themeColor="text1"/>
                <w:sz w:val="24"/>
                <w:szCs w:val="24"/>
                <w:lang w:eastAsia="ar-SA"/>
              </w:rPr>
              <w:t>.</w:t>
            </w:r>
          </w:p>
        </w:tc>
        <w:tc>
          <w:tcPr>
            <w:tcW w:w="3426" w:type="dxa"/>
          </w:tcPr>
          <w:p w14:paraId="3E6FFA27" w14:textId="0982B983" w:rsidR="0082522B" w:rsidRPr="00F11E2B" w:rsidRDefault="0082522B" w:rsidP="0082522B">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STEAM mokslinis būrelis</w:t>
            </w:r>
            <w:r w:rsidRPr="00F11E2B">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Giliuko laboratorija</w:t>
            </w:r>
            <w:r w:rsidRPr="00F11E2B">
              <w:rPr>
                <w:rFonts w:ascii="Times New Roman" w:eastAsia="Times New Roman" w:hAnsi="Times New Roman" w:cs="Times New Roman"/>
                <w:color w:val="000000" w:themeColor="text1"/>
                <w:sz w:val="24"/>
                <w:szCs w:val="24"/>
                <w:lang w:eastAsia="ar-SA"/>
              </w:rPr>
              <w:t>”</w:t>
            </w:r>
          </w:p>
        </w:tc>
        <w:tc>
          <w:tcPr>
            <w:tcW w:w="1080" w:type="dxa"/>
          </w:tcPr>
          <w:p w14:paraId="68DC74F2" w14:textId="1EDAAC0C"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w:t>
            </w:r>
          </w:p>
        </w:tc>
        <w:tc>
          <w:tcPr>
            <w:tcW w:w="840" w:type="dxa"/>
          </w:tcPr>
          <w:p w14:paraId="6C7F4C64" w14:textId="77777777"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w:t>
            </w:r>
          </w:p>
        </w:tc>
        <w:tc>
          <w:tcPr>
            <w:tcW w:w="2040" w:type="dxa"/>
          </w:tcPr>
          <w:p w14:paraId="6AA2886B" w14:textId="5B176D6E" w:rsidR="0082522B" w:rsidRPr="00F11E2B" w:rsidRDefault="0082522B" w:rsidP="0082522B">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Jolita </w:t>
            </w:r>
            <w:proofErr w:type="spellStart"/>
            <w:r>
              <w:rPr>
                <w:rFonts w:ascii="Times New Roman" w:eastAsia="Times New Roman" w:hAnsi="Times New Roman" w:cs="Times New Roman"/>
                <w:color w:val="000000" w:themeColor="text1"/>
                <w:sz w:val="24"/>
                <w:szCs w:val="24"/>
                <w:lang w:eastAsia="ar-SA"/>
              </w:rPr>
              <w:t>Ščiukienė</w:t>
            </w:r>
            <w:proofErr w:type="spellEnd"/>
          </w:p>
        </w:tc>
        <w:tc>
          <w:tcPr>
            <w:tcW w:w="1800" w:type="dxa"/>
          </w:tcPr>
          <w:p w14:paraId="785866E1" w14:textId="0B2E349E" w:rsidR="0082522B" w:rsidRPr="00F11E2B" w:rsidRDefault="0082522B" w:rsidP="0082522B">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w:t>
            </w:r>
            <w:r>
              <w:rPr>
                <w:rFonts w:ascii="Times New Roman" w:eastAsia="Times New Roman" w:hAnsi="Times New Roman" w:cs="Times New Roman"/>
                <w:color w:val="000000" w:themeColor="text1"/>
                <w:sz w:val="24"/>
                <w:szCs w:val="24"/>
                <w:lang w:eastAsia="ar-SA"/>
              </w:rPr>
              <w:t>UG</w:t>
            </w:r>
            <w:r w:rsidRPr="00F11E2B">
              <w:rPr>
                <w:rFonts w:ascii="Times New Roman" w:eastAsia="Times New Roman" w:hAnsi="Times New Roman" w:cs="Times New Roman"/>
                <w:color w:val="000000" w:themeColor="text1"/>
                <w:sz w:val="24"/>
                <w:szCs w:val="24"/>
                <w:lang w:eastAsia="ar-SA"/>
              </w:rPr>
              <w:t xml:space="preserve"> mokytoja</w:t>
            </w:r>
          </w:p>
        </w:tc>
      </w:tr>
      <w:tr w:rsidR="0082522B" w:rsidRPr="00F11E2B" w14:paraId="26E29816" w14:textId="77777777" w:rsidTr="004A7DEE">
        <w:tc>
          <w:tcPr>
            <w:tcW w:w="642" w:type="dxa"/>
          </w:tcPr>
          <w:p w14:paraId="45851AD0" w14:textId="77777777"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3426" w:type="dxa"/>
          </w:tcPr>
          <w:p w14:paraId="1E626D37" w14:textId="77777777" w:rsidR="0082522B" w:rsidRPr="00F11E2B" w:rsidRDefault="0082522B" w:rsidP="0082522B">
            <w:pPr>
              <w:suppressAutoHyphens/>
              <w:spacing w:after="0" w:line="276" w:lineRule="auto"/>
              <w:jc w:val="right"/>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 Iš viso:</w:t>
            </w:r>
          </w:p>
        </w:tc>
        <w:tc>
          <w:tcPr>
            <w:tcW w:w="1080" w:type="dxa"/>
          </w:tcPr>
          <w:p w14:paraId="41048DAE" w14:textId="77777777"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w:t>
            </w:r>
          </w:p>
        </w:tc>
        <w:tc>
          <w:tcPr>
            <w:tcW w:w="840" w:type="dxa"/>
          </w:tcPr>
          <w:p w14:paraId="66BC169D" w14:textId="77777777"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2040" w:type="dxa"/>
          </w:tcPr>
          <w:p w14:paraId="58BC6D09" w14:textId="77777777"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800" w:type="dxa"/>
          </w:tcPr>
          <w:p w14:paraId="4FAFD09B" w14:textId="77777777" w:rsidR="0082522B" w:rsidRPr="00F11E2B" w:rsidRDefault="0082522B" w:rsidP="0082522B">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bl>
    <w:p w14:paraId="5DF14C4C"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i/>
          <w:iCs/>
          <w:color w:val="000000" w:themeColor="text1"/>
          <w:sz w:val="24"/>
          <w:szCs w:val="24"/>
          <w:lang w:eastAsia="ar-SA"/>
        </w:rPr>
      </w:pPr>
      <w:r w:rsidRPr="00F11E2B">
        <w:rPr>
          <w:rFonts w:ascii="Times New Roman" w:eastAsia="Times New Roman" w:hAnsi="Times New Roman" w:cs="Times New Roman"/>
          <w:i/>
          <w:iCs/>
          <w:color w:val="000000" w:themeColor="text1"/>
          <w:sz w:val="24"/>
          <w:szCs w:val="24"/>
          <w:lang w:eastAsia="ar-SA"/>
        </w:rPr>
        <w:t>Neformaliajam švietimui 1 – 4 kl. panaudojama 100 % val. iš galimų pagal BUP.</w:t>
      </w:r>
    </w:p>
    <w:p w14:paraId="292BAFB3"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10" w:name="_Toc397605113"/>
      <w:bookmarkStart w:id="111" w:name="_Toc49255533"/>
      <w:r w:rsidRPr="00F11E2B">
        <w:rPr>
          <w:rFonts w:ascii="Times New Roman" w:eastAsia="Times New Roman" w:hAnsi="Times New Roman" w:cs="Times New Roman"/>
          <w:b/>
          <w:bCs/>
          <w:color w:val="000000" w:themeColor="text1"/>
          <w:sz w:val="28"/>
          <w:szCs w:val="28"/>
          <w:lang w:eastAsia="ar-SA"/>
        </w:rPr>
        <w:t>2.3. Pradinio ugdymo programos dalykai ir jiems skiriamų ugdymo valandų skaičius</w:t>
      </w:r>
      <w:bookmarkEnd w:id="108"/>
      <w:bookmarkEnd w:id="109"/>
      <w:bookmarkEnd w:id="110"/>
      <w:bookmarkEnd w:id="111"/>
    </w:p>
    <w:p w14:paraId="0C00295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7D3DC03E"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131. Pradinio ugdymo programos dalykams skirtų valandų skaičius:</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52"/>
        <w:gridCol w:w="2221"/>
        <w:gridCol w:w="1842"/>
      </w:tblGrid>
      <w:tr w:rsidR="00F11E2B" w:rsidRPr="00F11E2B" w14:paraId="75DD8ADF" w14:textId="77777777" w:rsidTr="004A7DEE">
        <w:trPr>
          <w:cantSplit/>
          <w:trHeight w:val="90"/>
        </w:trPr>
        <w:tc>
          <w:tcPr>
            <w:tcW w:w="3960" w:type="dxa"/>
            <w:vMerge w:val="restart"/>
            <w:vAlign w:val="center"/>
          </w:tcPr>
          <w:p w14:paraId="45051717"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Dalykai</w:t>
            </w:r>
          </w:p>
        </w:tc>
        <w:tc>
          <w:tcPr>
            <w:tcW w:w="5915" w:type="dxa"/>
            <w:gridSpan w:val="3"/>
            <w:vAlign w:val="center"/>
          </w:tcPr>
          <w:p w14:paraId="6F539DE7"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Dalyko valandų skaičius per metus</w:t>
            </w:r>
          </w:p>
        </w:tc>
      </w:tr>
      <w:tr w:rsidR="00F11E2B" w:rsidRPr="00F11E2B" w14:paraId="2A51E7EC" w14:textId="77777777" w:rsidTr="004A7DEE">
        <w:trPr>
          <w:cantSplit/>
          <w:trHeight w:val="540"/>
        </w:trPr>
        <w:tc>
          <w:tcPr>
            <w:tcW w:w="3960" w:type="dxa"/>
            <w:vMerge/>
            <w:vAlign w:val="center"/>
          </w:tcPr>
          <w:p w14:paraId="4F2572D7"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p>
        </w:tc>
        <w:tc>
          <w:tcPr>
            <w:tcW w:w="1852" w:type="dxa"/>
            <w:vAlign w:val="center"/>
          </w:tcPr>
          <w:p w14:paraId="6AB3763F"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1 – 2 klasės</w:t>
            </w:r>
          </w:p>
        </w:tc>
        <w:tc>
          <w:tcPr>
            <w:tcW w:w="2221" w:type="dxa"/>
            <w:vAlign w:val="center"/>
          </w:tcPr>
          <w:p w14:paraId="01CC4E6B"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3 – 4 klasės</w:t>
            </w:r>
          </w:p>
        </w:tc>
        <w:tc>
          <w:tcPr>
            <w:tcW w:w="1842" w:type="dxa"/>
            <w:vAlign w:val="center"/>
          </w:tcPr>
          <w:p w14:paraId="15E91832"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pradinio ugdymo programa (1 – 4 klasės)</w:t>
            </w:r>
          </w:p>
        </w:tc>
      </w:tr>
      <w:tr w:rsidR="00F11E2B" w:rsidRPr="00F11E2B" w14:paraId="15EFF545" w14:textId="77777777" w:rsidTr="004A7DEE">
        <w:tc>
          <w:tcPr>
            <w:tcW w:w="3960" w:type="dxa"/>
          </w:tcPr>
          <w:p w14:paraId="233B043B"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Dorinis ugdymas (tikyba)</w:t>
            </w:r>
          </w:p>
        </w:tc>
        <w:tc>
          <w:tcPr>
            <w:tcW w:w="1852" w:type="dxa"/>
          </w:tcPr>
          <w:p w14:paraId="2A1E0774"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(35; 35)</w:t>
            </w:r>
          </w:p>
        </w:tc>
        <w:tc>
          <w:tcPr>
            <w:tcW w:w="2221" w:type="dxa"/>
          </w:tcPr>
          <w:p w14:paraId="5D10B39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(35; 35)</w:t>
            </w:r>
          </w:p>
        </w:tc>
        <w:tc>
          <w:tcPr>
            <w:tcW w:w="1842" w:type="dxa"/>
          </w:tcPr>
          <w:p w14:paraId="64C5DE5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w:t>
            </w:r>
          </w:p>
        </w:tc>
      </w:tr>
      <w:tr w:rsidR="00F11E2B" w:rsidRPr="00F11E2B" w14:paraId="695C01E9" w14:textId="77777777" w:rsidTr="004A7DEE">
        <w:tc>
          <w:tcPr>
            <w:tcW w:w="3960" w:type="dxa"/>
          </w:tcPr>
          <w:p w14:paraId="31A111FD"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Kalbos:</w:t>
            </w:r>
          </w:p>
        </w:tc>
        <w:tc>
          <w:tcPr>
            <w:tcW w:w="1852" w:type="dxa"/>
          </w:tcPr>
          <w:p w14:paraId="0B3BDA0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2221" w:type="dxa"/>
          </w:tcPr>
          <w:p w14:paraId="1228CE9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842" w:type="dxa"/>
          </w:tcPr>
          <w:p w14:paraId="428AFEC1"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F11E2B" w:rsidRPr="00F11E2B" w14:paraId="2EB0F02D" w14:textId="77777777" w:rsidTr="004A7DEE">
        <w:tc>
          <w:tcPr>
            <w:tcW w:w="3960" w:type="dxa"/>
          </w:tcPr>
          <w:p w14:paraId="09C232A5"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Lietuvių kalba </w:t>
            </w:r>
          </w:p>
        </w:tc>
        <w:tc>
          <w:tcPr>
            <w:tcW w:w="1852" w:type="dxa"/>
          </w:tcPr>
          <w:p w14:paraId="7A1DA61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(280; 245)</w:t>
            </w:r>
          </w:p>
        </w:tc>
        <w:tc>
          <w:tcPr>
            <w:tcW w:w="2221" w:type="dxa"/>
          </w:tcPr>
          <w:p w14:paraId="5E7A1C3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(245; 245)</w:t>
            </w:r>
          </w:p>
        </w:tc>
        <w:tc>
          <w:tcPr>
            <w:tcW w:w="1842" w:type="dxa"/>
          </w:tcPr>
          <w:p w14:paraId="0D98819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1015</w:t>
            </w:r>
          </w:p>
        </w:tc>
      </w:tr>
      <w:tr w:rsidR="00F11E2B" w:rsidRPr="00F11E2B" w14:paraId="68E5B766" w14:textId="77777777" w:rsidTr="004A7DEE">
        <w:tc>
          <w:tcPr>
            <w:tcW w:w="3960" w:type="dxa"/>
          </w:tcPr>
          <w:p w14:paraId="54FAB228"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Užsienio kalba (anglų)</w:t>
            </w:r>
          </w:p>
        </w:tc>
        <w:tc>
          <w:tcPr>
            <w:tcW w:w="1852" w:type="dxa"/>
          </w:tcPr>
          <w:p w14:paraId="3091912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70)</w:t>
            </w:r>
          </w:p>
        </w:tc>
        <w:tc>
          <w:tcPr>
            <w:tcW w:w="2221" w:type="dxa"/>
          </w:tcPr>
          <w:p w14:paraId="5B798EB4"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70)</w:t>
            </w:r>
          </w:p>
        </w:tc>
        <w:tc>
          <w:tcPr>
            <w:tcW w:w="1842" w:type="dxa"/>
          </w:tcPr>
          <w:p w14:paraId="616488E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210</w:t>
            </w:r>
          </w:p>
        </w:tc>
      </w:tr>
      <w:tr w:rsidR="00F11E2B" w:rsidRPr="00F11E2B" w14:paraId="5311C057" w14:textId="77777777" w:rsidTr="004A7DEE">
        <w:trPr>
          <w:trHeight w:val="349"/>
        </w:trPr>
        <w:tc>
          <w:tcPr>
            <w:tcW w:w="3960" w:type="dxa"/>
          </w:tcPr>
          <w:p w14:paraId="4FB9B2F3"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bookmarkStart w:id="112" w:name="_Toc239061988"/>
            <w:bookmarkStart w:id="113" w:name="_Toc239062352"/>
            <w:bookmarkStart w:id="114" w:name="_Toc239071660"/>
            <w:r w:rsidRPr="00F11E2B">
              <w:rPr>
                <w:rFonts w:ascii="Times New Roman" w:eastAsia="Times New Roman" w:hAnsi="Times New Roman" w:cs="Times New Roman"/>
                <w:color w:val="000000" w:themeColor="text1"/>
                <w:sz w:val="24"/>
                <w:szCs w:val="24"/>
                <w:lang w:eastAsia="ar-SA"/>
              </w:rPr>
              <w:t>Matematika</w:t>
            </w:r>
            <w:bookmarkEnd w:id="112"/>
            <w:bookmarkEnd w:id="113"/>
            <w:bookmarkEnd w:id="114"/>
          </w:p>
        </w:tc>
        <w:tc>
          <w:tcPr>
            <w:tcW w:w="1852" w:type="dxa"/>
          </w:tcPr>
          <w:p w14:paraId="2212E786"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 175)</w:t>
            </w:r>
          </w:p>
        </w:tc>
        <w:tc>
          <w:tcPr>
            <w:tcW w:w="2221" w:type="dxa"/>
          </w:tcPr>
          <w:p w14:paraId="4A48D1F3"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 175)</w:t>
            </w:r>
          </w:p>
        </w:tc>
        <w:tc>
          <w:tcPr>
            <w:tcW w:w="1842" w:type="dxa"/>
          </w:tcPr>
          <w:p w14:paraId="66AB420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630</w:t>
            </w:r>
          </w:p>
        </w:tc>
      </w:tr>
      <w:tr w:rsidR="00F11E2B" w:rsidRPr="00F11E2B" w14:paraId="3BE7AADD" w14:textId="77777777" w:rsidTr="004A7DEE">
        <w:tc>
          <w:tcPr>
            <w:tcW w:w="3960" w:type="dxa"/>
          </w:tcPr>
          <w:p w14:paraId="6B0CBEB7"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Pasaulio pažinimas</w:t>
            </w:r>
          </w:p>
        </w:tc>
        <w:tc>
          <w:tcPr>
            <w:tcW w:w="1852" w:type="dxa"/>
          </w:tcPr>
          <w:p w14:paraId="62FD6F0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70)</w:t>
            </w:r>
          </w:p>
        </w:tc>
        <w:tc>
          <w:tcPr>
            <w:tcW w:w="2221" w:type="dxa"/>
          </w:tcPr>
          <w:p w14:paraId="2F989BB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70)</w:t>
            </w:r>
          </w:p>
        </w:tc>
        <w:tc>
          <w:tcPr>
            <w:tcW w:w="1842" w:type="dxa"/>
          </w:tcPr>
          <w:p w14:paraId="0C9B4661"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280</w:t>
            </w:r>
          </w:p>
        </w:tc>
      </w:tr>
      <w:tr w:rsidR="00F11E2B" w:rsidRPr="00F11E2B" w14:paraId="0461EA3D" w14:textId="77777777" w:rsidTr="004A7DEE">
        <w:tc>
          <w:tcPr>
            <w:tcW w:w="3960" w:type="dxa"/>
          </w:tcPr>
          <w:p w14:paraId="4192BFE5"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Dailė ir technologijos </w:t>
            </w:r>
          </w:p>
        </w:tc>
        <w:tc>
          <w:tcPr>
            <w:tcW w:w="1852" w:type="dxa"/>
          </w:tcPr>
          <w:p w14:paraId="35D8855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70)</w:t>
            </w:r>
          </w:p>
        </w:tc>
        <w:tc>
          <w:tcPr>
            <w:tcW w:w="2221" w:type="dxa"/>
          </w:tcPr>
          <w:p w14:paraId="4E802994"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70)</w:t>
            </w:r>
          </w:p>
        </w:tc>
        <w:tc>
          <w:tcPr>
            <w:tcW w:w="1842" w:type="dxa"/>
          </w:tcPr>
          <w:p w14:paraId="25C7FDD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280</w:t>
            </w:r>
          </w:p>
        </w:tc>
      </w:tr>
      <w:tr w:rsidR="00F11E2B" w:rsidRPr="00F11E2B" w14:paraId="51C2CDE9" w14:textId="77777777" w:rsidTr="004A7DEE">
        <w:tc>
          <w:tcPr>
            <w:tcW w:w="3960" w:type="dxa"/>
          </w:tcPr>
          <w:p w14:paraId="3B63E46D"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Muzika</w:t>
            </w:r>
          </w:p>
        </w:tc>
        <w:tc>
          <w:tcPr>
            <w:tcW w:w="1852" w:type="dxa"/>
          </w:tcPr>
          <w:p w14:paraId="023F0145"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70)</w:t>
            </w:r>
          </w:p>
        </w:tc>
        <w:tc>
          <w:tcPr>
            <w:tcW w:w="2221" w:type="dxa"/>
          </w:tcPr>
          <w:p w14:paraId="4620551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70)</w:t>
            </w:r>
          </w:p>
        </w:tc>
        <w:tc>
          <w:tcPr>
            <w:tcW w:w="1842" w:type="dxa"/>
          </w:tcPr>
          <w:p w14:paraId="616DF0F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280</w:t>
            </w:r>
          </w:p>
        </w:tc>
      </w:tr>
      <w:tr w:rsidR="00F11E2B" w:rsidRPr="00F11E2B" w14:paraId="549EA200" w14:textId="77777777" w:rsidTr="004A7DEE">
        <w:tc>
          <w:tcPr>
            <w:tcW w:w="3960" w:type="dxa"/>
          </w:tcPr>
          <w:p w14:paraId="39623FBB"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Šokis</w:t>
            </w:r>
          </w:p>
        </w:tc>
        <w:tc>
          <w:tcPr>
            <w:tcW w:w="1852" w:type="dxa"/>
          </w:tcPr>
          <w:p w14:paraId="0933CBD8"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(35; 35)</w:t>
            </w:r>
          </w:p>
        </w:tc>
        <w:tc>
          <w:tcPr>
            <w:tcW w:w="2221" w:type="dxa"/>
          </w:tcPr>
          <w:p w14:paraId="231FC7F5"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(35; 35)</w:t>
            </w:r>
          </w:p>
        </w:tc>
        <w:tc>
          <w:tcPr>
            <w:tcW w:w="1842" w:type="dxa"/>
          </w:tcPr>
          <w:p w14:paraId="1546B51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w:t>
            </w:r>
          </w:p>
        </w:tc>
      </w:tr>
      <w:tr w:rsidR="00F11E2B" w:rsidRPr="00F11E2B" w14:paraId="18ADF07D" w14:textId="77777777" w:rsidTr="004A7DEE">
        <w:tc>
          <w:tcPr>
            <w:tcW w:w="3960" w:type="dxa"/>
          </w:tcPr>
          <w:p w14:paraId="64B9C7FE"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Fizinis ugdymas</w:t>
            </w:r>
          </w:p>
        </w:tc>
        <w:tc>
          <w:tcPr>
            <w:tcW w:w="1852" w:type="dxa"/>
          </w:tcPr>
          <w:p w14:paraId="463A4DF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(105; 105)</w:t>
            </w:r>
          </w:p>
        </w:tc>
        <w:tc>
          <w:tcPr>
            <w:tcW w:w="2221" w:type="dxa"/>
          </w:tcPr>
          <w:p w14:paraId="45CEC045"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(105; 105)</w:t>
            </w:r>
          </w:p>
        </w:tc>
        <w:tc>
          <w:tcPr>
            <w:tcW w:w="1842" w:type="dxa"/>
          </w:tcPr>
          <w:p w14:paraId="27B2FD58"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420</w:t>
            </w:r>
          </w:p>
        </w:tc>
      </w:tr>
      <w:tr w:rsidR="00F11E2B" w:rsidRPr="00F11E2B" w14:paraId="4808886A" w14:textId="77777777" w:rsidTr="004A7DEE">
        <w:tc>
          <w:tcPr>
            <w:tcW w:w="3960" w:type="dxa"/>
          </w:tcPr>
          <w:p w14:paraId="63EFA4E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Iš viso privalomų pamokų skaičius metams</w:t>
            </w:r>
          </w:p>
        </w:tc>
        <w:tc>
          <w:tcPr>
            <w:tcW w:w="1852" w:type="dxa"/>
          </w:tcPr>
          <w:p w14:paraId="7B9531C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(805; 875)</w:t>
            </w:r>
          </w:p>
        </w:tc>
        <w:tc>
          <w:tcPr>
            <w:tcW w:w="2221" w:type="dxa"/>
          </w:tcPr>
          <w:p w14:paraId="25A3FB5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(840; 875)</w:t>
            </w:r>
          </w:p>
        </w:tc>
        <w:tc>
          <w:tcPr>
            <w:tcW w:w="1842" w:type="dxa"/>
          </w:tcPr>
          <w:p w14:paraId="1EEEBE55"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3395</w:t>
            </w:r>
          </w:p>
        </w:tc>
      </w:tr>
      <w:tr w:rsidR="00F11E2B" w:rsidRPr="00F11E2B" w14:paraId="793B57B3" w14:textId="77777777" w:rsidTr="004A7DEE">
        <w:tc>
          <w:tcPr>
            <w:tcW w:w="3960" w:type="dxa"/>
          </w:tcPr>
          <w:p w14:paraId="0A66139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Valandos, skiriamos mokinių </w:t>
            </w:r>
            <w:proofErr w:type="spellStart"/>
            <w:r w:rsidRPr="00F11E2B">
              <w:rPr>
                <w:rFonts w:ascii="Times New Roman" w:eastAsia="Times New Roman" w:hAnsi="Times New Roman" w:cs="Times New Roman"/>
                <w:color w:val="000000" w:themeColor="text1"/>
                <w:sz w:val="24"/>
                <w:szCs w:val="24"/>
                <w:lang w:eastAsia="ar-SA"/>
              </w:rPr>
              <w:t>ugdymo(si</w:t>
            </w:r>
            <w:proofErr w:type="spellEnd"/>
            <w:r w:rsidRPr="00F11E2B">
              <w:rPr>
                <w:rFonts w:ascii="Times New Roman" w:eastAsia="Times New Roman" w:hAnsi="Times New Roman" w:cs="Times New Roman"/>
                <w:color w:val="000000" w:themeColor="text1"/>
                <w:sz w:val="24"/>
                <w:szCs w:val="24"/>
                <w:lang w:eastAsia="ar-SA"/>
              </w:rPr>
              <w:t>) poreikiams tenkinti</w:t>
            </w:r>
          </w:p>
        </w:tc>
        <w:tc>
          <w:tcPr>
            <w:tcW w:w="1852" w:type="dxa"/>
            <w:vAlign w:val="center"/>
          </w:tcPr>
          <w:p w14:paraId="090958F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(35; 35)</w:t>
            </w:r>
          </w:p>
        </w:tc>
        <w:tc>
          <w:tcPr>
            <w:tcW w:w="2221" w:type="dxa"/>
            <w:vAlign w:val="center"/>
          </w:tcPr>
          <w:p w14:paraId="46A7243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(70; 35)</w:t>
            </w:r>
          </w:p>
        </w:tc>
        <w:tc>
          <w:tcPr>
            <w:tcW w:w="1842" w:type="dxa"/>
            <w:vAlign w:val="center"/>
          </w:tcPr>
          <w:p w14:paraId="15264BE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175</w:t>
            </w:r>
          </w:p>
        </w:tc>
      </w:tr>
      <w:tr w:rsidR="00231604" w:rsidRPr="00F11E2B" w14:paraId="1FB20C17" w14:textId="77777777" w:rsidTr="004A7DEE">
        <w:tc>
          <w:tcPr>
            <w:tcW w:w="3960" w:type="dxa"/>
          </w:tcPr>
          <w:p w14:paraId="74A06C5B" w14:textId="77777777" w:rsidR="00231604" w:rsidRPr="00F11E2B" w:rsidRDefault="00231604" w:rsidP="00231604">
            <w:pPr>
              <w:suppressAutoHyphens/>
              <w:spacing w:after="0" w:line="276" w:lineRule="auto"/>
              <w:jc w:val="right"/>
              <w:rPr>
                <w:rFonts w:ascii="Times New Roman" w:eastAsia="Times New Roman" w:hAnsi="Times New Roman" w:cs="Times New Roman"/>
                <w:color w:val="000000" w:themeColor="text1"/>
                <w:sz w:val="24"/>
                <w:szCs w:val="24"/>
                <w:lang w:eastAsia="ar-SA"/>
              </w:rPr>
            </w:pPr>
            <w:bookmarkStart w:id="115" w:name="_Toc239061989"/>
            <w:bookmarkStart w:id="116" w:name="_Toc239062353"/>
            <w:bookmarkStart w:id="117" w:name="_Toc239071662"/>
            <w:r w:rsidRPr="00F11E2B">
              <w:rPr>
                <w:rFonts w:ascii="Times New Roman" w:eastAsia="Times New Roman" w:hAnsi="Times New Roman" w:cs="Times New Roman"/>
                <w:color w:val="000000" w:themeColor="text1"/>
                <w:sz w:val="24"/>
                <w:szCs w:val="24"/>
                <w:lang w:eastAsia="ar-SA"/>
              </w:rPr>
              <w:t>Iš viso:</w:t>
            </w:r>
            <w:bookmarkEnd w:id="115"/>
            <w:bookmarkEnd w:id="116"/>
            <w:bookmarkEnd w:id="117"/>
          </w:p>
        </w:tc>
        <w:tc>
          <w:tcPr>
            <w:tcW w:w="1852" w:type="dxa"/>
            <w:vAlign w:val="center"/>
          </w:tcPr>
          <w:p w14:paraId="4969C27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(840; 910)</w:t>
            </w:r>
          </w:p>
        </w:tc>
        <w:tc>
          <w:tcPr>
            <w:tcW w:w="2221" w:type="dxa"/>
            <w:vAlign w:val="center"/>
          </w:tcPr>
          <w:p w14:paraId="795710B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(910; 910)</w:t>
            </w:r>
          </w:p>
        </w:tc>
        <w:tc>
          <w:tcPr>
            <w:tcW w:w="1842" w:type="dxa"/>
            <w:vAlign w:val="center"/>
          </w:tcPr>
          <w:p w14:paraId="1C2A5956"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3570</w:t>
            </w:r>
          </w:p>
        </w:tc>
      </w:tr>
    </w:tbl>
    <w:p w14:paraId="0C868BA6" w14:textId="77777777" w:rsidR="00231604" w:rsidRPr="00F11E2B" w:rsidRDefault="00231604" w:rsidP="00231604">
      <w:pPr>
        <w:tabs>
          <w:tab w:val="left" w:pos="720"/>
        </w:tabs>
        <w:suppressAutoHyphens/>
        <w:spacing w:after="0" w:line="240" w:lineRule="auto"/>
        <w:ind w:firstLine="1134"/>
        <w:jc w:val="both"/>
        <w:rPr>
          <w:rFonts w:ascii="Times New Roman" w:eastAsia="Times New Roman" w:hAnsi="Times New Roman" w:cs="Times New Roman"/>
          <w:color w:val="000000" w:themeColor="text1"/>
          <w:sz w:val="24"/>
          <w:szCs w:val="24"/>
          <w:lang w:eastAsia="ar-SA"/>
        </w:rPr>
      </w:pPr>
    </w:p>
    <w:p w14:paraId="20A8291C"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132. Dalykai ir jiems skiriamų valandų skaičius per savaitę pradinio ugdymo programai įgyvendinti, pamokos trukmei esant 1 klasėje – 35 min., 2 – 4 klasėje – 45 min.: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52"/>
        <w:gridCol w:w="1985"/>
        <w:gridCol w:w="1842"/>
      </w:tblGrid>
      <w:tr w:rsidR="00F11E2B" w:rsidRPr="00F11E2B" w14:paraId="1D57AFD0" w14:textId="77777777" w:rsidTr="004A7DEE">
        <w:trPr>
          <w:cantSplit/>
          <w:trHeight w:val="90"/>
        </w:trPr>
        <w:tc>
          <w:tcPr>
            <w:tcW w:w="3960" w:type="dxa"/>
            <w:vMerge w:val="restart"/>
            <w:vAlign w:val="center"/>
          </w:tcPr>
          <w:p w14:paraId="58D83752"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Dalykai</w:t>
            </w:r>
          </w:p>
        </w:tc>
        <w:tc>
          <w:tcPr>
            <w:tcW w:w="5679" w:type="dxa"/>
            <w:gridSpan w:val="3"/>
            <w:vAlign w:val="center"/>
          </w:tcPr>
          <w:p w14:paraId="79CF3601"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Dalyko savaitinių pamokų skaičius</w:t>
            </w:r>
          </w:p>
        </w:tc>
      </w:tr>
      <w:tr w:rsidR="00F11E2B" w:rsidRPr="00F11E2B" w14:paraId="1E20B4E6" w14:textId="77777777" w:rsidTr="004A7DEE">
        <w:trPr>
          <w:cantSplit/>
          <w:trHeight w:val="540"/>
        </w:trPr>
        <w:tc>
          <w:tcPr>
            <w:tcW w:w="3960" w:type="dxa"/>
            <w:vMerge/>
            <w:vAlign w:val="center"/>
          </w:tcPr>
          <w:p w14:paraId="48008452"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p>
        </w:tc>
        <w:tc>
          <w:tcPr>
            <w:tcW w:w="1852" w:type="dxa"/>
            <w:vAlign w:val="center"/>
          </w:tcPr>
          <w:p w14:paraId="56E11BC0"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1 – 2 klasės</w:t>
            </w:r>
          </w:p>
        </w:tc>
        <w:tc>
          <w:tcPr>
            <w:tcW w:w="1985" w:type="dxa"/>
            <w:vAlign w:val="center"/>
          </w:tcPr>
          <w:p w14:paraId="14F2660D"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3 – 4 klasės</w:t>
            </w:r>
          </w:p>
        </w:tc>
        <w:tc>
          <w:tcPr>
            <w:tcW w:w="1842" w:type="dxa"/>
            <w:vAlign w:val="center"/>
          </w:tcPr>
          <w:p w14:paraId="3241B746"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pradinio ugdymo programa (1 – 4 klasės)</w:t>
            </w:r>
          </w:p>
        </w:tc>
      </w:tr>
      <w:tr w:rsidR="00F11E2B" w:rsidRPr="00F11E2B" w14:paraId="6F78D78E" w14:textId="77777777" w:rsidTr="004A7DEE">
        <w:tc>
          <w:tcPr>
            <w:tcW w:w="3960" w:type="dxa"/>
          </w:tcPr>
          <w:p w14:paraId="67C8A56F"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lastRenderedPageBreak/>
              <w:t>Dorinis ugdymas (tikyba arba etika)</w:t>
            </w:r>
          </w:p>
        </w:tc>
        <w:tc>
          <w:tcPr>
            <w:tcW w:w="1852" w:type="dxa"/>
          </w:tcPr>
          <w:p w14:paraId="177F70E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1)</w:t>
            </w:r>
          </w:p>
        </w:tc>
        <w:tc>
          <w:tcPr>
            <w:tcW w:w="1985" w:type="dxa"/>
          </w:tcPr>
          <w:p w14:paraId="0F1B6F7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1)</w:t>
            </w:r>
          </w:p>
        </w:tc>
        <w:tc>
          <w:tcPr>
            <w:tcW w:w="1842" w:type="dxa"/>
          </w:tcPr>
          <w:p w14:paraId="2A8FF363"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4</w:t>
            </w:r>
          </w:p>
        </w:tc>
      </w:tr>
      <w:tr w:rsidR="00F11E2B" w:rsidRPr="00F11E2B" w14:paraId="08550DF0" w14:textId="77777777" w:rsidTr="004A7DEE">
        <w:tc>
          <w:tcPr>
            <w:tcW w:w="3960" w:type="dxa"/>
          </w:tcPr>
          <w:p w14:paraId="09F2647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Kalbos:</w:t>
            </w:r>
          </w:p>
        </w:tc>
        <w:tc>
          <w:tcPr>
            <w:tcW w:w="1852" w:type="dxa"/>
          </w:tcPr>
          <w:p w14:paraId="3303EE4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985" w:type="dxa"/>
          </w:tcPr>
          <w:p w14:paraId="38D938F1"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842" w:type="dxa"/>
          </w:tcPr>
          <w:p w14:paraId="006A47E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r w:rsidR="00F11E2B" w:rsidRPr="00F11E2B" w14:paraId="74ADDBBE" w14:textId="77777777" w:rsidTr="004A7DEE">
        <w:tc>
          <w:tcPr>
            <w:tcW w:w="3960" w:type="dxa"/>
          </w:tcPr>
          <w:p w14:paraId="42045953"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Lietuvių kalba </w:t>
            </w:r>
          </w:p>
        </w:tc>
        <w:tc>
          <w:tcPr>
            <w:tcW w:w="1852" w:type="dxa"/>
          </w:tcPr>
          <w:p w14:paraId="3BE39FC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 7)</w:t>
            </w:r>
          </w:p>
        </w:tc>
        <w:tc>
          <w:tcPr>
            <w:tcW w:w="1985" w:type="dxa"/>
          </w:tcPr>
          <w:p w14:paraId="2675768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 7)</w:t>
            </w:r>
          </w:p>
        </w:tc>
        <w:tc>
          <w:tcPr>
            <w:tcW w:w="1842" w:type="dxa"/>
          </w:tcPr>
          <w:p w14:paraId="0351D03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29</w:t>
            </w:r>
          </w:p>
        </w:tc>
      </w:tr>
      <w:tr w:rsidR="00F11E2B" w:rsidRPr="00F11E2B" w14:paraId="3D71D6D5" w14:textId="77777777" w:rsidTr="004A7DEE">
        <w:tc>
          <w:tcPr>
            <w:tcW w:w="3960" w:type="dxa"/>
          </w:tcPr>
          <w:p w14:paraId="4CD3FB57"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Užsienio kalba (anglų)</w:t>
            </w:r>
          </w:p>
        </w:tc>
        <w:tc>
          <w:tcPr>
            <w:tcW w:w="1852" w:type="dxa"/>
          </w:tcPr>
          <w:p w14:paraId="7B5E17F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2)</w:t>
            </w:r>
          </w:p>
        </w:tc>
        <w:tc>
          <w:tcPr>
            <w:tcW w:w="1985" w:type="dxa"/>
          </w:tcPr>
          <w:p w14:paraId="63CB2784"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842" w:type="dxa"/>
          </w:tcPr>
          <w:p w14:paraId="03B7CE4B"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6</w:t>
            </w:r>
          </w:p>
        </w:tc>
      </w:tr>
      <w:tr w:rsidR="00F11E2B" w:rsidRPr="00F11E2B" w14:paraId="2640FB29" w14:textId="77777777" w:rsidTr="004A7DEE">
        <w:tc>
          <w:tcPr>
            <w:tcW w:w="3960" w:type="dxa"/>
          </w:tcPr>
          <w:p w14:paraId="534B7D13"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bookmarkStart w:id="118" w:name="_Toc239061990"/>
            <w:bookmarkStart w:id="119" w:name="_Toc239062354"/>
            <w:bookmarkStart w:id="120" w:name="_Toc239071663"/>
            <w:r w:rsidRPr="00F11E2B">
              <w:rPr>
                <w:rFonts w:ascii="Times New Roman" w:eastAsia="Times New Roman" w:hAnsi="Times New Roman" w:cs="Times New Roman"/>
                <w:color w:val="000000" w:themeColor="text1"/>
                <w:sz w:val="24"/>
                <w:szCs w:val="24"/>
                <w:lang w:eastAsia="ar-SA"/>
              </w:rPr>
              <w:t>Matematika</w:t>
            </w:r>
            <w:bookmarkEnd w:id="118"/>
            <w:bookmarkEnd w:id="119"/>
            <w:bookmarkEnd w:id="120"/>
          </w:p>
        </w:tc>
        <w:tc>
          <w:tcPr>
            <w:tcW w:w="1852" w:type="dxa"/>
          </w:tcPr>
          <w:p w14:paraId="120A17A0"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(4; 5)</w:t>
            </w:r>
          </w:p>
        </w:tc>
        <w:tc>
          <w:tcPr>
            <w:tcW w:w="1985" w:type="dxa"/>
          </w:tcPr>
          <w:p w14:paraId="283900C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(4; 5)</w:t>
            </w:r>
          </w:p>
        </w:tc>
        <w:tc>
          <w:tcPr>
            <w:tcW w:w="1842" w:type="dxa"/>
          </w:tcPr>
          <w:p w14:paraId="2DE0DB1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18</w:t>
            </w:r>
          </w:p>
        </w:tc>
      </w:tr>
      <w:tr w:rsidR="00F11E2B" w:rsidRPr="00F11E2B" w14:paraId="38E72809" w14:textId="77777777" w:rsidTr="004A7DEE">
        <w:tc>
          <w:tcPr>
            <w:tcW w:w="3960" w:type="dxa"/>
          </w:tcPr>
          <w:p w14:paraId="25F02186"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Pasaulio pažinimas</w:t>
            </w:r>
          </w:p>
        </w:tc>
        <w:tc>
          <w:tcPr>
            <w:tcW w:w="1852" w:type="dxa"/>
          </w:tcPr>
          <w:p w14:paraId="0842CC0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985" w:type="dxa"/>
          </w:tcPr>
          <w:p w14:paraId="059AD54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842" w:type="dxa"/>
          </w:tcPr>
          <w:p w14:paraId="1FF5EF3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w:t>
            </w:r>
          </w:p>
        </w:tc>
      </w:tr>
      <w:tr w:rsidR="00F11E2B" w:rsidRPr="00F11E2B" w14:paraId="1AAD17FC" w14:textId="77777777" w:rsidTr="004A7DEE">
        <w:tc>
          <w:tcPr>
            <w:tcW w:w="3960" w:type="dxa"/>
          </w:tcPr>
          <w:p w14:paraId="16F7C24E"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Dailė ir technologijos </w:t>
            </w:r>
          </w:p>
        </w:tc>
        <w:tc>
          <w:tcPr>
            <w:tcW w:w="1852" w:type="dxa"/>
          </w:tcPr>
          <w:p w14:paraId="39E5E66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985" w:type="dxa"/>
          </w:tcPr>
          <w:p w14:paraId="43C5D75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842" w:type="dxa"/>
          </w:tcPr>
          <w:p w14:paraId="17E3D69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w:t>
            </w:r>
          </w:p>
        </w:tc>
      </w:tr>
      <w:tr w:rsidR="00F11E2B" w:rsidRPr="00F11E2B" w14:paraId="781468E0" w14:textId="77777777" w:rsidTr="004A7DEE">
        <w:tc>
          <w:tcPr>
            <w:tcW w:w="3960" w:type="dxa"/>
          </w:tcPr>
          <w:p w14:paraId="7D7DD4F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Muzika</w:t>
            </w:r>
          </w:p>
        </w:tc>
        <w:tc>
          <w:tcPr>
            <w:tcW w:w="1852" w:type="dxa"/>
          </w:tcPr>
          <w:p w14:paraId="5F5F1CC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985" w:type="dxa"/>
          </w:tcPr>
          <w:p w14:paraId="5EE10365"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842" w:type="dxa"/>
          </w:tcPr>
          <w:p w14:paraId="794C1D7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w:t>
            </w:r>
          </w:p>
        </w:tc>
      </w:tr>
      <w:tr w:rsidR="00F11E2B" w:rsidRPr="00F11E2B" w14:paraId="557C6CA4" w14:textId="77777777" w:rsidTr="004A7DEE">
        <w:tc>
          <w:tcPr>
            <w:tcW w:w="3960" w:type="dxa"/>
          </w:tcPr>
          <w:p w14:paraId="42084E30"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Šokis</w:t>
            </w:r>
          </w:p>
        </w:tc>
        <w:tc>
          <w:tcPr>
            <w:tcW w:w="1852" w:type="dxa"/>
          </w:tcPr>
          <w:p w14:paraId="53AC682B"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1)</w:t>
            </w:r>
          </w:p>
        </w:tc>
        <w:tc>
          <w:tcPr>
            <w:tcW w:w="1985" w:type="dxa"/>
          </w:tcPr>
          <w:p w14:paraId="1825269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1)</w:t>
            </w:r>
          </w:p>
        </w:tc>
        <w:tc>
          <w:tcPr>
            <w:tcW w:w="1842" w:type="dxa"/>
          </w:tcPr>
          <w:p w14:paraId="6445668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4</w:t>
            </w:r>
          </w:p>
        </w:tc>
      </w:tr>
      <w:tr w:rsidR="00F11E2B" w:rsidRPr="00F11E2B" w14:paraId="2B996F7A" w14:textId="77777777" w:rsidTr="004A7DEE">
        <w:tc>
          <w:tcPr>
            <w:tcW w:w="3960" w:type="dxa"/>
          </w:tcPr>
          <w:p w14:paraId="2160B09D"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Fizinis ugdymas</w:t>
            </w:r>
          </w:p>
        </w:tc>
        <w:tc>
          <w:tcPr>
            <w:tcW w:w="1852" w:type="dxa"/>
          </w:tcPr>
          <w:p w14:paraId="15643321"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 3)</w:t>
            </w:r>
          </w:p>
        </w:tc>
        <w:tc>
          <w:tcPr>
            <w:tcW w:w="1985" w:type="dxa"/>
          </w:tcPr>
          <w:p w14:paraId="400A4664"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 3)</w:t>
            </w:r>
          </w:p>
        </w:tc>
        <w:tc>
          <w:tcPr>
            <w:tcW w:w="1842" w:type="dxa"/>
          </w:tcPr>
          <w:p w14:paraId="653B362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12</w:t>
            </w:r>
          </w:p>
        </w:tc>
      </w:tr>
      <w:tr w:rsidR="00F11E2B" w:rsidRPr="00F11E2B" w14:paraId="35F1CF17" w14:textId="77777777" w:rsidTr="004A7DEE">
        <w:tc>
          <w:tcPr>
            <w:tcW w:w="3960" w:type="dxa"/>
          </w:tcPr>
          <w:p w14:paraId="38567815"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bookmarkStart w:id="121" w:name="_Toc239061991"/>
            <w:bookmarkStart w:id="122" w:name="_Toc239062355"/>
            <w:bookmarkStart w:id="123" w:name="_Toc239071664"/>
            <w:r w:rsidRPr="00F11E2B">
              <w:rPr>
                <w:rFonts w:ascii="Times New Roman" w:eastAsia="Times New Roman" w:hAnsi="Times New Roman" w:cs="Times New Roman"/>
                <w:color w:val="000000" w:themeColor="text1"/>
                <w:sz w:val="24"/>
                <w:szCs w:val="24"/>
                <w:lang w:eastAsia="ar-SA"/>
              </w:rPr>
              <w:t>Privalomų ugdymo valandų skaičius mokiniui</w:t>
            </w:r>
            <w:bookmarkEnd w:id="121"/>
            <w:bookmarkEnd w:id="122"/>
            <w:bookmarkEnd w:id="123"/>
          </w:p>
        </w:tc>
        <w:tc>
          <w:tcPr>
            <w:tcW w:w="1852" w:type="dxa"/>
          </w:tcPr>
          <w:p w14:paraId="68499285"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kl. – 23</w:t>
            </w:r>
          </w:p>
          <w:p w14:paraId="6986F0C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kl. – 25</w:t>
            </w:r>
          </w:p>
        </w:tc>
        <w:tc>
          <w:tcPr>
            <w:tcW w:w="1985" w:type="dxa"/>
          </w:tcPr>
          <w:p w14:paraId="78D0C54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 kl. – 24</w:t>
            </w:r>
          </w:p>
          <w:p w14:paraId="7C2E438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4 kl. – 25</w:t>
            </w:r>
          </w:p>
        </w:tc>
        <w:tc>
          <w:tcPr>
            <w:tcW w:w="1842" w:type="dxa"/>
          </w:tcPr>
          <w:p w14:paraId="15E2B97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97</w:t>
            </w:r>
          </w:p>
        </w:tc>
      </w:tr>
      <w:tr w:rsidR="00F11E2B" w:rsidRPr="00F11E2B" w14:paraId="582C23DD" w14:textId="77777777" w:rsidTr="004A7DEE">
        <w:tc>
          <w:tcPr>
            <w:tcW w:w="3960" w:type="dxa"/>
          </w:tcPr>
          <w:p w14:paraId="18A27C6D"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bookmarkStart w:id="124" w:name="_Toc239071665"/>
            <w:r w:rsidRPr="00F11E2B">
              <w:rPr>
                <w:rFonts w:ascii="Times New Roman" w:eastAsia="Times New Roman" w:hAnsi="Times New Roman" w:cs="Times New Roman"/>
                <w:color w:val="000000" w:themeColor="text1"/>
                <w:sz w:val="24"/>
                <w:szCs w:val="24"/>
                <w:lang w:eastAsia="ar-SA"/>
              </w:rPr>
              <w:t xml:space="preserve">Valandos, skiriamos mokinių </w:t>
            </w:r>
            <w:proofErr w:type="spellStart"/>
            <w:r w:rsidRPr="00F11E2B">
              <w:rPr>
                <w:rFonts w:ascii="Times New Roman" w:eastAsia="Times New Roman" w:hAnsi="Times New Roman" w:cs="Times New Roman"/>
                <w:color w:val="000000" w:themeColor="text1"/>
                <w:sz w:val="24"/>
                <w:szCs w:val="24"/>
                <w:lang w:eastAsia="ar-SA"/>
              </w:rPr>
              <w:t>ugdymo(si</w:t>
            </w:r>
            <w:proofErr w:type="spellEnd"/>
            <w:r w:rsidRPr="00F11E2B">
              <w:rPr>
                <w:rFonts w:ascii="Times New Roman" w:eastAsia="Times New Roman" w:hAnsi="Times New Roman" w:cs="Times New Roman"/>
                <w:color w:val="000000" w:themeColor="text1"/>
                <w:sz w:val="24"/>
                <w:szCs w:val="24"/>
                <w:lang w:eastAsia="ar-SA"/>
              </w:rPr>
              <w:t>) poreikiams tenkinti</w:t>
            </w:r>
            <w:bookmarkEnd w:id="124"/>
          </w:p>
        </w:tc>
        <w:tc>
          <w:tcPr>
            <w:tcW w:w="1852" w:type="dxa"/>
            <w:vAlign w:val="center"/>
          </w:tcPr>
          <w:p w14:paraId="2C8C179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1)</w:t>
            </w:r>
          </w:p>
        </w:tc>
        <w:tc>
          <w:tcPr>
            <w:tcW w:w="1985" w:type="dxa"/>
            <w:vAlign w:val="center"/>
          </w:tcPr>
          <w:p w14:paraId="1573072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1)</w:t>
            </w:r>
          </w:p>
        </w:tc>
        <w:tc>
          <w:tcPr>
            <w:tcW w:w="1842" w:type="dxa"/>
            <w:vAlign w:val="center"/>
          </w:tcPr>
          <w:p w14:paraId="78E7301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w:t>
            </w:r>
          </w:p>
        </w:tc>
      </w:tr>
      <w:tr w:rsidR="00F11E2B" w:rsidRPr="00F11E2B" w14:paraId="5D5C4B25" w14:textId="77777777" w:rsidTr="004A7DEE">
        <w:trPr>
          <w:trHeight w:val="677"/>
        </w:trPr>
        <w:tc>
          <w:tcPr>
            <w:tcW w:w="3960" w:type="dxa"/>
          </w:tcPr>
          <w:p w14:paraId="3068C2E8"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Faktinis pamokų skaičius, tenkantis vienam mokiniui</w:t>
            </w:r>
          </w:p>
        </w:tc>
        <w:tc>
          <w:tcPr>
            <w:tcW w:w="1852" w:type="dxa"/>
          </w:tcPr>
          <w:p w14:paraId="3E0A0E28"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kl. – 24</w:t>
            </w:r>
          </w:p>
          <w:p w14:paraId="22CDE023"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kl. – 26</w:t>
            </w:r>
          </w:p>
        </w:tc>
        <w:tc>
          <w:tcPr>
            <w:tcW w:w="1985" w:type="dxa"/>
          </w:tcPr>
          <w:p w14:paraId="4F1C5CC1"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3 kl. – 26</w:t>
            </w:r>
          </w:p>
          <w:p w14:paraId="0E1F413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4 kl. – 26</w:t>
            </w:r>
          </w:p>
        </w:tc>
        <w:tc>
          <w:tcPr>
            <w:tcW w:w="1842" w:type="dxa"/>
          </w:tcPr>
          <w:p w14:paraId="601694E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w:t>
            </w:r>
          </w:p>
        </w:tc>
      </w:tr>
      <w:tr w:rsidR="00231604" w:rsidRPr="00F11E2B" w14:paraId="01675ED0" w14:textId="77777777" w:rsidTr="004A7DEE">
        <w:trPr>
          <w:trHeight w:val="303"/>
        </w:trPr>
        <w:tc>
          <w:tcPr>
            <w:tcW w:w="3960" w:type="dxa"/>
          </w:tcPr>
          <w:p w14:paraId="38BBBEBB"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Neformalusis švietimas</w:t>
            </w:r>
          </w:p>
        </w:tc>
        <w:tc>
          <w:tcPr>
            <w:tcW w:w="1852" w:type="dxa"/>
          </w:tcPr>
          <w:p w14:paraId="1590E22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985" w:type="dxa"/>
          </w:tcPr>
          <w:p w14:paraId="7241B4C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2)</w:t>
            </w:r>
          </w:p>
        </w:tc>
        <w:tc>
          <w:tcPr>
            <w:tcW w:w="1842" w:type="dxa"/>
          </w:tcPr>
          <w:p w14:paraId="5DC24895"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8</w:t>
            </w:r>
          </w:p>
        </w:tc>
      </w:tr>
    </w:tbl>
    <w:p w14:paraId="75AD0D81" w14:textId="768F0C8C" w:rsidR="00231604" w:rsidRDefault="00AB1933" w:rsidP="00AB1933">
      <w:pPr>
        <w:keepNext/>
        <w:tabs>
          <w:tab w:val="left" w:pos="2918"/>
          <w:tab w:val="left" w:pos="6084"/>
        </w:tabs>
        <w:suppressAutoHyphens/>
        <w:spacing w:after="0" w:line="240" w:lineRule="auto"/>
        <w:ind w:firstLine="720"/>
        <w:outlineLvl w:val="1"/>
        <w:rPr>
          <w:rFonts w:ascii="Times New Roman" w:eastAsia="Times New Roman" w:hAnsi="Times New Roman" w:cs="Times New Roman"/>
          <w:b/>
          <w:bCs/>
          <w:i/>
          <w:iCs/>
          <w:color w:val="000000" w:themeColor="text1"/>
          <w:sz w:val="28"/>
          <w:szCs w:val="28"/>
          <w:lang w:eastAsia="ar-SA"/>
        </w:rPr>
      </w:pPr>
      <w:bookmarkStart w:id="125" w:name="_Toc239061995"/>
      <w:bookmarkStart w:id="126" w:name="_Toc239062359"/>
      <w:bookmarkStart w:id="127" w:name="_Toc397605114"/>
      <w:r>
        <w:rPr>
          <w:rFonts w:ascii="Times New Roman" w:eastAsia="Times New Roman" w:hAnsi="Times New Roman" w:cs="Times New Roman"/>
          <w:b/>
          <w:bCs/>
          <w:i/>
          <w:iCs/>
          <w:color w:val="000000" w:themeColor="text1"/>
          <w:sz w:val="28"/>
          <w:szCs w:val="28"/>
          <w:lang w:eastAsia="ar-SA"/>
        </w:rPr>
        <w:tab/>
      </w:r>
      <w:r>
        <w:rPr>
          <w:rFonts w:ascii="Times New Roman" w:eastAsia="Times New Roman" w:hAnsi="Times New Roman" w:cs="Times New Roman"/>
          <w:b/>
          <w:bCs/>
          <w:i/>
          <w:iCs/>
          <w:color w:val="000000" w:themeColor="text1"/>
          <w:sz w:val="28"/>
          <w:szCs w:val="28"/>
          <w:lang w:eastAsia="ar-SA"/>
        </w:rPr>
        <w:tab/>
      </w:r>
    </w:p>
    <w:p w14:paraId="0AEBF3B2" w14:textId="77777777" w:rsidR="00231604" w:rsidRPr="00FF7D4A" w:rsidRDefault="00231604" w:rsidP="00FF7D4A">
      <w:pPr>
        <w:pStyle w:val="Betarp"/>
        <w:jc w:val="center"/>
        <w:rPr>
          <w:rFonts w:ascii="Times New Roman" w:hAnsi="Times New Roman"/>
          <w:b/>
          <w:bCs/>
          <w:sz w:val="24"/>
          <w:szCs w:val="24"/>
          <w:lang w:eastAsia="ar-SA"/>
        </w:rPr>
      </w:pPr>
      <w:bookmarkStart w:id="128" w:name="_Toc80881082"/>
      <w:bookmarkStart w:id="129" w:name="_Toc49255534"/>
      <w:r w:rsidRPr="00FF7D4A">
        <w:rPr>
          <w:rFonts w:ascii="Times New Roman" w:hAnsi="Times New Roman"/>
          <w:b/>
          <w:bCs/>
          <w:sz w:val="24"/>
          <w:szCs w:val="24"/>
          <w:lang w:eastAsia="ar-SA"/>
        </w:rPr>
        <w:t>TREČIASIS SKIRSNIS</w:t>
      </w:r>
      <w:bookmarkEnd w:id="128"/>
    </w:p>
    <w:p w14:paraId="18F0ACFD" w14:textId="77777777" w:rsidR="00231604" w:rsidRPr="00FF7D4A" w:rsidRDefault="00231604" w:rsidP="00FF7D4A">
      <w:pPr>
        <w:pStyle w:val="Betarp"/>
        <w:jc w:val="center"/>
        <w:rPr>
          <w:rFonts w:ascii="Times New Roman" w:hAnsi="Times New Roman"/>
          <w:b/>
          <w:bCs/>
          <w:sz w:val="24"/>
          <w:szCs w:val="24"/>
          <w:lang w:eastAsia="ar-SA"/>
        </w:rPr>
      </w:pPr>
      <w:bookmarkStart w:id="130" w:name="_Toc80881083"/>
      <w:r w:rsidRPr="00FF7D4A">
        <w:rPr>
          <w:rFonts w:ascii="Times New Roman" w:hAnsi="Times New Roman"/>
          <w:b/>
          <w:bCs/>
          <w:sz w:val="24"/>
          <w:szCs w:val="24"/>
          <w:lang w:eastAsia="ar-SA"/>
        </w:rPr>
        <w:t>PAGRINDINIS UGDYMAS</w:t>
      </w:r>
      <w:bookmarkEnd w:id="125"/>
      <w:bookmarkEnd w:id="126"/>
      <w:bookmarkEnd w:id="127"/>
      <w:bookmarkEnd w:id="129"/>
      <w:bookmarkEnd w:id="130"/>
    </w:p>
    <w:p w14:paraId="177D9F9D"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31" w:name="_Toc239061996"/>
      <w:bookmarkStart w:id="132" w:name="_Toc239062360"/>
      <w:bookmarkStart w:id="133" w:name="_Toc397605115"/>
      <w:bookmarkStart w:id="134" w:name="_Toc49255535"/>
      <w:r w:rsidRPr="00F11E2B">
        <w:rPr>
          <w:rFonts w:ascii="Times New Roman" w:eastAsia="Times New Roman" w:hAnsi="Times New Roman" w:cs="Times New Roman"/>
          <w:b/>
          <w:bCs/>
          <w:color w:val="000000" w:themeColor="text1"/>
          <w:sz w:val="28"/>
          <w:szCs w:val="28"/>
          <w:lang w:eastAsia="ar-SA"/>
        </w:rPr>
        <w:t>1. Pagrindinio ugdymo programos pagrindimas</w:t>
      </w:r>
      <w:bookmarkEnd w:id="131"/>
      <w:bookmarkEnd w:id="132"/>
      <w:bookmarkEnd w:id="133"/>
      <w:bookmarkEnd w:id="134"/>
    </w:p>
    <w:p w14:paraId="49610F1E" w14:textId="77777777" w:rsidR="00231604" w:rsidRPr="00F11E2B" w:rsidRDefault="00231604" w:rsidP="00231604">
      <w:pPr>
        <w:suppressAutoHyphens/>
        <w:spacing w:after="0" w:line="240" w:lineRule="auto"/>
        <w:ind w:firstLine="1134"/>
        <w:jc w:val="both"/>
        <w:rPr>
          <w:rFonts w:ascii="Times New Roman" w:eastAsia="Times New Roman" w:hAnsi="Times New Roman" w:cs="Times New Roman"/>
          <w:b/>
          <w:i/>
          <w:color w:val="000000" w:themeColor="text1"/>
          <w:sz w:val="24"/>
          <w:szCs w:val="24"/>
          <w:lang w:eastAsia="ar-SA"/>
        </w:rPr>
      </w:pPr>
    </w:p>
    <w:p w14:paraId="2B8DDDDF" w14:textId="48A8329A"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133. Mokykla, vykdydama pagrindinio ugdymo programą, </w:t>
      </w:r>
      <w:r w:rsidR="00104615" w:rsidRPr="00104615">
        <w:rPr>
          <w:rFonts w:ascii="Times New Roman" w:eastAsia="Times New Roman" w:hAnsi="Times New Roman" w:cs="Times New Roman"/>
          <w:sz w:val="24"/>
          <w:szCs w:val="24"/>
          <w:lang w:eastAsia="ar-SA"/>
        </w:rPr>
        <w:t>2022–2023</w:t>
      </w:r>
      <w:r w:rsidRPr="008742E9">
        <w:rPr>
          <w:rFonts w:ascii="Times New Roman" w:eastAsia="Times New Roman" w:hAnsi="Times New Roman" w:cs="Times New Roman"/>
          <w:color w:val="FF0000"/>
          <w:sz w:val="24"/>
          <w:szCs w:val="24"/>
          <w:lang w:eastAsia="ar-SA"/>
        </w:rPr>
        <w:t xml:space="preserve"> </w:t>
      </w:r>
      <w:r w:rsidRPr="00F11E2B">
        <w:rPr>
          <w:rFonts w:ascii="Times New Roman" w:eastAsia="Times New Roman" w:hAnsi="Times New Roman" w:cs="Times New Roman"/>
          <w:color w:val="000000" w:themeColor="text1"/>
          <w:sz w:val="24"/>
          <w:szCs w:val="24"/>
          <w:lang w:eastAsia="ar-SA"/>
        </w:rPr>
        <w:t>mokslo metais vadovaujasi 5 – 10 klasėse Pradinio ir pagrindinio ugdymo bendrosiomis programomis, patvirtintomis Lietuvos Respublikos švietimo ir mokslo ministro 2008 m. rugpjūčio 26 d. įsakymu Nr. ISAK-2433</w:t>
      </w:r>
      <w:r w:rsidR="00FF2EF2">
        <w:rPr>
          <w:rFonts w:ascii="Times New Roman" w:eastAsia="Times New Roman" w:hAnsi="Times New Roman" w:cs="Times New Roman"/>
          <w:color w:val="000000" w:themeColor="text1"/>
          <w:sz w:val="24"/>
          <w:szCs w:val="24"/>
          <w:lang w:eastAsia="ar-SA"/>
        </w:rPr>
        <w:t>.</w:t>
      </w:r>
      <w:r w:rsidRPr="00F11E2B">
        <w:rPr>
          <w:rFonts w:ascii="Times New Roman" w:eastAsia="Times New Roman" w:hAnsi="Times New Roman" w:cs="Times New Roman"/>
          <w:color w:val="000000" w:themeColor="text1"/>
          <w:sz w:val="24"/>
          <w:szCs w:val="24"/>
          <w:lang w:eastAsia="ar-SA"/>
        </w:rPr>
        <w:t xml:space="preserve"> </w:t>
      </w:r>
    </w:p>
    <w:p w14:paraId="292726D0"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35" w:name="_Toc239061997"/>
      <w:bookmarkStart w:id="136" w:name="_Toc239062361"/>
      <w:bookmarkStart w:id="137" w:name="_Toc397605116"/>
      <w:bookmarkStart w:id="138" w:name="_Toc49255536"/>
      <w:r w:rsidRPr="00F11E2B">
        <w:rPr>
          <w:rFonts w:ascii="Times New Roman" w:eastAsia="Times New Roman" w:hAnsi="Times New Roman" w:cs="Times New Roman"/>
          <w:b/>
          <w:bCs/>
          <w:color w:val="000000" w:themeColor="text1"/>
          <w:sz w:val="28"/>
          <w:szCs w:val="28"/>
          <w:lang w:eastAsia="ar-SA"/>
        </w:rPr>
        <w:t>2. Pagrindinio ugdymo programos vykdymas</w:t>
      </w:r>
      <w:bookmarkEnd w:id="135"/>
      <w:bookmarkEnd w:id="136"/>
      <w:bookmarkEnd w:id="137"/>
      <w:bookmarkEnd w:id="138"/>
    </w:p>
    <w:p w14:paraId="5E08AF6F"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39" w:name="_Toc239061998"/>
      <w:bookmarkStart w:id="140" w:name="_Toc239062362"/>
      <w:bookmarkStart w:id="141" w:name="_Toc397605117"/>
      <w:bookmarkStart w:id="142" w:name="_Toc49255537"/>
      <w:r w:rsidRPr="00F11E2B">
        <w:rPr>
          <w:rFonts w:ascii="Times New Roman" w:eastAsia="Times New Roman" w:hAnsi="Times New Roman" w:cs="Times New Roman"/>
          <w:b/>
          <w:bCs/>
          <w:color w:val="000000" w:themeColor="text1"/>
          <w:sz w:val="28"/>
          <w:szCs w:val="28"/>
          <w:lang w:eastAsia="ar-SA"/>
        </w:rPr>
        <w:t>2.1. Adaptacinis laikotarpis</w:t>
      </w:r>
      <w:bookmarkEnd w:id="139"/>
      <w:bookmarkEnd w:id="140"/>
      <w:bookmarkEnd w:id="141"/>
      <w:bookmarkEnd w:id="142"/>
    </w:p>
    <w:p w14:paraId="0E3F262B" w14:textId="77777777" w:rsidR="00231604" w:rsidRPr="00F11E2B" w:rsidRDefault="00231604" w:rsidP="00231604">
      <w:pPr>
        <w:suppressAutoHyphens/>
        <w:spacing w:after="0" w:line="240" w:lineRule="auto"/>
        <w:ind w:firstLine="1134"/>
        <w:jc w:val="center"/>
        <w:rPr>
          <w:rFonts w:ascii="Times New Roman" w:eastAsia="Times New Roman" w:hAnsi="Times New Roman" w:cs="Times New Roman"/>
          <w:b/>
          <w:bCs/>
          <w:color w:val="000000" w:themeColor="text1"/>
          <w:sz w:val="28"/>
          <w:szCs w:val="28"/>
          <w:lang w:eastAsia="ar-SA"/>
        </w:rPr>
      </w:pPr>
    </w:p>
    <w:p w14:paraId="27A8083A" w14:textId="77777777" w:rsidR="00231604" w:rsidRPr="00F11E2B" w:rsidRDefault="00231604" w:rsidP="00231604">
      <w:pPr>
        <w:tabs>
          <w:tab w:val="left" w:pos="0"/>
          <w:tab w:val="left" w:pos="900"/>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bCs/>
          <w:color w:val="000000" w:themeColor="text1"/>
          <w:sz w:val="24"/>
          <w:szCs w:val="24"/>
          <w:lang w:eastAsia="ar-SA"/>
        </w:rPr>
        <w:t xml:space="preserve">134. </w:t>
      </w:r>
      <w:r w:rsidRPr="00F11E2B">
        <w:rPr>
          <w:rFonts w:ascii="Times New Roman" w:eastAsia="Times New Roman" w:hAnsi="Times New Roman" w:cs="Times New Roman"/>
          <w:color w:val="000000" w:themeColor="text1"/>
          <w:sz w:val="24"/>
          <w:szCs w:val="24"/>
          <w:lang w:eastAsia="ar-SA"/>
        </w:rPr>
        <w:t>Pradedančiai mokytis pagal pagrindinio ugdymo programą klasei skiriamas 1 mėnesio  adaptacinis laikotarpis:</w:t>
      </w:r>
    </w:p>
    <w:p w14:paraId="74507348" w14:textId="77777777" w:rsidR="00231604" w:rsidRPr="00F11E2B" w:rsidRDefault="00231604" w:rsidP="00231604">
      <w:pPr>
        <w:tabs>
          <w:tab w:val="left" w:pos="0"/>
          <w:tab w:val="left" w:pos="900"/>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134.1. adaptaciniu laikotarpiu mokinių pažanga ir p</w:t>
      </w:r>
      <w:bookmarkStart w:id="143" w:name="_Toc239061999"/>
      <w:bookmarkStart w:id="144" w:name="_Toc239062363"/>
      <w:r w:rsidRPr="00F11E2B">
        <w:rPr>
          <w:rFonts w:ascii="Times New Roman" w:eastAsia="Times New Roman" w:hAnsi="Times New Roman" w:cs="Times New Roman"/>
          <w:color w:val="000000" w:themeColor="text1"/>
          <w:sz w:val="24"/>
          <w:szCs w:val="24"/>
          <w:lang w:eastAsia="ar-SA"/>
        </w:rPr>
        <w:t>asiekimai pažymiais nevertinami;</w:t>
      </w:r>
    </w:p>
    <w:p w14:paraId="4D6385AB" w14:textId="77777777" w:rsidR="00231604" w:rsidRPr="00F11E2B" w:rsidRDefault="00231604" w:rsidP="00231604">
      <w:pPr>
        <w:tabs>
          <w:tab w:val="left" w:pos="0"/>
          <w:tab w:val="left" w:pos="900"/>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134.2. pirmąją rugsėjo mėnesio savaitę klasės vadovas moko penktų klasių mokinius naudotis tvarkaraščiais, supažindina su darbo tvarkos taisyklėmis, dėstančiais mokytojais, bibliotekos teikiamomis paslaugomis;</w:t>
      </w:r>
    </w:p>
    <w:p w14:paraId="7E0BDC57" w14:textId="77777777" w:rsidR="00231604" w:rsidRPr="00F11E2B" w:rsidRDefault="00231604" w:rsidP="00231604">
      <w:pPr>
        <w:tabs>
          <w:tab w:val="left" w:pos="0"/>
          <w:tab w:val="left" w:pos="900"/>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134.3. spalio pradžioje atliekamas tyrimas „Kaip sekėsi adaptuotis penktoje klasėje?”. Su tyrimo rezultatais supažindinami mokytojai, mokinių tėvai (globėjai, rūpintojai).</w:t>
      </w:r>
      <w:bookmarkEnd w:id="143"/>
      <w:bookmarkEnd w:id="144"/>
    </w:p>
    <w:p w14:paraId="2D487CCF"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45" w:name="_Toc239062001"/>
      <w:bookmarkStart w:id="146" w:name="_Toc239062365"/>
      <w:bookmarkStart w:id="147" w:name="_Toc397605119"/>
      <w:bookmarkStart w:id="148" w:name="_Toc49255538"/>
      <w:r w:rsidRPr="00F11E2B">
        <w:rPr>
          <w:rFonts w:ascii="Times New Roman" w:eastAsia="Times New Roman" w:hAnsi="Times New Roman" w:cs="Times New Roman"/>
          <w:b/>
          <w:bCs/>
          <w:color w:val="000000" w:themeColor="text1"/>
          <w:sz w:val="28"/>
          <w:szCs w:val="28"/>
          <w:lang w:eastAsia="ar-SA"/>
        </w:rPr>
        <w:t>2.2. Ugdymo diferencijavimas ir mokymosi krypčių pasirinkimo galimybių didinimas 14-19 metų vaikams</w:t>
      </w:r>
      <w:bookmarkEnd w:id="145"/>
      <w:bookmarkEnd w:id="146"/>
      <w:bookmarkEnd w:id="147"/>
      <w:bookmarkEnd w:id="148"/>
    </w:p>
    <w:p w14:paraId="50E8D130" w14:textId="77777777" w:rsidR="00231604" w:rsidRPr="00F11E2B" w:rsidRDefault="00231604" w:rsidP="00231604">
      <w:pPr>
        <w:tabs>
          <w:tab w:val="left" w:pos="0"/>
          <w:tab w:val="left" w:pos="900"/>
        </w:tabs>
        <w:suppressAutoHyphens/>
        <w:spacing w:after="0" w:line="240" w:lineRule="auto"/>
        <w:ind w:firstLine="1134"/>
        <w:jc w:val="center"/>
        <w:rPr>
          <w:rFonts w:ascii="Times New Roman" w:eastAsia="Times New Roman" w:hAnsi="Times New Roman" w:cs="Times New Roman"/>
          <w:b/>
          <w:i/>
          <w:color w:val="000000" w:themeColor="text1"/>
          <w:lang w:eastAsia="ar-SA"/>
        </w:rPr>
      </w:pPr>
    </w:p>
    <w:p w14:paraId="0EADFCED" w14:textId="77777777" w:rsidR="00231604" w:rsidRPr="00F11E2B" w:rsidRDefault="00231604" w:rsidP="00231604">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135. Valandos, skiriamos mokinių </w:t>
      </w:r>
      <w:proofErr w:type="spellStart"/>
      <w:r w:rsidRPr="00F11E2B">
        <w:rPr>
          <w:rFonts w:ascii="Times New Roman" w:eastAsia="Times New Roman" w:hAnsi="Times New Roman" w:cs="Times New Roman"/>
          <w:color w:val="000000" w:themeColor="text1"/>
          <w:sz w:val="24"/>
          <w:szCs w:val="24"/>
          <w:lang w:eastAsia="ar-SA"/>
        </w:rPr>
        <w:t>ugdymo(si</w:t>
      </w:r>
      <w:proofErr w:type="spellEnd"/>
      <w:r w:rsidRPr="00F11E2B">
        <w:rPr>
          <w:rFonts w:ascii="Times New Roman" w:eastAsia="Times New Roman" w:hAnsi="Times New Roman" w:cs="Times New Roman"/>
          <w:color w:val="000000" w:themeColor="text1"/>
          <w:sz w:val="24"/>
          <w:szCs w:val="24"/>
          <w:lang w:eastAsia="ar-SA"/>
        </w:rPr>
        <w:t>) poreikiams tenkinti:</w:t>
      </w:r>
    </w:p>
    <w:p w14:paraId="43CCC572" w14:textId="77777777" w:rsidR="00231604" w:rsidRPr="00F11E2B" w:rsidRDefault="00231604" w:rsidP="00231604">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135.1. pagrindinio ugdymo programos pirmojoje dalyje pasirenkamųjų dalykų pamokos bendriesiems mokinių gebėjimams, dalykiniams įgūdžiams ugdyti, konsultacijoms;</w:t>
      </w:r>
    </w:p>
    <w:p w14:paraId="21BF8CD8" w14:textId="77777777" w:rsidR="00231604" w:rsidRPr="00F11E2B" w:rsidRDefault="00231604" w:rsidP="00231604">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135.2. pagrindinio ugdymo programos antrojoje dalyje</w:t>
      </w:r>
      <w:r w:rsidRPr="00F11E2B">
        <w:rPr>
          <w:rFonts w:ascii="Times New Roman" w:eastAsia="Times New Roman" w:hAnsi="Times New Roman" w:cs="Times New Roman"/>
          <w:b/>
          <w:color w:val="000000" w:themeColor="text1"/>
          <w:sz w:val="24"/>
          <w:szCs w:val="24"/>
          <w:lang w:eastAsia="ar-SA"/>
        </w:rPr>
        <w:t xml:space="preserve"> </w:t>
      </w:r>
      <w:r w:rsidRPr="00F11E2B">
        <w:rPr>
          <w:rFonts w:ascii="Times New Roman" w:eastAsia="Times New Roman" w:hAnsi="Times New Roman" w:cs="Times New Roman"/>
          <w:color w:val="000000" w:themeColor="text1"/>
          <w:sz w:val="24"/>
          <w:szCs w:val="24"/>
          <w:lang w:eastAsia="ar-SA"/>
        </w:rPr>
        <w:t>dalykų išlyginamieji moduliai kalbiniams, matematiniams gebėjimams ugdyti:</w:t>
      </w:r>
    </w:p>
    <w:tbl>
      <w:tblPr>
        <w:tblW w:w="9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35"/>
        <w:gridCol w:w="10"/>
        <w:gridCol w:w="3687"/>
      </w:tblGrid>
      <w:tr w:rsidR="00F11E2B" w:rsidRPr="00F11E2B" w14:paraId="06C526F0" w14:textId="77777777" w:rsidTr="004A7DEE">
        <w:trPr>
          <w:cantSplit/>
          <w:trHeight w:val="263"/>
        </w:trPr>
        <w:tc>
          <w:tcPr>
            <w:tcW w:w="6035" w:type="dxa"/>
            <w:tcBorders>
              <w:right w:val="single" w:sz="4" w:space="0" w:color="auto"/>
            </w:tcBorders>
            <w:vAlign w:val="center"/>
          </w:tcPr>
          <w:p w14:paraId="4C8AF98F"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lastRenderedPageBreak/>
              <w:t>Konsultacijos</w:t>
            </w:r>
          </w:p>
        </w:tc>
        <w:tc>
          <w:tcPr>
            <w:tcW w:w="3697" w:type="dxa"/>
            <w:gridSpan w:val="2"/>
            <w:tcBorders>
              <w:left w:val="single" w:sz="4" w:space="0" w:color="auto"/>
              <w:right w:val="single" w:sz="4" w:space="0" w:color="auto"/>
            </w:tcBorders>
            <w:vAlign w:val="center"/>
          </w:tcPr>
          <w:p w14:paraId="0A94BA8B"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Klasės</w:t>
            </w:r>
          </w:p>
        </w:tc>
      </w:tr>
      <w:tr w:rsidR="00F11E2B" w:rsidRPr="00F11E2B" w14:paraId="431E788B" w14:textId="77777777" w:rsidTr="004A7DEE">
        <w:trPr>
          <w:cantSplit/>
          <w:trHeight w:val="263"/>
        </w:trPr>
        <w:tc>
          <w:tcPr>
            <w:tcW w:w="6035" w:type="dxa"/>
            <w:tcBorders>
              <w:right w:val="single" w:sz="4" w:space="0" w:color="auto"/>
            </w:tcBorders>
            <w:vAlign w:val="center"/>
          </w:tcPr>
          <w:p w14:paraId="547380C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Lietuvių kalbos konsultacija</w:t>
            </w:r>
          </w:p>
        </w:tc>
        <w:tc>
          <w:tcPr>
            <w:tcW w:w="3697" w:type="dxa"/>
            <w:gridSpan w:val="2"/>
            <w:tcBorders>
              <w:left w:val="single" w:sz="4" w:space="0" w:color="auto"/>
              <w:right w:val="single" w:sz="4" w:space="0" w:color="auto"/>
            </w:tcBorders>
            <w:vAlign w:val="center"/>
          </w:tcPr>
          <w:p w14:paraId="6E1F5576" w14:textId="77777777" w:rsidR="00231604" w:rsidRPr="00F11E2B" w:rsidRDefault="00231604" w:rsidP="008859AC">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 – 6 kl. laikinoji grupė</w:t>
            </w:r>
          </w:p>
        </w:tc>
      </w:tr>
      <w:tr w:rsidR="00F11E2B" w:rsidRPr="00F11E2B" w14:paraId="7FD6262C" w14:textId="77777777" w:rsidTr="004A7DEE">
        <w:trPr>
          <w:cantSplit/>
          <w:trHeight w:val="253"/>
        </w:trPr>
        <w:tc>
          <w:tcPr>
            <w:tcW w:w="6035" w:type="dxa"/>
            <w:tcBorders>
              <w:right w:val="single" w:sz="4" w:space="0" w:color="auto"/>
            </w:tcBorders>
            <w:vAlign w:val="center"/>
          </w:tcPr>
          <w:p w14:paraId="03033CE6"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Matematikos konsultacija</w:t>
            </w:r>
          </w:p>
        </w:tc>
        <w:tc>
          <w:tcPr>
            <w:tcW w:w="3697" w:type="dxa"/>
            <w:gridSpan w:val="2"/>
            <w:tcBorders>
              <w:left w:val="single" w:sz="4" w:space="0" w:color="auto"/>
              <w:right w:val="single" w:sz="4" w:space="0" w:color="auto"/>
            </w:tcBorders>
            <w:vAlign w:val="center"/>
          </w:tcPr>
          <w:p w14:paraId="2E43F336" w14:textId="77777777" w:rsidR="00231604" w:rsidRPr="00F11E2B" w:rsidRDefault="00231604" w:rsidP="008859AC">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 – 6 kl. laikinoji grupė</w:t>
            </w:r>
          </w:p>
        </w:tc>
      </w:tr>
      <w:tr w:rsidR="003762A0" w:rsidRPr="00F11E2B" w14:paraId="263907F1" w14:textId="77777777" w:rsidTr="004A7DEE">
        <w:trPr>
          <w:cantSplit/>
          <w:trHeight w:val="253"/>
        </w:trPr>
        <w:tc>
          <w:tcPr>
            <w:tcW w:w="6035" w:type="dxa"/>
            <w:tcBorders>
              <w:right w:val="single" w:sz="4" w:space="0" w:color="auto"/>
            </w:tcBorders>
            <w:vAlign w:val="center"/>
          </w:tcPr>
          <w:p w14:paraId="25654BD2" w14:textId="000750B8" w:rsidR="003762A0" w:rsidRPr="00F11E2B" w:rsidRDefault="003762A0"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 Istorijos konsultacija</w:t>
            </w:r>
          </w:p>
        </w:tc>
        <w:tc>
          <w:tcPr>
            <w:tcW w:w="3697" w:type="dxa"/>
            <w:gridSpan w:val="2"/>
            <w:tcBorders>
              <w:left w:val="single" w:sz="4" w:space="0" w:color="auto"/>
              <w:right w:val="single" w:sz="4" w:space="0" w:color="auto"/>
            </w:tcBorders>
            <w:vAlign w:val="center"/>
          </w:tcPr>
          <w:p w14:paraId="3A1A83A4" w14:textId="45F81BE7" w:rsidR="003762A0" w:rsidRPr="00F11E2B" w:rsidRDefault="002C3D13" w:rsidP="008859AC">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7 - 8</w:t>
            </w:r>
            <w:r w:rsidR="003762A0">
              <w:rPr>
                <w:rFonts w:ascii="Times New Roman" w:eastAsia="Times New Roman" w:hAnsi="Times New Roman" w:cs="Times New Roman"/>
                <w:color w:val="000000" w:themeColor="text1"/>
                <w:sz w:val="24"/>
                <w:szCs w:val="24"/>
                <w:lang w:eastAsia="ar-SA"/>
              </w:rPr>
              <w:t xml:space="preserve"> kl. laikinoji grupė</w:t>
            </w:r>
          </w:p>
        </w:tc>
      </w:tr>
      <w:tr w:rsidR="002C3D13" w:rsidRPr="00F11E2B" w14:paraId="46B6BB39" w14:textId="77777777" w:rsidTr="004A7DEE">
        <w:trPr>
          <w:cantSplit/>
          <w:trHeight w:val="253"/>
        </w:trPr>
        <w:tc>
          <w:tcPr>
            <w:tcW w:w="6035" w:type="dxa"/>
            <w:tcBorders>
              <w:right w:val="single" w:sz="4" w:space="0" w:color="auto"/>
            </w:tcBorders>
            <w:vAlign w:val="center"/>
          </w:tcPr>
          <w:p w14:paraId="1E80C2D1" w14:textId="658B1711" w:rsidR="002C3D13" w:rsidRDefault="002C3D13"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 Fizikos konsultacija</w:t>
            </w:r>
          </w:p>
        </w:tc>
        <w:tc>
          <w:tcPr>
            <w:tcW w:w="3697" w:type="dxa"/>
            <w:gridSpan w:val="2"/>
            <w:tcBorders>
              <w:left w:val="single" w:sz="4" w:space="0" w:color="auto"/>
              <w:right w:val="single" w:sz="4" w:space="0" w:color="auto"/>
            </w:tcBorders>
            <w:vAlign w:val="center"/>
          </w:tcPr>
          <w:p w14:paraId="4CBE9714" w14:textId="5A534448" w:rsidR="002C3D13" w:rsidRDefault="002C3D13" w:rsidP="008859AC">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8 – 10 </w:t>
            </w:r>
            <w:r w:rsidR="00F9191C">
              <w:rPr>
                <w:rFonts w:ascii="Times New Roman" w:eastAsia="Times New Roman" w:hAnsi="Times New Roman" w:cs="Times New Roman"/>
                <w:color w:val="000000" w:themeColor="text1"/>
                <w:sz w:val="24"/>
                <w:szCs w:val="24"/>
                <w:lang w:eastAsia="ar-SA"/>
              </w:rPr>
              <w:t>kl. laikinoji</w:t>
            </w:r>
            <w:r>
              <w:rPr>
                <w:rFonts w:ascii="Times New Roman" w:eastAsia="Times New Roman" w:hAnsi="Times New Roman" w:cs="Times New Roman"/>
                <w:color w:val="000000" w:themeColor="text1"/>
                <w:sz w:val="24"/>
                <w:szCs w:val="24"/>
                <w:lang w:eastAsia="ar-SA"/>
              </w:rPr>
              <w:t xml:space="preserve"> </w:t>
            </w:r>
            <w:r w:rsidR="007E5517">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grupė</w:t>
            </w:r>
          </w:p>
        </w:tc>
      </w:tr>
      <w:tr w:rsidR="003762A0" w:rsidRPr="00F11E2B" w14:paraId="2AE598B5" w14:textId="77777777" w:rsidTr="004A7DEE">
        <w:trPr>
          <w:cantSplit/>
          <w:trHeight w:val="253"/>
        </w:trPr>
        <w:tc>
          <w:tcPr>
            <w:tcW w:w="6035" w:type="dxa"/>
            <w:tcBorders>
              <w:right w:val="single" w:sz="4" w:space="0" w:color="auto"/>
            </w:tcBorders>
            <w:vAlign w:val="center"/>
          </w:tcPr>
          <w:p w14:paraId="19E030D1" w14:textId="0AC77436" w:rsidR="003762A0" w:rsidRDefault="002C3D13"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 Anglų kalbos konsultacija</w:t>
            </w:r>
          </w:p>
        </w:tc>
        <w:tc>
          <w:tcPr>
            <w:tcW w:w="3697" w:type="dxa"/>
            <w:gridSpan w:val="2"/>
            <w:tcBorders>
              <w:left w:val="single" w:sz="4" w:space="0" w:color="auto"/>
              <w:right w:val="single" w:sz="4" w:space="0" w:color="auto"/>
            </w:tcBorders>
            <w:vAlign w:val="center"/>
          </w:tcPr>
          <w:p w14:paraId="48BD8D61" w14:textId="4C725418" w:rsidR="003762A0" w:rsidRDefault="002C3D13" w:rsidP="008859AC">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w:t>
            </w:r>
            <w:r w:rsidR="00524895">
              <w:rPr>
                <w:rFonts w:ascii="Times New Roman" w:eastAsia="Times New Roman" w:hAnsi="Times New Roman" w:cs="Times New Roman"/>
                <w:color w:val="000000" w:themeColor="text1"/>
                <w:sz w:val="24"/>
                <w:szCs w:val="24"/>
                <w:lang w:eastAsia="ar-SA"/>
              </w:rPr>
              <w:t xml:space="preserve"> - </w:t>
            </w:r>
            <w:r w:rsidR="00061018">
              <w:rPr>
                <w:rFonts w:ascii="Times New Roman" w:eastAsia="Times New Roman" w:hAnsi="Times New Roman" w:cs="Times New Roman"/>
                <w:color w:val="000000" w:themeColor="text1"/>
                <w:sz w:val="24"/>
                <w:szCs w:val="24"/>
                <w:lang w:eastAsia="ar-SA"/>
              </w:rPr>
              <w:t xml:space="preserve"> </w:t>
            </w:r>
            <w:r w:rsidR="00524895">
              <w:rPr>
                <w:rFonts w:ascii="Times New Roman" w:eastAsia="Times New Roman" w:hAnsi="Times New Roman" w:cs="Times New Roman"/>
                <w:color w:val="000000" w:themeColor="text1"/>
                <w:sz w:val="24"/>
                <w:szCs w:val="24"/>
                <w:lang w:eastAsia="ar-SA"/>
              </w:rPr>
              <w:t>6 kl.</w:t>
            </w:r>
            <w:r w:rsidR="00FF7D4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laik</w:t>
            </w:r>
            <w:r w:rsidR="00061018">
              <w:rPr>
                <w:rFonts w:ascii="Times New Roman" w:eastAsia="Times New Roman" w:hAnsi="Times New Roman" w:cs="Times New Roman"/>
                <w:color w:val="000000" w:themeColor="text1"/>
                <w:sz w:val="24"/>
                <w:szCs w:val="24"/>
                <w:lang w:eastAsia="ar-SA"/>
              </w:rPr>
              <w:t>inoji grupė</w:t>
            </w:r>
          </w:p>
        </w:tc>
      </w:tr>
      <w:tr w:rsidR="00061018" w:rsidRPr="00F11E2B" w14:paraId="1072EED6" w14:textId="77777777" w:rsidTr="004A7DEE">
        <w:trPr>
          <w:cantSplit/>
          <w:trHeight w:val="253"/>
        </w:trPr>
        <w:tc>
          <w:tcPr>
            <w:tcW w:w="6035" w:type="dxa"/>
            <w:tcBorders>
              <w:right w:val="single" w:sz="4" w:space="0" w:color="auto"/>
            </w:tcBorders>
            <w:vAlign w:val="center"/>
          </w:tcPr>
          <w:p w14:paraId="69604C77" w14:textId="3F1A2A42" w:rsidR="00061018" w:rsidRDefault="00061018" w:rsidP="00231604">
            <w:pPr>
              <w:suppressAutoHyphens/>
              <w:spacing w:after="0" w:line="276"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 Rusų kalbos</w:t>
            </w:r>
            <w:r w:rsidR="00A80879">
              <w:rPr>
                <w:rFonts w:ascii="Times New Roman" w:eastAsia="Times New Roman" w:hAnsi="Times New Roman" w:cs="Times New Roman"/>
                <w:color w:val="000000" w:themeColor="text1"/>
                <w:sz w:val="24"/>
                <w:szCs w:val="24"/>
                <w:lang w:eastAsia="ar-SA"/>
              </w:rPr>
              <w:t xml:space="preserve"> konsultacija</w:t>
            </w:r>
          </w:p>
        </w:tc>
        <w:tc>
          <w:tcPr>
            <w:tcW w:w="3697" w:type="dxa"/>
            <w:gridSpan w:val="2"/>
            <w:tcBorders>
              <w:left w:val="single" w:sz="4" w:space="0" w:color="auto"/>
              <w:right w:val="single" w:sz="4" w:space="0" w:color="auto"/>
            </w:tcBorders>
            <w:vAlign w:val="center"/>
          </w:tcPr>
          <w:p w14:paraId="2E62696B" w14:textId="476F766B" w:rsidR="00061018" w:rsidRDefault="00061018" w:rsidP="008859AC">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w:t>
            </w:r>
            <w:r w:rsidR="00524895">
              <w:rPr>
                <w:rFonts w:ascii="Times New Roman" w:eastAsia="Times New Roman" w:hAnsi="Times New Roman" w:cs="Times New Roman"/>
                <w:color w:val="000000" w:themeColor="text1"/>
                <w:sz w:val="24"/>
                <w:szCs w:val="24"/>
                <w:lang w:eastAsia="ar-SA"/>
              </w:rPr>
              <w:t xml:space="preserve"> - 7</w:t>
            </w:r>
            <w:r>
              <w:rPr>
                <w:rFonts w:ascii="Times New Roman" w:eastAsia="Times New Roman" w:hAnsi="Times New Roman" w:cs="Times New Roman"/>
                <w:color w:val="000000" w:themeColor="text1"/>
                <w:sz w:val="24"/>
                <w:szCs w:val="24"/>
                <w:lang w:eastAsia="ar-SA"/>
              </w:rPr>
              <w:t xml:space="preserve"> kl. laikinoji grupė</w:t>
            </w:r>
          </w:p>
        </w:tc>
      </w:tr>
      <w:tr w:rsidR="00F11E2B" w:rsidRPr="00F11E2B" w14:paraId="4F9E28B7" w14:textId="77777777" w:rsidTr="004A7DEE">
        <w:trPr>
          <w:cantSplit/>
          <w:trHeight w:val="253"/>
        </w:trPr>
        <w:tc>
          <w:tcPr>
            <w:tcW w:w="6035" w:type="dxa"/>
            <w:tcBorders>
              <w:right w:val="single" w:sz="4" w:space="0" w:color="auto"/>
            </w:tcBorders>
            <w:vAlign w:val="center"/>
          </w:tcPr>
          <w:p w14:paraId="558368BC"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Pasirenkamieji dalykai</w:t>
            </w:r>
          </w:p>
        </w:tc>
        <w:tc>
          <w:tcPr>
            <w:tcW w:w="3697" w:type="dxa"/>
            <w:gridSpan w:val="2"/>
            <w:tcBorders>
              <w:left w:val="single" w:sz="4" w:space="0" w:color="auto"/>
              <w:right w:val="single" w:sz="4" w:space="0" w:color="auto"/>
            </w:tcBorders>
            <w:vAlign w:val="center"/>
          </w:tcPr>
          <w:p w14:paraId="2D55CCCA"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Klasės</w:t>
            </w:r>
          </w:p>
        </w:tc>
      </w:tr>
      <w:tr w:rsidR="00F11E2B" w:rsidRPr="00F11E2B" w14:paraId="4FE289A1" w14:textId="77777777" w:rsidTr="004A7DEE">
        <w:trPr>
          <w:cantSplit/>
          <w:trHeight w:val="87"/>
        </w:trPr>
        <w:tc>
          <w:tcPr>
            <w:tcW w:w="6045" w:type="dxa"/>
            <w:gridSpan w:val="2"/>
            <w:tcBorders>
              <w:right w:val="single" w:sz="4" w:space="0" w:color="auto"/>
            </w:tcBorders>
          </w:tcPr>
          <w:p w14:paraId="018CCB54"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Matematikos „Aritmetika ir geometrija“</w:t>
            </w:r>
          </w:p>
        </w:tc>
        <w:tc>
          <w:tcPr>
            <w:tcW w:w="3687" w:type="dxa"/>
            <w:tcBorders>
              <w:left w:val="single" w:sz="4" w:space="0" w:color="auto"/>
              <w:right w:val="single" w:sz="4" w:space="0" w:color="auto"/>
            </w:tcBorders>
          </w:tcPr>
          <w:p w14:paraId="1160F6A3"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 – 8 kl. laikinoji grupė</w:t>
            </w:r>
          </w:p>
        </w:tc>
      </w:tr>
      <w:tr w:rsidR="00F11E2B" w:rsidRPr="00F11E2B" w14:paraId="1133C8F2" w14:textId="77777777" w:rsidTr="004A7DEE">
        <w:trPr>
          <w:cantSplit/>
          <w:trHeight w:val="87"/>
        </w:trPr>
        <w:tc>
          <w:tcPr>
            <w:tcW w:w="6045" w:type="dxa"/>
            <w:gridSpan w:val="2"/>
            <w:tcBorders>
              <w:right w:val="single" w:sz="4" w:space="0" w:color="auto"/>
            </w:tcBorders>
          </w:tcPr>
          <w:p w14:paraId="40C6D698"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Lietuvių kalbos „Teksto analizė“</w:t>
            </w:r>
          </w:p>
        </w:tc>
        <w:tc>
          <w:tcPr>
            <w:tcW w:w="3687" w:type="dxa"/>
            <w:tcBorders>
              <w:left w:val="single" w:sz="4" w:space="0" w:color="auto"/>
              <w:right w:val="single" w:sz="4" w:space="0" w:color="auto"/>
            </w:tcBorders>
          </w:tcPr>
          <w:p w14:paraId="272352F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7 – 8 kl. laikinoji grupė</w:t>
            </w:r>
          </w:p>
        </w:tc>
      </w:tr>
      <w:tr w:rsidR="00F11E2B" w:rsidRPr="00F11E2B" w14:paraId="75AC8088" w14:textId="77777777" w:rsidTr="004A7DEE">
        <w:trPr>
          <w:cantSplit/>
          <w:trHeight w:val="87"/>
        </w:trPr>
        <w:tc>
          <w:tcPr>
            <w:tcW w:w="6045" w:type="dxa"/>
            <w:gridSpan w:val="2"/>
            <w:tcBorders>
              <w:right w:val="single" w:sz="4" w:space="0" w:color="auto"/>
            </w:tcBorders>
          </w:tcPr>
          <w:p w14:paraId="0AB0AA42"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Dalykų moduliai</w:t>
            </w:r>
          </w:p>
        </w:tc>
        <w:tc>
          <w:tcPr>
            <w:tcW w:w="3687" w:type="dxa"/>
            <w:tcBorders>
              <w:left w:val="single" w:sz="4" w:space="0" w:color="auto"/>
              <w:right w:val="single" w:sz="4" w:space="0" w:color="auto"/>
            </w:tcBorders>
          </w:tcPr>
          <w:p w14:paraId="36805E40"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Klasės</w:t>
            </w:r>
          </w:p>
        </w:tc>
      </w:tr>
      <w:tr w:rsidR="00F11E2B" w:rsidRPr="00F11E2B" w14:paraId="33D3B9F7" w14:textId="77777777" w:rsidTr="004A7DEE">
        <w:trPr>
          <w:cantSplit/>
          <w:trHeight w:val="87"/>
        </w:trPr>
        <w:tc>
          <w:tcPr>
            <w:tcW w:w="6045" w:type="dxa"/>
            <w:gridSpan w:val="2"/>
            <w:tcBorders>
              <w:right w:val="single" w:sz="4" w:space="0" w:color="auto"/>
            </w:tcBorders>
          </w:tcPr>
          <w:p w14:paraId="75CBE5F4"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 Matematikos išlyginamasis modulis</w:t>
            </w:r>
          </w:p>
        </w:tc>
        <w:tc>
          <w:tcPr>
            <w:tcW w:w="3687" w:type="dxa"/>
            <w:tcBorders>
              <w:left w:val="single" w:sz="4" w:space="0" w:color="auto"/>
              <w:right w:val="single" w:sz="4" w:space="0" w:color="auto"/>
            </w:tcBorders>
          </w:tcPr>
          <w:p w14:paraId="2A41A7EB" w14:textId="19716A2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 10 kl. </w:t>
            </w:r>
          </w:p>
        </w:tc>
      </w:tr>
      <w:tr w:rsidR="00231604" w:rsidRPr="00F11E2B" w14:paraId="09EAB293" w14:textId="77777777" w:rsidTr="004A7DEE">
        <w:trPr>
          <w:cantSplit/>
          <w:trHeight w:val="87"/>
        </w:trPr>
        <w:tc>
          <w:tcPr>
            <w:tcW w:w="6045" w:type="dxa"/>
            <w:gridSpan w:val="2"/>
            <w:tcBorders>
              <w:right w:val="single" w:sz="4" w:space="0" w:color="auto"/>
            </w:tcBorders>
          </w:tcPr>
          <w:p w14:paraId="5C91F92B"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 Lietuvių kalbos išlyginamasis modulis</w:t>
            </w:r>
          </w:p>
        </w:tc>
        <w:tc>
          <w:tcPr>
            <w:tcW w:w="3687" w:type="dxa"/>
            <w:tcBorders>
              <w:left w:val="single" w:sz="4" w:space="0" w:color="auto"/>
              <w:right w:val="single" w:sz="4" w:space="0" w:color="auto"/>
            </w:tcBorders>
          </w:tcPr>
          <w:p w14:paraId="6710C88D" w14:textId="6C772868"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 10 kl. </w:t>
            </w:r>
          </w:p>
        </w:tc>
      </w:tr>
    </w:tbl>
    <w:p w14:paraId="0BD173B8" w14:textId="77777777" w:rsidR="00231604" w:rsidRPr="00F11E2B" w:rsidRDefault="00231604" w:rsidP="00231604">
      <w:pPr>
        <w:suppressAutoHyphens/>
        <w:spacing w:after="0" w:line="240" w:lineRule="auto"/>
        <w:ind w:firstLine="1134"/>
        <w:jc w:val="both"/>
        <w:rPr>
          <w:rFonts w:ascii="Times New Roman" w:eastAsia="Times New Roman" w:hAnsi="Times New Roman" w:cs="Times New Roman"/>
          <w:b/>
          <w:color w:val="000000" w:themeColor="text1"/>
          <w:sz w:val="24"/>
          <w:szCs w:val="24"/>
          <w:lang w:eastAsia="ar-SA"/>
        </w:rPr>
      </w:pPr>
    </w:p>
    <w:p w14:paraId="7D5103C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136. Diferencijuojant ugdymo turinį, dėl mažo 9 ir 10 klasių mokinių skaičiaus (nėra paralelių klasių) negalint sudaryti laikinųjų grupių į praktinę veiklą orientuotiems moduliams įgyvendinti (Lietuvos Respublikos švietimo ir mokslo ministro 2008 m. kovo 15 d. įsakymu Nr. ISAK – 715 patvirtintas „Mokymosi krypčių pasirinkimo galimybių didinimo 14-19 metų mokiniams modelio aprašas“), ugdymo individualizavimui ir diferencijavimui lietuvių kalbos, užsienio (anglų ir rusų), matematikos, geografijos, fizikos, chemijos, istorijos dalykų pamokose skiriama 1 savaitinė pamoka, t. y. 20 proc. visų pamokų. Mokytojas savo nuožiūra ilgalaikiame dalyko plane nurodo, kurias temas orientuos į praktinę veiklą, mokiniams parenka atitinkamas individualias arba grupines užduotis.</w:t>
      </w:r>
    </w:p>
    <w:p w14:paraId="668D0437"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49" w:name="_Toc239062003"/>
      <w:bookmarkStart w:id="150" w:name="_Toc239062367"/>
      <w:bookmarkStart w:id="151" w:name="_Toc397605120"/>
      <w:bookmarkStart w:id="152" w:name="_Toc49255539"/>
      <w:r w:rsidRPr="00F11E2B">
        <w:rPr>
          <w:rFonts w:ascii="Times New Roman" w:eastAsia="Times New Roman" w:hAnsi="Times New Roman" w:cs="Times New Roman"/>
          <w:b/>
          <w:bCs/>
          <w:color w:val="000000" w:themeColor="text1"/>
          <w:sz w:val="28"/>
          <w:szCs w:val="28"/>
          <w:lang w:eastAsia="ar-SA"/>
        </w:rPr>
        <w:t>2.3. Mokymosi pagal ugdymo sritis organizavim</w:t>
      </w:r>
      <w:bookmarkEnd w:id="149"/>
      <w:bookmarkEnd w:id="150"/>
      <w:bookmarkEnd w:id="151"/>
      <w:r w:rsidRPr="00F11E2B">
        <w:rPr>
          <w:rFonts w:ascii="Times New Roman" w:eastAsia="Times New Roman" w:hAnsi="Times New Roman" w:cs="Times New Roman"/>
          <w:b/>
          <w:bCs/>
          <w:color w:val="000000" w:themeColor="text1"/>
          <w:sz w:val="28"/>
          <w:szCs w:val="28"/>
          <w:lang w:eastAsia="ar-SA"/>
        </w:rPr>
        <w:t>o ypatumai</w:t>
      </w:r>
      <w:bookmarkEnd w:id="152"/>
    </w:p>
    <w:p w14:paraId="4AE7A452" w14:textId="77777777" w:rsidR="00231604" w:rsidRPr="00F11E2B" w:rsidRDefault="00231604" w:rsidP="00231604">
      <w:pPr>
        <w:suppressAutoHyphens/>
        <w:spacing w:after="0" w:line="240" w:lineRule="auto"/>
        <w:ind w:firstLine="1134"/>
        <w:jc w:val="both"/>
        <w:rPr>
          <w:rFonts w:ascii="Times New Roman" w:eastAsia="Times New Roman" w:hAnsi="Times New Roman" w:cs="Times New Roman"/>
          <w:b/>
          <w:bCs/>
          <w:color w:val="000000" w:themeColor="text1"/>
          <w:sz w:val="28"/>
          <w:szCs w:val="28"/>
          <w:lang w:eastAsia="ar-SA"/>
        </w:rPr>
      </w:pPr>
    </w:p>
    <w:p w14:paraId="3397BEAC"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137. Mokykla užtikrina lietuvių kalbos (kalbėjimo, skaitymo, rašymo) gebėjimų ugdymą per visų dalykų pamokas:</w:t>
      </w:r>
    </w:p>
    <w:p w14:paraId="5F7AA100"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137.1. mokomosios užduotys panaudojamos kalbai ir mąstymui ugdyti, teikiant atvirojo tipo klausimus, kreipiant mokinių dėmesį į kalbos nuoseklumą, logiškumą, planingumą, sudarant sąlygas, kad mokiniai per visų dalykų pamokas tobulintų aukštesniuosius mąstymo gebėjimus;</w:t>
      </w:r>
    </w:p>
    <w:p w14:paraId="7E7F790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137.2. mokiniai skatinami savarankiškai, rišliai ir taisyklingai reikšti mintis žodžiu ir raštu per visų dalykų pamokas, taisomos kalbos klaidos;</w:t>
      </w:r>
    </w:p>
    <w:p w14:paraId="7B520CC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137.3. vertinant mokinio pasiekimus, teikiama grįžtamoji informacija ir apie kalbos mokėjimą, nurodomi privalumai ir taisytini bei tobulintini dalykai.</w:t>
      </w:r>
    </w:p>
    <w:p w14:paraId="15C214FA" w14:textId="65780D76"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 xml:space="preserve">138. </w:t>
      </w:r>
      <w:r w:rsidRPr="00F11E2B">
        <w:rPr>
          <w:rFonts w:ascii="Times New Roman" w:eastAsia="Times New Roman" w:hAnsi="Times New Roman" w:cs="Times New Roman"/>
          <w:b/>
          <w:bCs/>
          <w:color w:val="000000" w:themeColor="text1"/>
          <w:sz w:val="24"/>
          <w:szCs w:val="24"/>
          <w:lang w:eastAsia="ar-SA"/>
        </w:rPr>
        <w:t>Dorinį ugdymą</w:t>
      </w:r>
      <w:r w:rsidRPr="00F11E2B">
        <w:rPr>
          <w:rFonts w:ascii="Times New Roman" w:eastAsia="Times New Roman" w:hAnsi="Times New Roman" w:cs="Times New Roman"/>
          <w:b/>
          <w:color w:val="000000" w:themeColor="text1"/>
          <w:sz w:val="24"/>
          <w:szCs w:val="24"/>
          <w:lang w:eastAsia="ar-SA"/>
        </w:rPr>
        <w:t xml:space="preserve"> </w:t>
      </w:r>
      <w:r w:rsidRPr="00F11E2B">
        <w:rPr>
          <w:rFonts w:ascii="Times New Roman" w:eastAsia="Times New Roman" w:hAnsi="Times New Roman" w:cs="Times New Roman"/>
          <w:color w:val="000000" w:themeColor="text1"/>
          <w:sz w:val="24"/>
          <w:szCs w:val="24"/>
          <w:lang w:eastAsia="ar-SA"/>
        </w:rPr>
        <w:t>mokiniui iki 14 metų parenka tėvai (globėjai, rūpintojai), o nuo 14</w:t>
      </w:r>
      <w:r w:rsidR="00A80879">
        <w:rPr>
          <w:rFonts w:ascii="Times New Roman" w:eastAsia="Times New Roman" w:hAnsi="Times New Roman" w:cs="Times New Roman"/>
          <w:color w:val="000000" w:themeColor="text1"/>
          <w:sz w:val="24"/>
          <w:szCs w:val="24"/>
          <w:lang w:eastAsia="ar-SA"/>
        </w:rPr>
        <w:t xml:space="preserve"> m.</w:t>
      </w:r>
      <w:r w:rsidRPr="00F11E2B">
        <w:rPr>
          <w:rFonts w:ascii="Times New Roman" w:eastAsia="Times New Roman" w:hAnsi="Times New Roman" w:cs="Times New Roman"/>
          <w:color w:val="000000" w:themeColor="text1"/>
          <w:sz w:val="24"/>
          <w:szCs w:val="24"/>
          <w:lang w:eastAsia="ar-SA"/>
        </w:rPr>
        <w:t xml:space="preserve">  mokiniai patys renkasi vieną dorinio ugdymo dalyką – tikybą (Romos katalikų) arba etiką.</w:t>
      </w:r>
    </w:p>
    <w:p w14:paraId="51AB8214"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139. Lietuvių kalba ir literatūra:</w:t>
      </w:r>
    </w:p>
    <w:p w14:paraId="3BAA0924"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139.1. integruojamas lietuvių kalbos ir pilietiškumo pagrindų mokymas, laisvės kovų istorijai skiriant 18 pamokų;</w:t>
      </w:r>
    </w:p>
    <w:p w14:paraId="052D75AF"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139.2. 7 – 8 klasės mokiniai gali rinktis „Teksto analizės“ pasirenkamąjį dalyką.</w:t>
      </w:r>
    </w:p>
    <w:p w14:paraId="3C08789E"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140. Užsienio kalbos:</w:t>
      </w:r>
    </w:p>
    <w:p w14:paraId="2C08082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140.1. pirmosios užsienio kalbos (anglų) toliau mokomasi kaip pirmosios užsienio kalbos 5 klasėje;</w:t>
      </w:r>
    </w:p>
    <w:p w14:paraId="4B2DE0AA"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140.2. pirmosios užsienio kalbos bendroji programa 5 – 6 klasėse orientuota į A2, o 7 – 10 klasėse – į B1 kalbos mokėjimo lygį pagal Bendruosius Europos kalbų metmenis;</w:t>
      </w:r>
    </w:p>
    <w:p w14:paraId="3A10B672"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140.3. 10 klasėje organizuojamas užsienio kalbų pasiekimų patikrinimas naudojantis centralizuotai parengtais kalbos mokėjimo lygio nustatymo testais (pateikiamais per duomenų perdavimo sistemą „KELTAS”);</w:t>
      </w:r>
    </w:p>
    <w:p w14:paraId="2E34015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lastRenderedPageBreak/>
        <w:t>140.4. antrosios užsienio kalbos mokoma nuo 6 klasės. Tėvai (globėjai, rūpintojai)  6 klasės mokiniams iš mokyklos siūlomų 2 kalbų (rusų, vokiečių) parinko rusų kalbą;</w:t>
      </w:r>
    </w:p>
    <w:p w14:paraId="1C243CDA"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140.5. antrosios užsienio kalbos bendroji programa 6 klasėje orientuota į A1, o 7 – 10 klasėse - į A2 kalbos mokėjimo lygį pagal Bendruosius Europos kalbų metmenis.</w:t>
      </w:r>
    </w:p>
    <w:p w14:paraId="353F2D4B"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141. Matematika:</w:t>
      </w:r>
    </w:p>
    <w:p w14:paraId="53B975A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141.1. organizuojant matematikos mokymąsi, atsižvelgiama į nacionalinių ir tarptautinių mokinių pasiekimų tyrimų rezultatus ir rekomendacijas, naudojamasi Nacionalinės švietimo agentūros parengtomis matematinio raštingumo užduotimis, ypatingai daug dėmesio skiriant skaičių ir skaičiavimų, algebros, geometrijos uždavinių sprendimui, visiems mokiniams keliant aukštus mokymosi lūkesčius;</w:t>
      </w:r>
    </w:p>
    <w:p w14:paraId="0CE2841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141.2. stebimi mokinių matematikos pasiekimai, NMPP, PUPP rezultatai ir, remiantis jų duomenimis, numatoma pagalba mokiniams (užduotys ir metodai spragoms įveikti), kurių mokymosi pasiekimai žemi, todėl skiriama pakankamai laiko uždavinių tekstų analizei, jų vizualizacijai, užrašymui matematiniais simboliais;</w:t>
      </w:r>
    </w:p>
    <w:p w14:paraId="68F2680E"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141.3. ugdant gabius matematikai mokinius ugdymo procesas individualizuojamas, diferencijuojamas, atsižvelgiant į mokinių gebėjimus teikiamos įvairesnės, įdomesnės, įvairaus sunkumo ir sudėtingumo užduotys, naudojamasi nacionalinių olimpiadų, konkurso „Kengūra“ užduotimis, sprendimų rekomendacijomis;</w:t>
      </w:r>
    </w:p>
    <w:p w14:paraId="368ECB0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141.4. naudojamos informacinės komunikacinės technologijos, skaitmeninės mokomosios priemonės, rengiant ir naudojant interaktyviąsias užduotis. </w:t>
      </w:r>
    </w:p>
    <w:p w14:paraId="1F0FEBF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142. Informacinės technologijos:</w:t>
      </w:r>
    </w:p>
    <w:p w14:paraId="40DC3873"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142.1. informacinių technologijų programa pradedama įgyvendinti 5 klasėje;</w:t>
      </w:r>
    </w:p>
    <w:p w14:paraId="5B6E65D3"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142.2. </w:t>
      </w:r>
      <w:r w:rsidRPr="00F11E2B">
        <w:rPr>
          <w:rFonts w:ascii="Times New Roman" w:eastAsia="Times New Roman" w:hAnsi="Times New Roman" w:cs="Times New Roman"/>
          <w:color w:val="000000" w:themeColor="text1"/>
          <w:sz w:val="24"/>
          <w:szCs w:val="24"/>
          <w:lang w:eastAsia="lt-LT"/>
        </w:rPr>
        <w:t>7 klasėje skiriama viena savaitinė pamoka. 8 klasėje informacinės technologijos integruojamos į dalykus pagal mokytojų ilgalaikiuose planuose numatytas integravimo temas;</w:t>
      </w:r>
    </w:p>
    <w:p w14:paraId="3545258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142.3. 10 klasėje informacinių technologijų mokoma pagal </w:t>
      </w:r>
      <w:r w:rsidRPr="00F11E2B">
        <w:rPr>
          <w:rFonts w:ascii="Times New Roman" w:eastAsia="Times New Roman" w:hAnsi="Times New Roman" w:cs="Times New Roman"/>
          <w:bCs/>
          <w:iCs/>
          <w:color w:val="000000" w:themeColor="text1"/>
          <w:sz w:val="24"/>
          <w:szCs w:val="24"/>
          <w:lang w:eastAsia="ar-SA"/>
        </w:rPr>
        <w:t>I</w:t>
      </w:r>
      <w:r w:rsidRPr="00F11E2B">
        <w:rPr>
          <w:rFonts w:ascii="Times New Roman" w:eastAsia="Times New Roman" w:hAnsi="Times New Roman" w:cs="Times New Roman"/>
          <w:color w:val="000000" w:themeColor="text1"/>
          <w:sz w:val="24"/>
          <w:szCs w:val="24"/>
          <w:lang w:eastAsia="ar-SA"/>
        </w:rPr>
        <w:t>nformacinių technologijų bendrąją programą, patvirtintą Lietuvos Respublikos švietimo ir mokslo ministro 2008 m. rugpjūčio 26 d. įsakymu Nr. ISAK-2433</w:t>
      </w:r>
      <w:r w:rsidRPr="00F11E2B">
        <w:rPr>
          <w:rFonts w:ascii="Times New Roman" w:eastAsia="Times New Roman" w:hAnsi="Times New Roman" w:cs="Times New Roman"/>
          <w:bCs/>
          <w:iCs/>
          <w:color w:val="000000" w:themeColor="text1"/>
          <w:sz w:val="24"/>
          <w:szCs w:val="24"/>
          <w:lang w:eastAsia="ar-SA"/>
        </w:rPr>
        <w:t>;</w:t>
      </w:r>
    </w:p>
    <w:p w14:paraId="38BD3F4D" w14:textId="7C6E720C"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142.4. 10 klasių informacinių technologijų kursą sudaro privalomoji dalis ir </w:t>
      </w:r>
      <w:r w:rsidRPr="00F11E2B">
        <w:rPr>
          <w:rFonts w:ascii="Times New Roman" w:eastAsia="Times New Roman" w:hAnsi="Times New Roman" w:cs="Times New Roman"/>
          <w:iCs/>
          <w:color w:val="000000" w:themeColor="text1"/>
          <w:sz w:val="24"/>
          <w:szCs w:val="24"/>
          <w:lang w:eastAsia="ar-SA"/>
        </w:rPr>
        <w:t>kompiuterinės leidybos pradmenų</w:t>
      </w:r>
      <w:r w:rsidRPr="00F11E2B">
        <w:rPr>
          <w:rFonts w:ascii="Times New Roman" w:eastAsia="Times New Roman" w:hAnsi="Times New Roman" w:cs="Times New Roman"/>
          <w:color w:val="000000" w:themeColor="text1"/>
          <w:sz w:val="24"/>
          <w:szCs w:val="24"/>
          <w:lang w:eastAsia="ar-SA"/>
        </w:rPr>
        <w:t xml:space="preserve"> modulis.</w:t>
      </w:r>
    </w:p>
    <w:p w14:paraId="4F323A9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 xml:space="preserve">143. Socialinis ugdymas: </w:t>
      </w:r>
    </w:p>
    <w:p w14:paraId="54FEE050"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143.1. mokymasis per socialinių mokslų pamokas paremtas tiriamojo pobūdžio metodais, diskusijomis, mokymusi bendradarbiaujant, savarankiškai atliekamu darbu ir panaudojant informacines komunikacines technologijas;</w:t>
      </w:r>
    </w:p>
    <w:p w14:paraId="50F04A02"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143.2. siekiant gerinti gimtojo krašto (gyvenvietės, rajono) ir Lietuvos valstybės pažinimą, istorijos ir geografijos mokymas organizuojamas netradicinėse aplinkose (apylinkėse, muziejuose), naudojamasi virtualiosiomis mokymosi aplinkomis;</w:t>
      </w:r>
    </w:p>
    <w:p w14:paraId="2D540C9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143.3. laisvės kovų istorijai mokyti skirta 18 pamokų, integruojant temas į istorijos ir pilietiškumo pagrindų pamokas;</w:t>
      </w:r>
    </w:p>
    <w:p w14:paraId="0C74AD5E"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143.4. istorijos kursas 5 – 6 klasėse pradedamas dėstyti nuo Europos istorijos epizodų;</w:t>
      </w:r>
    </w:p>
    <w:p w14:paraId="732BA9D1" w14:textId="31C7EDDA"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143.5. pilietiškumo ugdymo pagrindų  10 klasėse įgyjama per dalyko pamokas, skiriant po vieną valandą per savaitę, taip pat dalyvaujant projektuose, pilietiškumo akcijose;</w:t>
      </w:r>
    </w:p>
    <w:p w14:paraId="6D1E996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143.6. į istorijos, geografijos, pilietiškumo ugdymo pagrindų dalykų turinį integruojama: Lietuvos ir pasaulio realijos, kurios nuolat 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14:paraId="49EF122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144. Gamtamokslinis ugdymas:</w:t>
      </w:r>
    </w:p>
    <w:p w14:paraId="73983C0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144.1. siekiant gerinti gamtamokslinį raštingumą, tobulinami mokinių pasiekimai Žemės ir visatos bei gyvųjų sistemų ugdymo turinio srityse;</w:t>
      </w:r>
    </w:p>
    <w:p w14:paraId="3242EA66"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144.2. per gamtos mokslų dalykų (biologijos, fizikos, chemijos) pamokas mokomasi tiriant;</w:t>
      </w:r>
    </w:p>
    <w:p w14:paraId="4C272498"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lastRenderedPageBreak/>
        <w:t>144.3. ugdymo procesas individualizuojamas ir diferencijuojamas, ugdymo procese taikant įvairesnes, įdomesnes, įvairaus sunkumo ir sudėtingumo užduotis, skatinant mąstyti, diskutuoti;</w:t>
      </w:r>
    </w:p>
    <w:p w14:paraId="14B3B762"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144.4. gamtos mokslų mokymasis grindžiamas realiais arba virtualiais gamtamoksliniais gamtos reiškinių, procesų, objektų tyrimais. Gamtamoksliniai tyrimai atliekami stebint, analizuojant, eksperimentuojant, modeliuojant ar vykdant kitas praktines veiklas. Skatinamas mokinių bendradarbiavimas ir (ar) komandinis darbas, derinami įvairūs ugdymo metodai ir ugdymo inovacijos. Ugdymo turinyje daugiau dėmesio skiriama gyvosios gamtos stebėjimui, mokslinių idėjų ir technologijų pritaikymui kasdieniame gyvenime; </w:t>
      </w:r>
    </w:p>
    <w:p w14:paraId="4D8EEE1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144.5. atliekant gamtamokslinius tyrimus naudojamasi turimomis mokyklinėmis priemonėmis, taip pat lengvai buityje ir gamtoje randamomis ir (ar) pasigaminamomis priemonėmis, kilnojamosiomis ir virtualiosiomis laboratorijomis, edukacinėmis erdvėmis ir mokymosi ištekliais už mokyklos ribų (mokslo parkų, universitetų, verslo įmonių laboratorijos, nacionaliniai parkai ir kt.);</w:t>
      </w:r>
    </w:p>
    <w:p w14:paraId="7F519B42"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144.6. organizuojant gamtos mokslų dalykų mokymą, atsižvelgiama į nacionalinių ir tarptautinių tyrimų mokinių pasiekimų rezultatus bei rekomendacijas, NMPP 8 kl. mokinių pasiekimų rezultatus;</w:t>
      </w:r>
    </w:p>
    <w:p w14:paraId="78BE332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144.7. mokinių eksperimentinių ir praktinių įgūdžių gerinimui skiriama 30% dalykui skirtų pamokų per mokslo metus.</w:t>
      </w:r>
    </w:p>
    <w:p w14:paraId="33BE3D7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145. Meninis ugdymas:</w:t>
      </w:r>
    </w:p>
    <w:p w14:paraId="244891F0"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145.1. meninio ugdymo srities dalykus sudaro privalomieji ir pasirenkamieji dailės, muzikos dalykai;</w:t>
      </w:r>
    </w:p>
    <w:p w14:paraId="0F137543"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145.2. menų dalykų mokymas integruojamas į neformaliojo švietimo programas;</w:t>
      </w:r>
    </w:p>
    <w:p w14:paraId="78865358"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145.3. menų dalykų mokymas organizuojamas ir kitose erdvėse – kultūros įstaigose, netradicinėse aplinkose, gamtoje ir kt.</w:t>
      </w:r>
    </w:p>
    <w:p w14:paraId="5438462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146.</w:t>
      </w:r>
      <w:r w:rsidRPr="00F11E2B">
        <w:rPr>
          <w:rFonts w:ascii="Times New Roman" w:eastAsia="Times New Roman" w:hAnsi="Times New Roman" w:cs="Times New Roman"/>
          <w:color w:val="000000" w:themeColor="text1"/>
          <w:sz w:val="24"/>
          <w:szCs w:val="24"/>
          <w:lang w:eastAsia="ar-SA"/>
        </w:rPr>
        <w:t xml:space="preserve"> </w:t>
      </w:r>
      <w:r w:rsidRPr="00F11E2B">
        <w:rPr>
          <w:rFonts w:ascii="Times New Roman" w:eastAsia="Times New Roman" w:hAnsi="Times New Roman" w:cs="Times New Roman"/>
          <w:b/>
          <w:color w:val="000000" w:themeColor="text1"/>
          <w:sz w:val="24"/>
          <w:szCs w:val="24"/>
          <w:lang w:eastAsia="ar-SA"/>
        </w:rPr>
        <w:t xml:space="preserve">Technologijos: </w:t>
      </w:r>
    </w:p>
    <w:p w14:paraId="0DE88204" w14:textId="79A8B5CF"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146.1. mokiniai, besimokantys pagal pagrindinio ugdymo pirmąją dalį, mokomi mišriose grupėse po pusmetį: vieną pusmetį mokoma mitybos ir tekstilės, antrą  - konstrukcinių medžiagų ir elektronikos technologijų programų; </w:t>
      </w:r>
    </w:p>
    <w:p w14:paraId="7BFA316E" w14:textId="7DF40EFC"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146.</w:t>
      </w:r>
      <w:r w:rsidR="007C343F">
        <w:rPr>
          <w:rFonts w:ascii="Times New Roman" w:eastAsia="Times New Roman" w:hAnsi="Times New Roman" w:cs="Times New Roman"/>
          <w:color w:val="000000" w:themeColor="text1"/>
          <w:sz w:val="24"/>
          <w:szCs w:val="24"/>
          <w:lang w:eastAsia="ar-SA"/>
        </w:rPr>
        <w:t>2</w:t>
      </w:r>
      <w:r w:rsidRPr="00F11E2B">
        <w:rPr>
          <w:rFonts w:ascii="Times New Roman" w:eastAsia="Times New Roman" w:hAnsi="Times New Roman" w:cs="Times New Roman"/>
          <w:color w:val="000000" w:themeColor="text1"/>
          <w:sz w:val="24"/>
          <w:szCs w:val="24"/>
          <w:lang w:eastAsia="ar-SA"/>
        </w:rPr>
        <w:t xml:space="preserve">. 10 klasės mokiniai pasirinko mokytis vieną iš penkių siūlomų technologinių programų: „Konstrukcinės medžiagos“ (I - </w:t>
      </w:r>
      <w:proofErr w:type="spellStart"/>
      <w:r w:rsidRPr="00F11E2B">
        <w:rPr>
          <w:rFonts w:ascii="Times New Roman" w:eastAsia="Times New Roman" w:hAnsi="Times New Roman" w:cs="Times New Roman"/>
          <w:color w:val="000000" w:themeColor="text1"/>
          <w:sz w:val="24"/>
          <w:szCs w:val="24"/>
          <w:lang w:eastAsia="ar-SA"/>
        </w:rPr>
        <w:t>ajame</w:t>
      </w:r>
      <w:proofErr w:type="spellEnd"/>
      <w:r w:rsidRPr="00F11E2B">
        <w:rPr>
          <w:rFonts w:ascii="Times New Roman" w:eastAsia="Times New Roman" w:hAnsi="Times New Roman" w:cs="Times New Roman"/>
          <w:color w:val="000000" w:themeColor="text1"/>
          <w:sz w:val="24"/>
          <w:szCs w:val="24"/>
          <w:lang w:eastAsia="ar-SA"/>
        </w:rPr>
        <w:t xml:space="preserve"> pusmetyje) ir „Tekstilė“ (II - </w:t>
      </w:r>
      <w:proofErr w:type="spellStart"/>
      <w:r w:rsidRPr="00F11E2B">
        <w:rPr>
          <w:rFonts w:ascii="Times New Roman" w:eastAsia="Times New Roman" w:hAnsi="Times New Roman" w:cs="Times New Roman"/>
          <w:color w:val="000000" w:themeColor="text1"/>
          <w:sz w:val="24"/>
          <w:szCs w:val="24"/>
          <w:lang w:eastAsia="ar-SA"/>
        </w:rPr>
        <w:t>ajame</w:t>
      </w:r>
      <w:proofErr w:type="spellEnd"/>
      <w:r w:rsidRPr="00F11E2B">
        <w:rPr>
          <w:rFonts w:ascii="Times New Roman" w:eastAsia="Times New Roman" w:hAnsi="Times New Roman" w:cs="Times New Roman"/>
          <w:color w:val="000000" w:themeColor="text1"/>
          <w:sz w:val="24"/>
          <w:szCs w:val="24"/>
          <w:lang w:eastAsia="ar-SA"/>
        </w:rPr>
        <w:t xml:space="preserve"> pusmetyje);</w:t>
      </w:r>
    </w:p>
    <w:p w14:paraId="484734DC" w14:textId="094DDA43"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146.</w:t>
      </w:r>
      <w:r w:rsidR="007C343F">
        <w:rPr>
          <w:rFonts w:ascii="Times New Roman" w:eastAsia="Times New Roman" w:hAnsi="Times New Roman" w:cs="Times New Roman"/>
          <w:color w:val="000000" w:themeColor="text1"/>
          <w:sz w:val="24"/>
          <w:szCs w:val="24"/>
          <w:lang w:eastAsia="ar-SA"/>
        </w:rPr>
        <w:t>3</w:t>
      </w:r>
      <w:r w:rsidRPr="00F11E2B">
        <w:rPr>
          <w:rFonts w:ascii="Times New Roman" w:eastAsia="Times New Roman" w:hAnsi="Times New Roman" w:cs="Times New Roman"/>
          <w:color w:val="000000" w:themeColor="text1"/>
          <w:sz w:val="24"/>
          <w:szCs w:val="24"/>
          <w:lang w:eastAsia="ar-SA"/>
        </w:rPr>
        <w:t>. mokinys, nebaigęs programos, negali jos keisti.</w:t>
      </w:r>
    </w:p>
    <w:p w14:paraId="6EC3A4F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color w:val="000000" w:themeColor="text1"/>
          <w:sz w:val="24"/>
          <w:szCs w:val="24"/>
          <w:lang w:eastAsia="ar-SA"/>
        </w:rPr>
      </w:pPr>
      <w:r w:rsidRPr="00F11E2B">
        <w:rPr>
          <w:rFonts w:ascii="Times New Roman" w:eastAsia="Times New Roman" w:hAnsi="Times New Roman" w:cs="Times New Roman"/>
          <w:b/>
          <w:color w:val="000000" w:themeColor="text1"/>
          <w:sz w:val="24"/>
          <w:szCs w:val="24"/>
          <w:lang w:eastAsia="ar-SA"/>
        </w:rPr>
        <w:t>147. Fizinis ugdymas:</w:t>
      </w:r>
    </w:p>
    <w:p w14:paraId="629CE87B" w14:textId="69F499E6"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147.1</w:t>
      </w:r>
      <w:r w:rsidRPr="00104615">
        <w:rPr>
          <w:rFonts w:ascii="Times New Roman" w:eastAsia="Times New Roman" w:hAnsi="Times New Roman" w:cs="Times New Roman"/>
          <w:color w:val="000000" w:themeColor="text1"/>
          <w:sz w:val="24"/>
          <w:szCs w:val="24"/>
          <w:lang w:eastAsia="ar-SA"/>
        </w:rPr>
        <w:t xml:space="preserve">. </w:t>
      </w:r>
      <w:r w:rsidR="00104615" w:rsidRPr="00104615">
        <w:rPr>
          <w:rFonts w:ascii="Times New Roman" w:eastAsia="Times New Roman" w:hAnsi="Times New Roman" w:cs="Times New Roman"/>
          <w:color w:val="000000" w:themeColor="text1"/>
          <w:sz w:val="24"/>
          <w:szCs w:val="24"/>
          <w:lang w:eastAsia="ar-SA"/>
        </w:rPr>
        <w:t>2022 – 2023</w:t>
      </w:r>
      <w:r w:rsidRPr="00104615">
        <w:rPr>
          <w:rFonts w:ascii="Times New Roman" w:eastAsia="Times New Roman" w:hAnsi="Times New Roman" w:cs="Times New Roman"/>
          <w:color w:val="000000" w:themeColor="text1"/>
          <w:sz w:val="24"/>
          <w:szCs w:val="24"/>
          <w:lang w:eastAsia="ar-SA"/>
        </w:rPr>
        <w:t xml:space="preserve"> </w:t>
      </w:r>
      <w:r w:rsidRPr="00F11E2B">
        <w:rPr>
          <w:rFonts w:ascii="Times New Roman" w:eastAsia="Times New Roman" w:hAnsi="Times New Roman" w:cs="Times New Roman"/>
          <w:color w:val="000000" w:themeColor="text1"/>
          <w:sz w:val="24"/>
          <w:szCs w:val="24"/>
          <w:lang w:eastAsia="ar-SA"/>
        </w:rPr>
        <w:t>mokslo metais 5, 6, 7 ir 8 klasėse privalomos 3 fizinio ugdymo pamokos per savaitę, per mokslo metus – 111 pamokų;</w:t>
      </w:r>
    </w:p>
    <w:p w14:paraId="388F929F" w14:textId="7F88A9E1"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147.2. fiziniam ugdymui 10 klasė</w:t>
      </w:r>
      <w:r w:rsidR="007C343F">
        <w:rPr>
          <w:rFonts w:ascii="Times New Roman" w:eastAsia="Times New Roman" w:hAnsi="Times New Roman" w:cs="Times New Roman"/>
          <w:color w:val="000000" w:themeColor="text1"/>
          <w:sz w:val="24"/>
          <w:szCs w:val="24"/>
          <w:lang w:eastAsia="ar-SA"/>
        </w:rPr>
        <w:t>j</w:t>
      </w:r>
      <w:r w:rsidRPr="00F11E2B">
        <w:rPr>
          <w:rFonts w:ascii="Times New Roman" w:eastAsia="Times New Roman" w:hAnsi="Times New Roman" w:cs="Times New Roman"/>
          <w:color w:val="000000" w:themeColor="text1"/>
          <w:sz w:val="24"/>
          <w:szCs w:val="24"/>
          <w:lang w:eastAsia="ar-SA"/>
        </w:rPr>
        <w:t>e skiriant 2 valandas per savaitę, sudarytos sąlygos visiems mokiniams pasirinkti aktyvaus judėjimo pratybas (sporto būrelius) per neformaliojo švietimo veiklą mokykloje ar kitoje neformaliojo vaikų švietimo įstaigoje;</w:t>
      </w:r>
    </w:p>
    <w:p w14:paraId="76F8B2BA"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147.3. organizuojant fizinio ugdymo pamokas patalpose atsižvelgiama į Higienos normos reikalavimus;</w:t>
      </w:r>
    </w:p>
    <w:p w14:paraId="3DED8906"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147.4. m</w:t>
      </w:r>
      <w:r w:rsidRPr="00F11E2B">
        <w:rPr>
          <w:rFonts w:ascii="Times New Roman" w:eastAsia="Times New Roman" w:hAnsi="Times New Roman" w:cs="Times New Roman"/>
          <w:bCs/>
          <w:color w:val="000000" w:themeColor="text1"/>
          <w:sz w:val="24"/>
          <w:szCs w:val="24"/>
          <w:lang w:eastAsia="ar-SA"/>
        </w:rPr>
        <w:t xml:space="preserve">okykla mokiniams, atleistiems nuo fizinio ugdymo pamokų dėl sveikatos ir laikinai dėl ligos, siūlo kitą veiklą (pvz., stalo žaidimus, šaškes, šachmatus, veiklą kompiuterių klasėje, bibliotekoje, konsultacijas, socialinę veiklą ir pan.). </w:t>
      </w:r>
      <w:bookmarkStart w:id="153" w:name="_Toc239062004"/>
      <w:bookmarkStart w:id="154" w:name="_Toc239062368"/>
    </w:p>
    <w:p w14:paraId="2E09A44D"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55" w:name="_Toc397605121"/>
      <w:bookmarkStart w:id="156" w:name="_Toc49255540"/>
      <w:r w:rsidRPr="00F11E2B">
        <w:rPr>
          <w:rFonts w:ascii="Times New Roman" w:eastAsia="Times New Roman" w:hAnsi="Times New Roman" w:cs="Times New Roman"/>
          <w:b/>
          <w:bCs/>
          <w:color w:val="000000" w:themeColor="text1"/>
          <w:sz w:val="28"/>
          <w:szCs w:val="28"/>
          <w:lang w:eastAsia="ar-SA"/>
        </w:rPr>
        <w:t>2.4. Neformaliojo švietimo organizavimas</w:t>
      </w:r>
      <w:bookmarkEnd w:id="153"/>
      <w:bookmarkEnd w:id="154"/>
      <w:bookmarkEnd w:id="155"/>
      <w:bookmarkEnd w:id="156"/>
    </w:p>
    <w:p w14:paraId="42F0E45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2E7459DC"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148. Neformaliajam švietimui skiriamos valandos: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26"/>
        <w:gridCol w:w="1260"/>
        <w:gridCol w:w="900"/>
        <w:gridCol w:w="1800"/>
        <w:gridCol w:w="1800"/>
      </w:tblGrid>
      <w:tr w:rsidR="00F11E2B" w:rsidRPr="00F11E2B" w14:paraId="71A4BACC" w14:textId="77777777" w:rsidTr="004A7DEE">
        <w:tc>
          <w:tcPr>
            <w:tcW w:w="642" w:type="dxa"/>
            <w:vAlign w:val="center"/>
          </w:tcPr>
          <w:p w14:paraId="40A8239D"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bookmarkStart w:id="157" w:name="_Toc239062005"/>
            <w:bookmarkStart w:id="158" w:name="_Toc239062369"/>
            <w:r w:rsidRPr="00F11E2B">
              <w:rPr>
                <w:rFonts w:ascii="Times New Roman" w:eastAsia="Times New Roman" w:hAnsi="Times New Roman" w:cs="Times New Roman"/>
                <w:b/>
                <w:bCs/>
                <w:color w:val="000000" w:themeColor="text1"/>
                <w:sz w:val="24"/>
                <w:szCs w:val="24"/>
                <w:lang w:eastAsia="ar-SA"/>
              </w:rPr>
              <w:t>Eil. Nr.</w:t>
            </w:r>
          </w:p>
        </w:tc>
        <w:tc>
          <w:tcPr>
            <w:tcW w:w="3426" w:type="dxa"/>
            <w:vAlign w:val="center"/>
          </w:tcPr>
          <w:p w14:paraId="0D6B1DF2"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Būrelio pavadinimas</w:t>
            </w:r>
          </w:p>
        </w:tc>
        <w:tc>
          <w:tcPr>
            <w:tcW w:w="1260" w:type="dxa"/>
            <w:vAlign w:val="center"/>
          </w:tcPr>
          <w:p w14:paraId="61689392"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Val. skaičius</w:t>
            </w:r>
          </w:p>
        </w:tc>
        <w:tc>
          <w:tcPr>
            <w:tcW w:w="900" w:type="dxa"/>
            <w:vAlign w:val="center"/>
          </w:tcPr>
          <w:p w14:paraId="03F22CE6"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Klasė</w:t>
            </w:r>
          </w:p>
        </w:tc>
        <w:tc>
          <w:tcPr>
            <w:tcW w:w="1800" w:type="dxa"/>
            <w:vAlign w:val="center"/>
          </w:tcPr>
          <w:p w14:paraId="7CB11365"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Būrelio vadovo vardas, pavardė</w:t>
            </w:r>
          </w:p>
        </w:tc>
        <w:tc>
          <w:tcPr>
            <w:tcW w:w="1800" w:type="dxa"/>
            <w:vAlign w:val="center"/>
          </w:tcPr>
          <w:p w14:paraId="30421176" w14:textId="77777777" w:rsidR="00231604" w:rsidRPr="00F11E2B" w:rsidRDefault="00231604" w:rsidP="00231604">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11E2B">
              <w:rPr>
                <w:rFonts w:ascii="Times New Roman" w:eastAsia="Times New Roman" w:hAnsi="Times New Roman" w:cs="Times New Roman"/>
                <w:b/>
                <w:bCs/>
                <w:color w:val="000000" w:themeColor="text1"/>
                <w:sz w:val="24"/>
                <w:szCs w:val="24"/>
                <w:lang w:eastAsia="ar-SA"/>
              </w:rPr>
              <w:t>Kvalifikacija</w:t>
            </w:r>
          </w:p>
        </w:tc>
      </w:tr>
      <w:tr w:rsidR="00F11E2B" w:rsidRPr="00F11E2B" w14:paraId="58FC64D6" w14:textId="77777777" w:rsidTr="004A7DEE">
        <w:tc>
          <w:tcPr>
            <w:tcW w:w="642" w:type="dxa"/>
          </w:tcPr>
          <w:p w14:paraId="579F29A1"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3426" w:type="dxa"/>
          </w:tcPr>
          <w:p w14:paraId="100CF9B5"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Sporto  būrelis „Sveikuoliai“</w:t>
            </w:r>
          </w:p>
        </w:tc>
        <w:tc>
          <w:tcPr>
            <w:tcW w:w="1260" w:type="dxa"/>
          </w:tcPr>
          <w:p w14:paraId="5CD43DA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w:t>
            </w:r>
          </w:p>
        </w:tc>
        <w:tc>
          <w:tcPr>
            <w:tcW w:w="900" w:type="dxa"/>
          </w:tcPr>
          <w:p w14:paraId="554E835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5-10</w:t>
            </w:r>
          </w:p>
        </w:tc>
        <w:tc>
          <w:tcPr>
            <w:tcW w:w="1800" w:type="dxa"/>
          </w:tcPr>
          <w:p w14:paraId="40117F9D"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Gražina </w:t>
            </w:r>
            <w:proofErr w:type="spellStart"/>
            <w:r w:rsidRPr="00F11E2B">
              <w:rPr>
                <w:rFonts w:ascii="Times New Roman" w:eastAsia="Times New Roman" w:hAnsi="Times New Roman" w:cs="Times New Roman"/>
                <w:color w:val="000000" w:themeColor="text1"/>
                <w:sz w:val="24"/>
                <w:szCs w:val="24"/>
                <w:lang w:eastAsia="ar-SA"/>
              </w:rPr>
              <w:t>Pranckevičienė</w:t>
            </w:r>
            <w:proofErr w:type="spellEnd"/>
          </w:p>
        </w:tc>
        <w:tc>
          <w:tcPr>
            <w:tcW w:w="1800" w:type="dxa"/>
          </w:tcPr>
          <w:p w14:paraId="7A599029"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Fizinio ugdymo mokytoja</w:t>
            </w:r>
          </w:p>
        </w:tc>
      </w:tr>
      <w:tr w:rsidR="00F11E2B" w:rsidRPr="00F11E2B" w14:paraId="7574BBA7" w14:textId="77777777" w:rsidTr="004A7DEE">
        <w:tc>
          <w:tcPr>
            <w:tcW w:w="642" w:type="dxa"/>
          </w:tcPr>
          <w:p w14:paraId="65B54DF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2.</w:t>
            </w:r>
          </w:p>
        </w:tc>
        <w:tc>
          <w:tcPr>
            <w:tcW w:w="3426" w:type="dxa"/>
          </w:tcPr>
          <w:p w14:paraId="777CEFF8"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Dailės  būrelis „Kūrybos </w:t>
            </w:r>
            <w:r w:rsidRPr="00F11E2B">
              <w:rPr>
                <w:rFonts w:ascii="Times New Roman" w:eastAsia="Times New Roman" w:hAnsi="Times New Roman" w:cs="Times New Roman"/>
                <w:color w:val="000000" w:themeColor="text1"/>
                <w:sz w:val="24"/>
                <w:szCs w:val="24"/>
                <w:lang w:eastAsia="ar-SA"/>
              </w:rPr>
              <w:lastRenderedPageBreak/>
              <w:t>dirbtuvės”</w:t>
            </w:r>
          </w:p>
        </w:tc>
        <w:tc>
          <w:tcPr>
            <w:tcW w:w="1260" w:type="dxa"/>
          </w:tcPr>
          <w:p w14:paraId="0F0EE4D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lastRenderedPageBreak/>
              <w:t>1</w:t>
            </w:r>
          </w:p>
        </w:tc>
        <w:tc>
          <w:tcPr>
            <w:tcW w:w="900" w:type="dxa"/>
          </w:tcPr>
          <w:p w14:paraId="496F0884"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5-10</w:t>
            </w:r>
          </w:p>
        </w:tc>
        <w:tc>
          <w:tcPr>
            <w:tcW w:w="1800" w:type="dxa"/>
          </w:tcPr>
          <w:p w14:paraId="43A6910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Dalia </w:t>
            </w:r>
            <w:proofErr w:type="spellStart"/>
            <w:r w:rsidRPr="00F11E2B">
              <w:rPr>
                <w:rFonts w:ascii="Times New Roman" w:eastAsia="Times New Roman" w:hAnsi="Times New Roman" w:cs="Times New Roman"/>
                <w:color w:val="000000" w:themeColor="text1"/>
                <w:sz w:val="24"/>
                <w:szCs w:val="24"/>
                <w:lang w:eastAsia="ar-SA"/>
              </w:rPr>
              <w:lastRenderedPageBreak/>
              <w:t>Salestrinskaitė</w:t>
            </w:r>
            <w:proofErr w:type="spellEnd"/>
          </w:p>
        </w:tc>
        <w:tc>
          <w:tcPr>
            <w:tcW w:w="1800" w:type="dxa"/>
          </w:tcPr>
          <w:p w14:paraId="6817D5DF"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lastRenderedPageBreak/>
              <w:t>Dailės mokytoja</w:t>
            </w:r>
          </w:p>
        </w:tc>
      </w:tr>
      <w:tr w:rsidR="00F11E2B" w:rsidRPr="00F11E2B" w14:paraId="65ECD4FD" w14:textId="77777777" w:rsidTr="004A7DEE">
        <w:tc>
          <w:tcPr>
            <w:tcW w:w="642" w:type="dxa"/>
          </w:tcPr>
          <w:p w14:paraId="7A8DC258" w14:textId="77937B58" w:rsidR="00231604" w:rsidRPr="00F11E2B" w:rsidRDefault="007C343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3.</w:t>
            </w:r>
          </w:p>
        </w:tc>
        <w:tc>
          <w:tcPr>
            <w:tcW w:w="3426" w:type="dxa"/>
          </w:tcPr>
          <w:p w14:paraId="2B65AF3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Literatų būrelis</w:t>
            </w:r>
          </w:p>
        </w:tc>
        <w:tc>
          <w:tcPr>
            <w:tcW w:w="1260" w:type="dxa"/>
          </w:tcPr>
          <w:p w14:paraId="76FEC323"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900" w:type="dxa"/>
          </w:tcPr>
          <w:p w14:paraId="26911BD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5-10</w:t>
            </w:r>
          </w:p>
        </w:tc>
        <w:tc>
          <w:tcPr>
            <w:tcW w:w="1800" w:type="dxa"/>
          </w:tcPr>
          <w:p w14:paraId="27E5BFFA"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Nijolė Matulevičienė</w:t>
            </w:r>
          </w:p>
        </w:tc>
        <w:tc>
          <w:tcPr>
            <w:tcW w:w="1800" w:type="dxa"/>
          </w:tcPr>
          <w:p w14:paraId="3402AE7E"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Lietuvių kalbos mokytoja</w:t>
            </w:r>
          </w:p>
        </w:tc>
      </w:tr>
      <w:tr w:rsidR="00F11E2B" w:rsidRPr="00F11E2B" w14:paraId="470B80AA" w14:textId="77777777" w:rsidTr="004A7DEE">
        <w:tc>
          <w:tcPr>
            <w:tcW w:w="642" w:type="dxa"/>
          </w:tcPr>
          <w:p w14:paraId="49B3D71C" w14:textId="1DBA8547" w:rsidR="00231604" w:rsidRPr="00F11E2B" w:rsidRDefault="007C343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w:t>
            </w:r>
            <w:r w:rsidR="00231604" w:rsidRPr="00F11E2B">
              <w:rPr>
                <w:rFonts w:ascii="Times New Roman" w:eastAsia="Times New Roman" w:hAnsi="Times New Roman" w:cs="Times New Roman"/>
                <w:color w:val="000000" w:themeColor="text1"/>
                <w:sz w:val="24"/>
                <w:szCs w:val="24"/>
                <w:lang w:eastAsia="ar-SA"/>
              </w:rPr>
              <w:t xml:space="preserve"> </w:t>
            </w:r>
          </w:p>
        </w:tc>
        <w:tc>
          <w:tcPr>
            <w:tcW w:w="3426" w:type="dxa"/>
          </w:tcPr>
          <w:p w14:paraId="135027EA"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Muzikos būrelis ,,</w:t>
            </w:r>
            <w:proofErr w:type="spellStart"/>
            <w:r w:rsidRPr="00F11E2B">
              <w:rPr>
                <w:rFonts w:ascii="Times New Roman" w:eastAsia="Times New Roman" w:hAnsi="Times New Roman" w:cs="Times New Roman"/>
                <w:color w:val="000000" w:themeColor="text1"/>
                <w:sz w:val="24"/>
                <w:szCs w:val="24"/>
                <w:lang w:eastAsia="ar-SA"/>
              </w:rPr>
              <w:t>Dainorėliai</w:t>
            </w:r>
            <w:proofErr w:type="spellEnd"/>
            <w:r w:rsidRPr="00F11E2B">
              <w:rPr>
                <w:rFonts w:ascii="Times New Roman" w:eastAsia="Times New Roman" w:hAnsi="Times New Roman" w:cs="Times New Roman"/>
                <w:color w:val="000000" w:themeColor="text1"/>
                <w:sz w:val="24"/>
                <w:szCs w:val="24"/>
                <w:lang w:eastAsia="ar-SA"/>
              </w:rPr>
              <w:t>”</w:t>
            </w:r>
          </w:p>
        </w:tc>
        <w:tc>
          <w:tcPr>
            <w:tcW w:w="1260" w:type="dxa"/>
          </w:tcPr>
          <w:p w14:paraId="0517EE3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900" w:type="dxa"/>
          </w:tcPr>
          <w:p w14:paraId="021A5BE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5-10</w:t>
            </w:r>
          </w:p>
        </w:tc>
        <w:tc>
          <w:tcPr>
            <w:tcW w:w="1800" w:type="dxa"/>
          </w:tcPr>
          <w:p w14:paraId="4845191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Galina </w:t>
            </w:r>
            <w:proofErr w:type="spellStart"/>
            <w:r w:rsidRPr="00F11E2B">
              <w:rPr>
                <w:rFonts w:ascii="Times New Roman" w:eastAsia="Times New Roman" w:hAnsi="Times New Roman" w:cs="Times New Roman"/>
                <w:color w:val="000000" w:themeColor="text1"/>
                <w:sz w:val="24"/>
                <w:szCs w:val="24"/>
                <w:lang w:eastAsia="ar-SA"/>
              </w:rPr>
              <w:t>Treščenkina</w:t>
            </w:r>
            <w:proofErr w:type="spellEnd"/>
          </w:p>
        </w:tc>
        <w:tc>
          <w:tcPr>
            <w:tcW w:w="1800" w:type="dxa"/>
          </w:tcPr>
          <w:p w14:paraId="1DE07594"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Muzikos mokytoja</w:t>
            </w:r>
          </w:p>
        </w:tc>
      </w:tr>
      <w:tr w:rsidR="00F11E2B" w:rsidRPr="00F11E2B" w14:paraId="4FAAFD6B" w14:textId="77777777" w:rsidTr="004A7DEE">
        <w:tc>
          <w:tcPr>
            <w:tcW w:w="642" w:type="dxa"/>
          </w:tcPr>
          <w:p w14:paraId="1F53C1B1" w14:textId="5130958A" w:rsidR="00231604" w:rsidRPr="00F11E2B" w:rsidRDefault="007C343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w:t>
            </w:r>
          </w:p>
        </w:tc>
        <w:tc>
          <w:tcPr>
            <w:tcW w:w="3426" w:type="dxa"/>
          </w:tcPr>
          <w:p w14:paraId="6B3A6529"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Keramikos būrelis „</w:t>
            </w:r>
            <w:proofErr w:type="spellStart"/>
            <w:r w:rsidRPr="00F11E2B">
              <w:rPr>
                <w:rFonts w:ascii="Times New Roman" w:eastAsia="Times New Roman" w:hAnsi="Times New Roman" w:cs="Times New Roman"/>
                <w:color w:val="000000" w:themeColor="text1"/>
                <w:sz w:val="24"/>
                <w:szCs w:val="24"/>
                <w:lang w:eastAsia="ar-SA"/>
              </w:rPr>
              <w:t>Molinukas</w:t>
            </w:r>
            <w:proofErr w:type="spellEnd"/>
            <w:r w:rsidRPr="00F11E2B">
              <w:rPr>
                <w:rFonts w:ascii="Times New Roman" w:eastAsia="Times New Roman" w:hAnsi="Times New Roman" w:cs="Times New Roman"/>
                <w:color w:val="000000" w:themeColor="text1"/>
                <w:sz w:val="24"/>
                <w:szCs w:val="24"/>
                <w:lang w:eastAsia="ar-SA"/>
              </w:rPr>
              <w:t>”</w:t>
            </w:r>
          </w:p>
        </w:tc>
        <w:tc>
          <w:tcPr>
            <w:tcW w:w="1260" w:type="dxa"/>
          </w:tcPr>
          <w:p w14:paraId="3A47C923"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900" w:type="dxa"/>
          </w:tcPr>
          <w:p w14:paraId="6EFC0546"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5-10</w:t>
            </w:r>
          </w:p>
        </w:tc>
        <w:tc>
          <w:tcPr>
            <w:tcW w:w="1800" w:type="dxa"/>
          </w:tcPr>
          <w:p w14:paraId="55634C2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Dalia </w:t>
            </w:r>
            <w:proofErr w:type="spellStart"/>
            <w:r w:rsidRPr="00F11E2B">
              <w:rPr>
                <w:rFonts w:ascii="Times New Roman" w:eastAsia="Times New Roman" w:hAnsi="Times New Roman" w:cs="Times New Roman"/>
                <w:color w:val="000000" w:themeColor="text1"/>
                <w:sz w:val="24"/>
                <w:szCs w:val="24"/>
                <w:lang w:eastAsia="ar-SA"/>
              </w:rPr>
              <w:t>Salestrinskaitė</w:t>
            </w:r>
            <w:proofErr w:type="spellEnd"/>
          </w:p>
        </w:tc>
        <w:tc>
          <w:tcPr>
            <w:tcW w:w="1800" w:type="dxa"/>
          </w:tcPr>
          <w:p w14:paraId="5D6D92F1"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Dailės mokytoja</w:t>
            </w:r>
          </w:p>
        </w:tc>
      </w:tr>
      <w:tr w:rsidR="00F11E2B" w:rsidRPr="00F11E2B" w14:paraId="542659AF" w14:textId="77777777" w:rsidTr="004A7DEE">
        <w:tc>
          <w:tcPr>
            <w:tcW w:w="642" w:type="dxa"/>
          </w:tcPr>
          <w:p w14:paraId="6DC8D1DA" w14:textId="4452B8F1" w:rsidR="00231604" w:rsidRPr="00F11E2B" w:rsidRDefault="007C343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w:t>
            </w:r>
          </w:p>
        </w:tc>
        <w:tc>
          <w:tcPr>
            <w:tcW w:w="3426" w:type="dxa"/>
          </w:tcPr>
          <w:p w14:paraId="4C278C2F"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Informacinių technologijų būrelis</w:t>
            </w:r>
          </w:p>
        </w:tc>
        <w:tc>
          <w:tcPr>
            <w:tcW w:w="1260" w:type="dxa"/>
          </w:tcPr>
          <w:p w14:paraId="2439C7CF"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900" w:type="dxa"/>
          </w:tcPr>
          <w:p w14:paraId="57B316C8"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5-10</w:t>
            </w:r>
          </w:p>
        </w:tc>
        <w:tc>
          <w:tcPr>
            <w:tcW w:w="1800" w:type="dxa"/>
          </w:tcPr>
          <w:p w14:paraId="0C7DD48B"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Jurgita </w:t>
            </w:r>
            <w:proofErr w:type="spellStart"/>
            <w:r w:rsidRPr="00F11E2B">
              <w:rPr>
                <w:rFonts w:ascii="Times New Roman" w:eastAsia="Times New Roman" w:hAnsi="Times New Roman" w:cs="Times New Roman"/>
                <w:color w:val="000000" w:themeColor="text1"/>
                <w:sz w:val="24"/>
                <w:szCs w:val="24"/>
                <w:lang w:eastAsia="ar-SA"/>
              </w:rPr>
              <w:t>Kraciejienė</w:t>
            </w:r>
            <w:proofErr w:type="spellEnd"/>
          </w:p>
        </w:tc>
        <w:tc>
          <w:tcPr>
            <w:tcW w:w="1800" w:type="dxa"/>
          </w:tcPr>
          <w:p w14:paraId="524FA2D3"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Informacinių technologijų mokytoja</w:t>
            </w:r>
          </w:p>
        </w:tc>
      </w:tr>
      <w:tr w:rsidR="00F11E2B" w:rsidRPr="00F11E2B" w14:paraId="42632242" w14:textId="77777777" w:rsidTr="004A7DEE">
        <w:tc>
          <w:tcPr>
            <w:tcW w:w="642" w:type="dxa"/>
          </w:tcPr>
          <w:p w14:paraId="5E4B7107" w14:textId="40F7EE61" w:rsidR="00231604" w:rsidRPr="00F11E2B" w:rsidRDefault="007C343F"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7</w:t>
            </w:r>
            <w:r w:rsidR="00231604" w:rsidRPr="00F11E2B">
              <w:rPr>
                <w:rFonts w:ascii="Times New Roman" w:eastAsia="Times New Roman" w:hAnsi="Times New Roman" w:cs="Times New Roman"/>
                <w:color w:val="000000" w:themeColor="text1"/>
                <w:sz w:val="24"/>
                <w:szCs w:val="24"/>
                <w:lang w:eastAsia="ar-SA"/>
              </w:rPr>
              <w:t>.</w:t>
            </w:r>
          </w:p>
        </w:tc>
        <w:tc>
          <w:tcPr>
            <w:tcW w:w="3426" w:type="dxa"/>
          </w:tcPr>
          <w:p w14:paraId="0F3C0D4F"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Karjeros ugdymo būrelis „Mokausi. Planuoju. Studijuoju”</w:t>
            </w:r>
          </w:p>
        </w:tc>
        <w:tc>
          <w:tcPr>
            <w:tcW w:w="1260" w:type="dxa"/>
          </w:tcPr>
          <w:p w14:paraId="0DD75B88"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w:t>
            </w:r>
          </w:p>
        </w:tc>
        <w:tc>
          <w:tcPr>
            <w:tcW w:w="900" w:type="dxa"/>
          </w:tcPr>
          <w:p w14:paraId="19DF1CFE"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5-10</w:t>
            </w:r>
          </w:p>
        </w:tc>
        <w:tc>
          <w:tcPr>
            <w:tcW w:w="1800" w:type="dxa"/>
          </w:tcPr>
          <w:p w14:paraId="1F67F2AC"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Gražina</w:t>
            </w:r>
          </w:p>
          <w:p w14:paraId="71D58560"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roofErr w:type="spellStart"/>
            <w:r w:rsidRPr="00F11E2B">
              <w:rPr>
                <w:rFonts w:ascii="Times New Roman" w:eastAsia="Times New Roman" w:hAnsi="Times New Roman" w:cs="Times New Roman"/>
                <w:color w:val="000000" w:themeColor="text1"/>
                <w:sz w:val="24"/>
                <w:szCs w:val="24"/>
                <w:lang w:eastAsia="ar-SA"/>
              </w:rPr>
              <w:t>Pranckevičienė</w:t>
            </w:r>
            <w:proofErr w:type="spellEnd"/>
          </w:p>
        </w:tc>
        <w:tc>
          <w:tcPr>
            <w:tcW w:w="1800" w:type="dxa"/>
          </w:tcPr>
          <w:p w14:paraId="276AAC5D" w14:textId="77777777" w:rsidR="00231604" w:rsidRPr="00F11E2B" w:rsidRDefault="00231604" w:rsidP="00231604">
            <w:pPr>
              <w:suppressAutoHyphens/>
              <w:spacing w:after="0" w:line="276" w:lineRule="auto"/>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Fizinio ugdymo mokytoja</w:t>
            </w:r>
          </w:p>
        </w:tc>
      </w:tr>
      <w:tr w:rsidR="00F11E2B" w:rsidRPr="00F11E2B" w14:paraId="56A6FA5B" w14:textId="77777777" w:rsidTr="004A7DEE">
        <w:tc>
          <w:tcPr>
            <w:tcW w:w="642" w:type="dxa"/>
          </w:tcPr>
          <w:p w14:paraId="702619D6"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3426" w:type="dxa"/>
          </w:tcPr>
          <w:p w14:paraId="00BA1B1C" w14:textId="77777777" w:rsidR="00231604" w:rsidRPr="00F11E2B" w:rsidRDefault="00231604" w:rsidP="00231604">
            <w:pPr>
              <w:suppressAutoHyphens/>
              <w:spacing w:after="0" w:line="276" w:lineRule="auto"/>
              <w:jc w:val="right"/>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Iš viso:</w:t>
            </w:r>
          </w:p>
        </w:tc>
        <w:tc>
          <w:tcPr>
            <w:tcW w:w="1260" w:type="dxa"/>
          </w:tcPr>
          <w:p w14:paraId="7EAEB817"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9</w:t>
            </w:r>
          </w:p>
        </w:tc>
        <w:tc>
          <w:tcPr>
            <w:tcW w:w="900" w:type="dxa"/>
          </w:tcPr>
          <w:p w14:paraId="0FD95008"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800" w:type="dxa"/>
          </w:tcPr>
          <w:p w14:paraId="1EE003B9"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c>
          <w:tcPr>
            <w:tcW w:w="1800" w:type="dxa"/>
          </w:tcPr>
          <w:p w14:paraId="12FB8842" w14:textId="77777777" w:rsidR="00231604" w:rsidRPr="00F11E2B" w:rsidRDefault="00231604" w:rsidP="00231604">
            <w:pPr>
              <w:suppressAutoHyphens/>
              <w:spacing w:after="0" w:line="276" w:lineRule="auto"/>
              <w:jc w:val="center"/>
              <w:rPr>
                <w:rFonts w:ascii="Times New Roman" w:eastAsia="Times New Roman" w:hAnsi="Times New Roman" w:cs="Times New Roman"/>
                <w:color w:val="000000" w:themeColor="text1"/>
                <w:sz w:val="24"/>
                <w:szCs w:val="24"/>
                <w:lang w:eastAsia="ar-SA"/>
              </w:rPr>
            </w:pPr>
          </w:p>
        </w:tc>
      </w:tr>
    </w:tbl>
    <w:p w14:paraId="5EDF5F9B"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i/>
          <w:iCs/>
          <w:color w:val="000000" w:themeColor="text1"/>
          <w:sz w:val="24"/>
          <w:szCs w:val="24"/>
          <w:lang w:eastAsia="ar-SA"/>
        </w:rPr>
      </w:pPr>
      <w:r w:rsidRPr="00F11E2B">
        <w:rPr>
          <w:rFonts w:ascii="Times New Roman" w:eastAsia="Times New Roman" w:hAnsi="Times New Roman" w:cs="Times New Roman"/>
          <w:i/>
          <w:iCs/>
          <w:color w:val="000000" w:themeColor="text1"/>
          <w:sz w:val="24"/>
          <w:szCs w:val="24"/>
          <w:lang w:eastAsia="ar-SA"/>
        </w:rPr>
        <w:t>Neformaliajam švietimui 5 – 10 kl. panaudojama 81,8 % val. iš galimų pagal BUP.</w:t>
      </w:r>
    </w:p>
    <w:p w14:paraId="1B598B15" w14:textId="77777777" w:rsidR="00231604" w:rsidRPr="00F11E2B" w:rsidRDefault="00231604" w:rsidP="00231604">
      <w:pPr>
        <w:keepNext/>
        <w:suppressAutoHyphens/>
        <w:spacing w:before="240" w:after="60" w:line="240" w:lineRule="auto"/>
        <w:ind w:firstLine="720"/>
        <w:jc w:val="center"/>
        <w:outlineLvl w:val="3"/>
        <w:rPr>
          <w:rFonts w:ascii="Times New Roman" w:eastAsia="Times New Roman" w:hAnsi="Times New Roman" w:cs="Times New Roman"/>
          <w:b/>
          <w:bCs/>
          <w:color w:val="000000" w:themeColor="text1"/>
          <w:sz w:val="28"/>
          <w:szCs w:val="28"/>
          <w:lang w:eastAsia="ar-SA"/>
        </w:rPr>
      </w:pPr>
      <w:bookmarkStart w:id="159" w:name="_Toc397605122"/>
      <w:bookmarkStart w:id="160" w:name="_Toc49255541"/>
      <w:r w:rsidRPr="00F11E2B">
        <w:rPr>
          <w:rFonts w:ascii="Times New Roman" w:eastAsia="Times New Roman" w:hAnsi="Times New Roman" w:cs="Times New Roman"/>
          <w:b/>
          <w:bCs/>
          <w:color w:val="000000" w:themeColor="text1"/>
          <w:sz w:val="28"/>
          <w:szCs w:val="28"/>
          <w:lang w:eastAsia="ar-SA"/>
        </w:rPr>
        <w:t>2.5. Pagrindinio ugdymo programos dalykai ir jiems skiriamų valandų skaičius</w:t>
      </w:r>
      <w:bookmarkEnd w:id="157"/>
      <w:bookmarkEnd w:id="158"/>
      <w:bookmarkEnd w:id="159"/>
      <w:bookmarkEnd w:id="160"/>
    </w:p>
    <w:p w14:paraId="5539534F" w14:textId="77777777" w:rsidR="00231604" w:rsidRPr="00F11E2B" w:rsidRDefault="00231604" w:rsidP="00231604">
      <w:pPr>
        <w:tabs>
          <w:tab w:val="left" w:pos="720"/>
        </w:tabs>
        <w:suppressAutoHyphens/>
        <w:spacing w:after="0" w:line="240" w:lineRule="auto"/>
        <w:ind w:firstLine="1134"/>
        <w:jc w:val="center"/>
        <w:rPr>
          <w:rFonts w:ascii="Times New Roman" w:eastAsia="Times New Roman" w:hAnsi="Times New Roman" w:cs="Times New Roman"/>
          <w:b/>
          <w:i/>
          <w:color w:val="000000" w:themeColor="text1"/>
          <w:lang w:eastAsia="ar-SA"/>
        </w:rPr>
      </w:pPr>
    </w:p>
    <w:p w14:paraId="133DDDC3" w14:textId="77777777" w:rsidR="00231604" w:rsidRPr="00F11E2B" w:rsidRDefault="00231604" w:rsidP="00231604">
      <w:pPr>
        <w:tabs>
          <w:tab w:val="left" w:pos="709"/>
        </w:tabs>
        <w:suppressAutoHyphens/>
        <w:spacing w:after="0" w:line="276" w:lineRule="auto"/>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ab/>
        <w:t>149. Pagrindinio ugdymo programai įgyvendinti skiriamų pamokų skaičius per savaitę grupine mokymosi forma kasdieniu mokymo proceso organizavimo būdu:</w:t>
      </w:r>
    </w:p>
    <w:p w14:paraId="47713012" w14:textId="77777777" w:rsidR="00231604" w:rsidRPr="00F11E2B" w:rsidRDefault="00231604" w:rsidP="00231604">
      <w:pPr>
        <w:suppressAutoHyphens/>
        <w:spacing w:after="0" w:line="276" w:lineRule="auto"/>
        <w:jc w:val="both"/>
        <w:rPr>
          <w:rFonts w:ascii="Times New Roman" w:eastAsia="Times New Roman" w:hAnsi="Times New Roman" w:cs="Times New Roman"/>
          <w:color w:val="000000" w:themeColor="text1"/>
          <w:sz w:val="24"/>
          <w:szCs w:val="24"/>
          <w:lang w:eastAsia="ar-SA"/>
        </w:rPr>
      </w:pPr>
    </w:p>
    <w:tbl>
      <w:tblPr>
        <w:tblW w:w="10130" w:type="dxa"/>
        <w:jc w:val="right"/>
        <w:tblLayout w:type="fixed"/>
        <w:tblLook w:val="0000" w:firstRow="0" w:lastRow="0" w:firstColumn="0" w:lastColumn="0" w:noHBand="0" w:noVBand="0"/>
      </w:tblPr>
      <w:tblGrid>
        <w:gridCol w:w="2116"/>
        <w:gridCol w:w="1049"/>
        <w:gridCol w:w="6"/>
        <w:gridCol w:w="926"/>
        <w:gridCol w:w="880"/>
        <w:gridCol w:w="21"/>
        <w:gridCol w:w="901"/>
        <w:gridCol w:w="900"/>
        <w:gridCol w:w="900"/>
        <w:gridCol w:w="902"/>
        <w:gridCol w:w="1529"/>
      </w:tblGrid>
      <w:tr w:rsidR="00F11E2B" w:rsidRPr="00F11E2B" w14:paraId="0FFBCE85" w14:textId="77777777" w:rsidTr="005E4444">
        <w:trPr>
          <w:trHeight w:val="20"/>
          <w:jc w:val="right"/>
        </w:trPr>
        <w:tc>
          <w:tcPr>
            <w:tcW w:w="2116" w:type="dxa"/>
            <w:vMerge w:val="restart"/>
            <w:tcBorders>
              <w:top w:val="single" w:sz="4" w:space="0" w:color="000000"/>
              <w:left w:val="single" w:sz="4" w:space="0" w:color="000000"/>
            </w:tcBorders>
          </w:tcPr>
          <w:p w14:paraId="5C4DFF26"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p>
          <w:p w14:paraId="37424220"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p>
          <w:p w14:paraId="03EF9FFE"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p>
          <w:p w14:paraId="1AD98900"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p>
          <w:p w14:paraId="2669818B"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p>
          <w:p w14:paraId="389B8258"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Dalykų sritys, dalykai</w:t>
            </w:r>
          </w:p>
        </w:tc>
        <w:tc>
          <w:tcPr>
            <w:tcW w:w="8014" w:type="dxa"/>
            <w:gridSpan w:val="10"/>
            <w:tcBorders>
              <w:top w:val="single" w:sz="4" w:space="0" w:color="000000"/>
              <w:left w:val="single" w:sz="4" w:space="0" w:color="000000"/>
              <w:right w:val="single" w:sz="8" w:space="0" w:color="000000"/>
            </w:tcBorders>
          </w:tcPr>
          <w:p w14:paraId="40E4436F"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Dalykų programoms įgyvendinti skiriamų pamokų skaičius per 1 metus  ir savaitinių pamokų skaičius dalykui</w:t>
            </w:r>
          </w:p>
        </w:tc>
      </w:tr>
      <w:tr w:rsidR="005E4444" w:rsidRPr="00F11E2B" w14:paraId="364B02A2" w14:textId="77777777" w:rsidTr="005E4444">
        <w:trPr>
          <w:trHeight w:val="679"/>
          <w:jc w:val="right"/>
        </w:trPr>
        <w:tc>
          <w:tcPr>
            <w:tcW w:w="2116" w:type="dxa"/>
            <w:vMerge/>
            <w:tcBorders>
              <w:left w:val="single" w:sz="4" w:space="0" w:color="000000"/>
              <w:bottom w:val="single" w:sz="4" w:space="0" w:color="auto"/>
            </w:tcBorders>
          </w:tcPr>
          <w:p w14:paraId="4A2E8BF3" w14:textId="77777777" w:rsidR="005E4444" w:rsidRPr="00F11E2B" w:rsidRDefault="005E444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p>
        </w:tc>
        <w:tc>
          <w:tcPr>
            <w:tcW w:w="1055" w:type="dxa"/>
            <w:gridSpan w:val="2"/>
            <w:tcBorders>
              <w:top w:val="single" w:sz="4" w:space="0" w:color="000000"/>
              <w:left w:val="single" w:sz="8" w:space="0" w:color="000000"/>
              <w:right w:val="single" w:sz="4" w:space="0" w:color="auto"/>
            </w:tcBorders>
          </w:tcPr>
          <w:p w14:paraId="76BBB5A0" w14:textId="77777777"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5</w:t>
            </w:r>
          </w:p>
          <w:p w14:paraId="1A33BEDA" w14:textId="77777777"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klasėje</w:t>
            </w:r>
          </w:p>
        </w:tc>
        <w:tc>
          <w:tcPr>
            <w:tcW w:w="926" w:type="dxa"/>
            <w:tcBorders>
              <w:top w:val="single" w:sz="4" w:space="0" w:color="000000"/>
              <w:left w:val="single" w:sz="4" w:space="0" w:color="auto"/>
            </w:tcBorders>
          </w:tcPr>
          <w:p w14:paraId="4E2D7142" w14:textId="77777777"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6</w:t>
            </w:r>
          </w:p>
          <w:p w14:paraId="405ED66E" w14:textId="77777777"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klasėje</w:t>
            </w:r>
          </w:p>
        </w:tc>
        <w:tc>
          <w:tcPr>
            <w:tcW w:w="901" w:type="dxa"/>
            <w:gridSpan w:val="2"/>
            <w:tcBorders>
              <w:top w:val="single" w:sz="4" w:space="0" w:color="000000"/>
              <w:left w:val="single" w:sz="4" w:space="0" w:color="000000"/>
              <w:right w:val="single" w:sz="4" w:space="0" w:color="auto"/>
            </w:tcBorders>
          </w:tcPr>
          <w:p w14:paraId="1155118E" w14:textId="77777777"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7  klasėje</w:t>
            </w:r>
          </w:p>
        </w:tc>
        <w:tc>
          <w:tcPr>
            <w:tcW w:w="901" w:type="dxa"/>
            <w:tcBorders>
              <w:top w:val="single" w:sz="4" w:space="0" w:color="000000"/>
              <w:left w:val="single" w:sz="4" w:space="0" w:color="auto"/>
            </w:tcBorders>
          </w:tcPr>
          <w:p w14:paraId="078F3507" w14:textId="77777777"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8 klasėje</w:t>
            </w:r>
          </w:p>
        </w:tc>
        <w:tc>
          <w:tcPr>
            <w:tcW w:w="900" w:type="dxa"/>
            <w:tcBorders>
              <w:top w:val="single" w:sz="4" w:space="0" w:color="000000"/>
              <w:left w:val="single" w:sz="8" w:space="0" w:color="000000"/>
            </w:tcBorders>
          </w:tcPr>
          <w:p w14:paraId="1BF2091D" w14:textId="77777777"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5 – 8 klasėse</w:t>
            </w:r>
          </w:p>
        </w:tc>
        <w:tc>
          <w:tcPr>
            <w:tcW w:w="1802" w:type="dxa"/>
            <w:gridSpan w:val="2"/>
            <w:tcBorders>
              <w:top w:val="single" w:sz="4" w:space="0" w:color="000000"/>
              <w:left w:val="single" w:sz="8" w:space="0" w:color="000000"/>
            </w:tcBorders>
          </w:tcPr>
          <w:p w14:paraId="643481B1" w14:textId="08F769A6"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p>
          <w:p w14:paraId="5307B6FE" w14:textId="6A80A485" w:rsidR="005E4444" w:rsidRPr="00F11E2B" w:rsidRDefault="005E4444" w:rsidP="00231604">
            <w:pPr>
              <w:tabs>
                <w:tab w:val="left" w:pos="0"/>
                <w:tab w:val="left" w:pos="900"/>
              </w:tabs>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10 klasėje</w:t>
            </w:r>
          </w:p>
        </w:tc>
        <w:tc>
          <w:tcPr>
            <w:tcW w:w="1529" w:type="dxa"/>
            <w:tcBorders>
              <w:top w:val="single" w:sz="4" w:space="0" w:color="000000"/>
              <w:left w:val="single" w:sz="8" w:space="0" w:color="000000"/>
              <w:right w:val="single" w:sz="8" w:space="0" w:color="000000"/>
            </w:tcBorders>
          </w:tcPr>
          <w:p w14:paraId="6A03FE98" w14:textId="77777777" w:rsidR="005E4444" w:rsidRPr="00F11E2B" w:rsidRDefault="005E4444"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5 –10 klasėse (Pagrindinio ugdymo programoje (iš viso))</w:t>
            </w:r>
          </w:p>
        </w:tc>
      </w:tr>
      <w:tr w:rsidR="00F11E2B" w:rsidRPr="00F11E2B" w14:paraId="77A3426A" w14:textId="77777777" w:rsidTr="004A7DEE">
        <w:trPr>
          <w:trHeight w:val="20"/>
          <w:jc w:val="right"/>
        </w:trPr>
        <w:tc>
          <w:tcPr>
            <w:tcW w:w="10130" w:type="dxa"/>
            <w:gridSpan w:val="11"/>
            <w:tcBorders>
              <w:top w:val="single" w:sz="4" w:space="0" w:color="000000"/>
              <w:left w:val="single" w:sz="4" w:space="0" w:color="000000"/>
              <w:bottom w:val="single" w:sz="4" w:space="0" w:color="000000"/>
              <w:right w:val="single" w:sz="8" w:space="0" w:color="000000"/>
            </w:tcBorders>
          </w:tcPr>
          <w:p w14:paraId="76B0CC87"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Dorinis ugdymas:</w:t>
            </w:r>
          </w:p>
        </w:tc>
      </w:tr>
      <w:tr w:rsidR="00CB3800" w:rsidRPr="00F11E2B" w14:paraId="657243E4" w14:textId="77777777" w:rsidTr="00556009">
        <w:trPr>
          <w:trHeight w:val="426"/>
          <w:jc w:val="right"/>
        </w:trPr>
        <w:tc>
          <w:tcPr>
            <w:tcW w:w="2116" w:type="dxa"/>
            <w:tcBorders>
              <w:top w:val="single" w:sz="4" w:space="0" w:color="000000"/>
              <w:left w:val="single" w:sz="4" w:space="0" w:color="000000"/>
              <w:bottom w:val="single" w:sz="4" w:space="0" w:color="000000"/>
            </w:tcBorders>
          </w:tcPr>
          <w:p w14:paraId="4D37C196" w14:textId="77777777" w:rsidR="00CB3800" w:rsidRPr="00F11E2B" w:rsidRDefault="00CB380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Dorinis ugdymas (tikyba arba etika)</w:t>
            </w:r>
          </w:p>
        </w:tc>
        <w:tc>
          <w:tcPr>
            <w:tcW w:w="1055" w:type="dxa"/>
            <w:gridSpan w:val="2"/>
            <w:tcBorders>
              <w:top w:val="single" w:sz="4" w:space="0" w:color="auto"/>
              <w:left w:val="single" w:sz="8" w:space="0" w:color="000000"/>
              <w:bottom w:val="single" w:sz="4" w:space="0" w:color="auto"/>
              <w:right w:val="single" w:sz="4" w:space="0" w:color="auto"/>
            </w:tcBorders>
          </w:tcPr>
          <w:p w14:paraId="6F0A72AD" w14:textId="77777777" w:rsidR="00CB3800" w:rsidRPr="00F11E2B" w:rsidRDefault="00CB380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p w14:paraId="7EDE5938" w14:textId="088AEC63" w:rsidR="00CB3800" w:rsidRPr="00F11E2B" w:rsidRDefault="0094540F"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noProof/>
                <w:color w:val="000000" w:themeColor="text1"/>
                <w:lang w:eastAsia="lt-LT"/>
              </w:rPr>
              <mc:AlternateContent>
                <mc:Choice Requires="wps">
                  <w:drawing>
                    <wp:anchor distT="4294967294" distB="4294967294" distL="114300" distR="114300" simplePos="0" relativeHeight="251663360" behindDoc="0" locked="0" layoutInCell="1" allowOverlap="1" wp14:anchorId="6E3A85DF" wp14:editId="53CA0767">
                      <wp:simplePos x="0" y="0"/>
                      <wp:positionH relativeFrom="column">
                        <wp:posOffset>413385</wp:posOffset>
                      </wp:positionH>
                      <wp:positionV relativeFrom="paragraph">
                        <wp:posOffset>24764</wp:posOffset>
                      </wp:positionV>
                      <wp:extent cx="342900" cy="0"/>
                      <wp:effectExtent l="38100" t="76200" r="0" b="7620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4B885A" id="Tiesioji jungtis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55pt,1.95pt" to="5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v0xQEAAIsDAAAOAAAAZHJzL2Uyb0RvYy54bWysU8GO0zAQvSPxD5bvNGlhERs13UOX5bJA&#10;pV0+YGpPEgvHY3ncJv17bNOWFVwQIgfL43l+nvdmsr6bRyuOGNiQa+VyUUuBTpE2rm/lt+eHNx+k&#10;4AhOgyWHrTwhy7vN61fryTe4ooGsxiASieNm8q0cYvRNVbEacARekEeXkh2FEWIKQ1/pAFNiH221&#10;quv31URB+0AKmdPp/c+k3BT+rkMVv3YdYxS2lam2WNZQ1n1eq80amj6AH4w6lwH/UMUIxqVHr1T3&#10;EEEcgvmDajQqEFMXF4rGirrOKCwakppl/ZuapwE8Fi3JHPZXm/j/0aovx63bhVy6mt2TfyT1nYWj&#10;7QCux1LA88mnxi2zVdXkubleyQH7XRD76TPphIFDpOLC3IUxUyZ9Yi5mn65m4xyFSodv361u69QS&#10;dUlV0Fzu+cDxE9Io8qaV1rhsAzRwfOSY64DmAsnHjh6MtaWV1omplbc3q5tygckanZMZxqHfb20Q&#10;R8jDUL4iKmVewgIdnC5kA4L+6LSIxYEYTPLEoswvjKilsJhmPu8KOoKxf4tOAqw7+5ktzPPKzZ70&#10;aReyvhyljhel5+nMI/UyLqhf/9DmBwAAAP//AwBQSwMEFAAGAAgAAAAhAPuzt7TZAAAABgEAAA8A&#10;AABkcnMvZG93bnJldi54bWxMjsFuwjAQRO9I/IO1lXoDJ62KmjQOAlQuPVQi9ANMvE1S7HUUG0j7&#10;9V16KcfRjN68Yjk6K844hM6TgnSegECqvemoUfCx386eQYSoyWjrCRV8Y4BlOZ0UOjf+Qjs8V7ER&#10;DKGQawVtjH0uZahbdDrMfY/E3acfnI4ch0aaQV8Y7qx8SJKFdLojfmh1j5sW62N1cgoeu/VP9f5q&#10;sretXe83Rz+6r2yn1P3duHoBEXGM/2O46rM6lOx08CcyQVgFi6eUl8zKQFzrNON8+MuyLOStfvkL&#10;AAD//wMAUEsBAi0AFAAGAAgAAAAhALaDOJL+AAAA4QEAABMAAAAAAAAAAAAAAAAAAAAAAFtDb250&#10;ZW50X1R5cGVzXS54bWxQSwECLQAUAAYACAAAACEAOP0h/9YAAACUAQAACwAAAAAAAAAAAAAAAAAv&#10;AQAAX3JlbHMvLnJlbHNQSwECLQAUAAYACAAAACEAt90r9MUBAACLAwAADgAAAAAAAAAAAAAAAAAu&#10;AgAAZHJzL2Uyb0RvYy54bWxQSwECLQAUAAYACAAAACEA+7O3tNkAAAAGAQAADwAAAAAAAAAAAAAA&#10;AAAfBAAAZHJzL2Rvd25yZXYueG1sUEsFBgAAAAAEAAQA8wAAACUFAAAAAA==&#10;">
                      <v:stroke startarrow="block" endarrow="block"/>
                    </v:line>
                  </w:pict>
                </mc:Fallback>
              </mc:AlternateContent>
            </w:r>
          </w:p>
        </w:tc>
        <w:tc>
          <w:tcPr>
            <w:tcW w:w="926" w:type="dxa"/>
            <w:tcBorders>
              <w:top w:val="single" w:sz="4" w:space="0" w:color="auto"/>
              <w:left w:val="single" w:sz="4" w:space="0" w:color="auto"/>
              <w:bottom w:val="single" w:sz="4" w:space="0" w:color="auto"/>
              <w:right w:val="single" w:sz="4" w:space="0" w:color="auto"/>
            </w:tcBorders>
          </w:tcPr>
          <w:p w14:paraId="3311BBA5" w14:textId="77777777" w:rsidR="00CB3800" w:rsidRPr="00F11E2B" w:rsidRDefault="00CB380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gridSpan w:val="2"/>
            <w:tcBorders>
              <w:top w:val="single" w:sz="4" w:space="0" w:color="000000"/>
              <w:left w:val="single" w:sz="4" w:space="0" w:color="auto"/>
              <w:bottom w:val="single" w:sz="4" w:space="0" w:color="000000"/>
              <w:right w:val="single" w:sz="4" w:space="0" w:color="auto"/>
            </w:tcBorders>
          </w:tcPr>
          <w:p w14:paraId="4A587DFC" w14:textId="59961759" w:rsidR="00CB3800" w:rsidRPr="00F11E2B" w:rsidRDefault="0094540F"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noProof/>
                <w:color w:val="000000" w:themeColor="text1"/>
                <w:lang w:eastAsia="lt-LT"/>
              </w:rPr>
              <mc:AlternateContent>
                <mc:Choice Requires="wps">
                  <w:drawing>
                    <wp:anchor distT="4294967294" distB="4294967294" distL="114300" distR="114300" simplePos="0" relativeHeight="251664384" behindDoc="0" locked="0" layoutInCell="1" allowOverlap="1" wp14:anchorId="036D6732" wp14:editId="5F624FA3">
                      <wp:simplePos x="0" y="0"/>
                      <wp:positionH relativeFrom="column">
                        <wp:posOffset>299085</wp:posOffset>
                      </wp:positionH>
                      <wp:positionV relativeFrom="paragraph">
                        <wp:posOffset>199389</wp:posOffset>
                      </wp:positionV>
                      <wp:extent cx="342900" cy="0"/>
                      <wp:effectExtent l="38100" t="76200" r="0" b="7620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6D1D83" id="Tiesioji jungtis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15.7pt" to="50.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v0xQEAAIsDAAAOAAAAZHJzL2Uyb0RvYy54bWysU8GO0zAQvSPxD5bvNGlhERs13UOX5bJA&#10;pV0+YGpPEgvHY3ncJv17bNOWFVwQIgfL43l+nvdmsr6bRyuOGNiQa+VyUUuBTpE2rm/lt+eHNx+k&#10;4AhOgyWHrTwhy7vN61fryTe4ooGsxiASieNm8q0cYvRNVbEacARekEeXkh2FEWIKQ1/pAFNiH221&#10;quv31URB+0AKmdPp/c+k3BT+rkMVv3YdYxS2lam2WNZQ1n1eq80amj6AH4w6lwH/UMUIxqVHr1T3&#10;EEEcgvmDajQqEFMXF4rGirrOKCwakppl/ZuapwE8Fi3JHPZXm/j/0aovx63bhVy6mt2TfyT1nYWj&#10;7QCux1LA88mnxi2zVdXkubleyQH7XRD76TPphIFDpOLC3IUxUyZ9Yi5mn65m4xyFSodv361u69QS&#10;dUlV0Fzu+cDxE9Io8qaV1rhsAzRwfOSY64DmAsnHjh6MtaWV1omplbc3q5tygckanZMZxqHfb20Q&#10;R8jDUL4iKmVewgIdnC5kA4L+6LSIxYEYTPLEoswvjKilsJhmPu8KOoKxf4tOAqw7+5ktzPPKzZ70&#10;aReyvhyljhel5+nMI/UyLqhf/9DmBwAAAP//AwBQSwMEFAAGAAgAAAAhAEmuazHcAAAACAEAAA8A&#10;AABkcnMvZG93bnJldi54bWxMj8FuwjAQRO+V+g/WVuqtOKGoLWkcBAguHCoR+gEm3iYp9jqKDYR+&#10;fRdxaI87M3o7k88GZ8UJ+9B6UpCOEhBIlTct1Qo+d+unNxAhajLaekIFFwwwK+7vcp0Zf6YtnspY&#10;C4ZQyLSCJsYukzJUDTodRr5DYu/L905HPvtaml6fGe6sHCfJi3S6Jf7Q6A6XDVaH8ugUPLeLn/Jj&#10;ZaabtV3slgc/uO/pVqnHh2H+DiLiEP/CcK3P1aHgTnt/JBOEVTB5TTnJrHQC4uonKQv7myCLXP4f&#10;UPwCAAD//wMAUEsBAi0AFAAGAAgAAAAhALaDOJL+AAAA4QEAABMAAAAAAAAAAAAAAAAAAAAAAFtD&#10;b250ZW50X1R5cGVzXS54bWxQSwECLQAUAAYACAAAACEAOP0h/9YAAACUAQAACwAAAAAAAAAAAAAA&#10;AAAvAQAAX3JlbHMvLnJlbHNQSwECLQAUAAYACAAAACEAt90r9MUBAACLAwAADgAAAAAAAAAAAAAA&#10;AAAuAgAAZHJzL2Uyb0RvYy54bWxQSwECLQAUAAYACAAAACEASa5rMdwAAAAIAQAADwAAAAAAAAAA&#10;AAAAAAAfBAAAZHJzL2Rvd25yZXYueG1sUEsFBgAAAAAEAAQA8wAAACgFAAAAAA==&#10;">
                      <v:stroke startarrow="block" endarrow="block"/>
                    </v:line>
                  </w:pict>
                </mc:Fallback>
              </mc:AlternateContent>
            </w:r>
            <w:r w:rsidR="00CB3800" w:rsidRPr="00F11E2B">
              <w:rPr>
                <w:rFonts w:ascii="Times New Roman" w:eastAsia="Times New Roman" w:hAnsi="Times New Roman" w:cs="Times New Roman"/>
                <w:color w:val="000000" w:themeColor="text1"/>
                <w:sz w:val="20"/>
                <w:szCs w:val="20"/>
                <w:lang w:eastAsia="ar-SA"/>
              </w:rPr>
              <w:t>37 (1)</w:t>
            </w:r>
          </w:p>
        </w:tc>
        <w:tc>
          <w:tcPr>
            <w:tcW w:w="901" w:type="dxa"/>
            <w:tcBorders>
              <w:top w:val="single" w:sz="4" w:space="0" w:color="000000"/>
              <w:left w:val="single" w:sz="4" w:space="0" w:color="auto"/>
              <w:bottom w:val="single" w:sz="4" w:space="0" w:color="000000"/>
            </w:tcBorders>
          </w:tcPr>
          <w:p w14:paraId="3FE60C9B" w14:textId="77777777" w:rsidR="00CB3800" w:rsidRPr="00F11E2B" w:rsidRDefault="00CB380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0" w:type="dxa"/>
            <w:tcBorders>
              <w:top w:val="single" w:sz="4" w:space="0" w:color="000000"/>
              <w:left w:val="single" w:sz="8" w:space="0" w:color="000000"/>
              <w:bottom w:val="single" w:sz="4" w:space="0" w:color="000000"/>
            </w:tcBorders>
          </w:tcPr>
          <w:p w14:paraId="777E6AE6" w14:textId="77777777" w:rsidR="00CB3800" w:rsidRPr="00F11E2B" w:rsidRDefault="00CB380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1802" w:type="dxa"/>
            <w:gridSpan w:val="2"/>
            <w:tcBorders>
              <w:top w:val="single" w:sz="4" w:space="0" w:color="000000"/>
              <w:left w:val="single" w:sz="8" w:space="0" w:color="000000"/>
              <w:bottom w:val="single" w:sz="4" w:space="0" w:color="000000"/>
            </w:tcBorders>
          </w:tcPr>
          <w:p w14:paraId="56BFE2EC" w14:textId="6A55DCD3" w:rsidR="00CB3800" w:rsidRPr="00F11E2B" w:rsidRDefault="00CB3800" w:rsidP="00CB3800">
            <w:pPr>
              <w:tabs>
                <w:tab w:val="left" w:pos="0"/>
                <w:tab w:val="left" w:pos="444"/>
                <w:tab w:val="center" w:pos="793"/>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         37 (1)</w:t>
            </w:r>
          </w:p>
          <w:p w14:paraId="43FFB45D" w14:textId="121375E0" w:rsidR="00CB3800" w:rsidRPr="00F11E2B" w:rsidRDefault="00CB3800" w:rsidP="00CB3800">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43B72E26" w14:textId="77777777" w:rsidR="00CB3800" w:rsidRPr="00F11E2B" w:rsidRDefault="00CB380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222 (6)</w:t>
            </w:r>
          </w:p>
        </w:tc>
      </w:tr>
      <w:tr w:rsidR="00F11E2B" w:rsidRPr="00F11E2B" w14:paraId="37F0B1C6" w14:textId="77777777" w:rsidTr="005E4444">
        <w:trPr>
          <w:trHeight w:val="20"/>
          <w:jc w:val="right"/>
        </w:trPr>
        <w:tc>
          <w:tcPr>
            <w:tcW w:w="2116" w:type="dxa"/>
            <w:tcBorders>
              <w:top w:val="single" w:sz="4" w:space="0" w:color="000000"/>
              <w:left w:val="single" w:sz="4" w:space="0" w:color="000000"/>
              <w:bottom w:val="single" w:sz="4" w:space="0" w:color="000000"/>
            </w:tcBorders>
          </w:tcPr>
          <w:p w14:paraId="6BA364BB"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b/>
                <w:bCs/>
                <w:color w:val="000000" w:themeColor="text1"/>
                <w:sz w:val="20"/>
                <w:szCs w:val="20"/>
                <w:lang w:eastAsia="ar-SA"/>
              </w:rPr>
            </w:pPr>
            <w:r w:rsidRPr="00F11E2B">
              <w:rPr>
                <w:rFonts w:ascii="Times New Roman" w:eastAsia="Times New Roman" w:hAnsi="Times New Roman" w:cs="Times New Roman"/>
                <w:b/>
                <w:bCs/>
                <w:color w:val="000000" w:themeColor="text1"/>
                <w:sz w:val="20"/>
                <w:szCs w:val="20"/>
                <w:lang w:eastAsia="ar-SA"/>
              </w:rPr>
              <w:t>Kalbos:</w:t>
            </w:r>
          </w:p>
        </w:tc>
        <w:tc>
          <w:tcPr>
            <w:tcW w:w="1055" w:type="dxa"/>
            <w:gridSpan w:val="2"/>
            <w:tcBorders>
              <w:top w:val="single" w:sz="4" w:space="0" w:color="auto"/>
              <w:left w:val="single" w:sz="8" w:space="0" w:color="000000"/>
              <w:bottom w:val="single" w:sz="4" w:space="0" w:color="auto"/>
              <w:right w:val="single" w:sz="4" w:space="0" w:color="auto"/>
            </w:tcBorders>
          </w:tcPr>
          <w:p w14:paraId="765C5124"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4EA1D1FB"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auto"/>
              <w:bottom w:val="single" w:sz="4" w:space="0" w:color="000000"/>
              <w:right w:val="single" w:sz="4" w:space="0" w:color="auto"/>
            </w:tcBorders>
          </w:tcPr>
          <w:p w14:paraId="3101666C"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1DC307B7"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5E0BC016"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right w:val="single" w:sz="4" w:space="0" w:color="auto"/>
            </w:tcBorders>
          </w:tcPr>
          <w:p w14:paraId="03D4E636"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2" w:type="dxa"/>
            <w:tcBorders>
              <w:top w:val="single" w:sz="4" w:space="0" w:color="000000"/>
              <w:left w:val="single" w:sz="4" w:space="0" w:color="auto"/>
              <w:bottom w:val="single" w:sz="4" w:space="0" w:color="000000"/>
            </w:tcBorders>
          </w:tcPr>
          <w:p w14:paraId="19904D68"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4FF65391"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AB1C63" w:rsidRPr="00F11E2B" w14:paraId="10D4CD7E" w14:textId="77777777" w:rsidTr="00556009">
        <w:trPr>
          <w:trHeight w:val="20"/>
          <w:jc w:val="right"/>
        </w:trPr>
        <w:tc>
          <w:tcPr>
            <w:tcW w:w="2116" w:type="dxa"/>
            <w:tcBorders>
              <w:top w:val="single" w:sz="4" w:space="0" w:color="000000"/>
              <w:left w:val="single" w:sz="4" w:space="0" w:color="000000"/>
              <w:bottom w:val="single" w:sz="4" w:space="0" w:color="000000"/>
            </w:tcBorders>
          </w:tcPr>
          <w:p w14:paraId="27E0D970" w14:textId="77777777" w:rsidR="00AB1C63" w:rsidRPr="00F11E2B" w:rsidRDefault="00AB1C63"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Lietuvių kalba ir literatūra</w:t>
            </w:r>
          </w:p>
        </w:tc>
        <w:tc>
          <w:tcPr>
            <w:tcW w:w="1055" w:type="dxa"/>
            <w:gridSpan w:val="2"/>
            <w:tcBorders>
              <w:top w:val="single" w:sz="4" w:space="0" w:color="auto"/>
              <w:left w:val="single" w:sz="8" w:space="0" w:color="000000"/>
              <w:bottom w:val="single" w:sz="4" w:space="0" w:color="auto"/>
              <w:right w:val="single" w:sz="4" w:space="0" w:color="auto"/>
            </w:tcBorders>
          </w:tcPr>
          <w:p w14:paraId="780275BA" w14:textId="77777777" w:rsidR="00AB1C63" w:rsidRPr="00F11E2B" w:rsidRDefault="00AB1C63"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185 (5)</w:t>
            </w:r>
          </w:p>
        </w:tc>
        <w:tc>
          <w:tcPr>
            <w:tcW w:w="926" w:type="dxa"/>
            <w:tcBorders>
              <w:top w:val="single" w:sz="4" w:space="0" w:color="auto"/>
              <w:left w:val="single" w:sz="4" w:space="0" w:color="auto"/>
              <w:bottom w:val="single" w:sz="4" w:space="0" w:color="auto"/>
              <w:right w:val="single" w:sz="4" w:space="0" w:color="auto"/>
            </w:tcBorders>
          </w:tcPr>
          <w:p w14:paraId="116B4AD2" w14:textId="77777777" w:rsidR="00AB1C63" w:rsidRPr="00F11E2B" w:rsidRDefault="00AB1C63"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185 (5)</w:t>
            </w:r>
          </w:p>
        </w:tc>
        <w:tc>
          <w:tcPr>
            <w:tcW w:w="901" w:type="dxa"/>
            <w:gridSpan w:val="2"/>
            <w:tcBorders>
              <w:top w:val="single" w:sz="4" w:space="0" w:color="000000"/>
              <w:left w:val="single" w:sz="4" w:space="0" w:color="auto"/>
              <w:bottom w:val="single" w:sz="4" w:space="0" w:color="000000"/>
              <w:right w:val="single" w:sz="4" w:space="0" w:color="auto"/>
            </w:tcBorders>
          </w:tcPr>
          <w:p w14:paraId="5C2223A4" w14:textId="77777777" w:rsidR="00AB1C63" w:rsidRPr="00F11E2B" w:rsidRDefault="00AB1C63"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185 (5)</w:t>
            </w:r>
          </w:p>
        </w:tc>
        <w:tc>
          <w:tcPr>
            <w:tcW w:w="901" w:type="dxa"/>
            <w:tcBorders>
              <w:top w:val="single" w:sz="4" w:space="0" w:color="000000"/>
              <w:left w:val="single" w:sz="4" w:space="0" w:color="auto"/>
              <w:bottom w:val="single" w:sz="4" w:space="0" w:color="000000"/>
            </w:tcBorders>
          </w:tcPr>
          <w:p w14:paraId="24BE441D" w14:textId="77777777" w:rsidR="00AB1C63" w:rsidRPr="00F11E2B" w:rsidRDefault="00AB1C63"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185 (5)</w:t>
            </w:r>
          </w:p>
        </w:tc>
        <w:tc>
          <w:tcPr>
            <w:tcW w:w="900" w:type="dxa"/>
            <w:tcBorders>
              <w:top w:val="single" w:sz="4" w:space="0" w:color="000000"/>
              <w:left w:val="single" w:sz="8" w:space="0" w:color="000000"/>
              <w:bottom w:val="single" w:sz="4" w:space="0" w:color="000000"/>
            </w:tcBorders>
          </w:tcPr>
          <w:p w14:paraId="3247D7D7" w14:textId="77777777" w:rsidR="00AB1C63" w:rsidRPr="00F11E2B" w:rsidRDefault="00AB1C63"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740 (20)</w:t>
            </w:r>
          </w:p>
        </w:tc>
        <w:tc>
          <w:tcPr>
            <w:tcW w:w="1802" w:type="dxa"/>
            <w:gridSpan w:val="2"/>
            <w:tcBorders>
              <w:top w:val="single" w:sz="4" w:space="0" w:color="000000"/>
              <w:left w:val="single" w:sz="8" w:space="0" w:color="000000"/>
              <w:bottom w:val="single" w:sz="4" w:space="0" w:color="000000"/>
            </w:tcBorders>
          </w:tcPr>
          <w:p w14:paraId="15A10F77" w14:textId="77777777" w:rsidR="00AB1C63" w:rsidRPr="00F11E2B" w:rsidRDefault="00AB1C63"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185 (5)</w:t>
            </w:r>
          </w:p>
        </w:tc>
        <w:tc>
          <w:tcPr>
            <w:tcW w:w="1529" w:type="dxa"/>
            <w:tcBorders>
              <w:top w:val="single" w:sz="4" w:space="0" w:color="000000"/>
              <w:left w:val="single" w:sz="8" w:space="0" w:color="000000"/>
              <w:bottom w:val="single" w:sz="4" w:space="0" w:color="000000"/>
              <w:right w:val="single" w:sz="8" w:space="0" w:color="000000"/>
            </w:tcBorders>
          </w:tcPr>
          <w:p w14:paraId="5EDAF423" w14:textId="77777777" w:rsidR="00AB1C63" w:rsidRPr="00F11E2B" w:rsidRDefault="00AB1C63"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1073 (29)</w:t>
            </w:r>
          </w:p>
        </w:tc>
      </w:tr>
      <w:tr w:rsidR="00D82760" w:rsidRPr="00F11E2B" w14:paraId="2110D240" w14:textId="77777777" w:rsidTr="00556009">
        <w:trPr>
          <w:trHeight w:val="20"/>
          <w:jc w:val="right"/>
        </w:trPr>
        <w:tc>
          <w:tcPr>
            <w:tcW w:w="2116" w:type="dxa"/>
            <w:tcBorders>
              <w:top w:val="single" w:sz="4" w:space="0" w:color="000000"/>
              <w:left w:val="single" w:sz="4" w:space="0" w:color="000000"/>
              <w:bottom w:val="single" w:sz="4" w:space="0" w:color="000000"/>
            </w:tcBorders>
          </w:tcPr>
          <w:p w14:paraId="4EDC0808"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Užsienio kalba (1-oji) anglų</w:t>
            </w:r>
          </w:p>
        </w:tc>
        <w:tc>
          <w:tcPr>
            <w:tcW w:w="1055" w:type="dxa"/>
            <w:gridSpan w:val="2"/>
            <w:tcBorders>
              <w:top w:val="single" w:sz="4" w:space="0" w:color="auto"/>
              <w:left w:val="single" w:sz="8" w:space="0" w:color="000000"/>
              <w:bottom w:val="single" w:sz="4" w:space="0" w:color="auto"/>
              <w:right w:val="single" w:sz="4" w:space="0" w:color="auto"/>
            </w:tcBorders>
          </w:tcPr>
          <w:p w14:paraId="6A2CE9A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26" w:type="dxa"/>
            <w:tcBorders>
              <w:top w:val="single" w:sz="4" w:space="0" w:color="auto"/>
              <w:left w:val="single" w:sz="4" w:space="0" w:color="auto"/>
              <w:bottom w:val="single" w:sz="4" w:space="0" w:color="auto"/>
              <w:right w:val="single" w:sz="4" w:space="0" w:color="auto"/>
            </w:tcBorders>
          </w:tcPr>
          <w:p w14:paraId="580CA833"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01" w:type="dxa"/>
            <w:gridSpan w:val="2"/>
            <w:tcBorders>
              <w:top w:val="single" w:sz="4" w:space="0" w:color="000000"/>
              <w:left w:val="single" w:sz="4" w:space="0" w:color="auto"/>
              <w:bottom w:val="single" w:sz="4" w:space="0" w:color="000000"/>
              <w:right w:val="single" w:sz="4" w:space="0" w:color="auto"/>
            </w:tcBorders>
          </w:tcPr>
          <w:p w14:paraId="789D820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01" w:type="dxa"/>
            <w:tcBorders>
              <w:top w:val="single" w:sz="4" w:space="0" w:color="000000"/>
              <w:left w:val="single" w:sz="4" w:space="0" w:color="auto"/>
              <w:bottom w:val="single" w:sz="4" w:space="0" w:color="000000"/>
            </w:tcBorders>
          </w:tcPr>
          <w:p w14:paraId="4D91DD5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00" w:type="dxa"/>
            <w:tcBorders>
              <w:top w:val="single" w:sz="4" w:space="0" w:color="000000"/>
              <w:left w:val="single" w:sz="8" w:space="0" w:color="000000"/>
              <w:bottom w:val="single" w:sz="4" w:space="0" w:color="000000"/>
            </w:tcBorders>
          </w:tcPr>
          <w:p w14:paraId="6FE4750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444 (12)</w:t>
            </w:r>
          </w:p>
        </w:tc>
        <w:tc>
          <w:tcPr>
            <w:tcW w:w="1802" w:type="dxa"/>
            <w:gridSpan w:val="2"/>
            <w:tcBorders>
              <w:top w:val="single" w:sz="4" w:space="0" w:color="000000"/>
              <w:left w:val="single" w:sz="8" w:space="0" w:color="000000"/>
              <w:bottom w:val="single" w:sz="4" w:space="0" w:color="000000"/>
            </w:tcBorders>
          </w:tcPr>
          <w:p w14:paraId="444E0830" w14:textId="0DA07ADD"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1529" w:type="dxa"/>
            <w:tcBorders>
              <w:top w:val="single" w:sz="4" w:space="0" w:color="000000"/>
              <w:left w:val="single" w:sz="8" w:space="0" w:color="000000"/>
              <w:bottom w:val="single" w:sz="4" w:space="0" w:color="000000"/>
              <w:right w:val="single" w:sz="8" w:space="0" w:color="000000"/>
            </w:tcBorders>
          </w:tcPr>
          <w:p w14:paraId="009CF933"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666 (18)</w:t>
            </w:r>
          </w:p>
        </w:tc>
      </w:tr>
      <w:tr w:rsidR="00D82760" w:rsidRPr="00F11E2B" w14:paraId="0EC2D9C8" w14:textId="77777777" w:rsidTr="00556009">
        <w:trPr>
          <w:trHeight w:val="20"/>
          <w:jc w:val="right"/>
        </w:trPr>
        <w:tc>
          <w:tcPr>
            <w:tcW w:w="2116" w:type="dxa"/>
            <w:tcBorders>
              <w:top w:val="single" w:sz="4" w:space="0" w:color="000000"/>
              <w:left w:val="single" w:sz="4" w:space="0" w:color="000000"/>
              <w:bottom w:val="single" w:sz="4" w:space="0" w:color="000000"/>
            </w:tcBorders>
          </w:tcPr>
          <w:p w14:paraId="1D5EA7FC"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Užsienio kalba (2-oji)</w:t>
            </w:r>
          </w:p>
          <w:p w14:paraId="535F3F82"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Rusų</w:t>
            </w:r>
          </w:p>
          <w:p w14:paraId="08142EF7"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055" w:type="dxa"/>
            <w:gridSpan w:val="2"/>
            <w:tcBorders>
              <w:top w:val="single" w:sz="4" w:space="0" w:color="auto"/>
              <w:left w:val="single" w:sz="8" w:space="0" w:color="000000"/>
              <w:bottom w:val="single" w:sz="4" w:space="0" w:color="auto"/>
              <w:right w:val="single" w:sz="4" w:space="0" w:color="auto"/>
            </w:tcBorders>
          </w:tcPr>
          <w:p w14:paraId="095A758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6E5B6D91"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4487565A"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tcBorders>
              <w:top w:val="single" w:sz="4" w:space="0" w:color="000000"/>
              <w:left w:val="single" w:sz="4" w:space="0" w:color="auto"/>
              <w:bottom w:val="single" w:sz="4" w:space="0" w:color="000000"/>
            </w:tcBorders>
          </w:tcPr>
          <w:p w14:paraId="17088C25"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0" w:type="dxa"/>
            <w:tcBorders>
              <w:top w:val="single" w:sz="4" w:space="0" w:color="000000"/>
              <w:left w:val="single" w:sz="8" w:space="0" w:color="000000"/>
              <w:bottom w:val="single" w:sz="4" w:space="0" w:color="000000"/>
            </w:tcBorders>
          </w:tcPr>
          <w:p w14:paraId="3DF52BED"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222 (6)</w:t>
            </w:r>
          </w:p>
        </w:tc>
        <w:tc>
          <w:tcPr>
            <w:tcW w:w="1802" w:type="dxa"/>
            <w:gridSpan w:val="2"/>
            <w:tcBorders>
              <w:top w:val="single" w:sz="4" w:space="0" w:color="000000"/>
              <w:left w:val="single" w:sz="8" w:space="0" w:color="000000"/>
              <w:bottom w:val="single" w:sz="4" w:space="0" w:color="000000"/>
            </w:tcBorders>
          </w:tcPr>
          <w:p w14:paraId="64EB1390"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1529" w:type="dxa"/>
            <w:tcBorders>
              <w:top w:val="single" w:sz="4" w:space="0" w:color="000000"/>
              <w:left w:val="single" w:sz="8" w:space="0" w:color="000000"/>
              <w:bottom w:val="single" w:sz="4" w:space="0" w:color="000000"/>
              <w:right w:val="single" w:sz="8" w:space="0" w:color="000000"/>
            </w:tcBorders>
          </w:tcPr>
          <w:p w14:paraId="295A783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370 (10)</w:t>
            </w:r>
          </w:p>
        </w:tc>
      </w:tr>
      <w:tr w:rsidR="00F11E2B" w:rsidRPr="00F11E2B" w14:paraId="2A344588" w14:textId="77777777" w:rsidTr="004A7DEE">
        <w:trPr>
          <w:trHeight w:val="20"/>
          <w:jc w:val="right"/>
        </w:trPr>
        <w:tc>
          <w:tcPr>
            <w:tcW w:w="10130" w:type="dxa"/>
            <w:gridSpan w:val="11"/>
            <w:tcBorders>
              <w:top w:val="single" w:sz="4" w:space="0" w:color="000000"/>
              <w:left w:val="single" w:sz="4" w:space="0" w:color="000000"/>
              <w:bottom w:val="single" w:sz="4" w:space="0" w:color="000000"/>
              <w:right w:val="single" w:sz="8" w:space="0" w:color="000000"/>
            </w:tcBorders>
          </w:tcPr>
          <w:p w14:paraId="64299489"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Matematika ir informacinės technologijos:</w:t>
            </w:r>
          </w:p>
        </w:tc>
      </w:tr>
      <w:tr w:rsidR="00D82760" w:rsidRPr="00F11E2B" w14:paraId="3FCBE870" w14:textId="77777777" w:rsidTr="00D82760">
        <w:trPr>
          <w:trHeight w:val="349"/>
          <w:jc w:val="right"/>
        </w:trPr>
        <w:tc>
          <w:tcPr>
            <w:tcW w:w="2116" w:type="dxa"/>
            <w:tcBorders>
              <w:top w:val="single" w:sz="4" w:space="0" w:color="000000"/>
              <w:left w:val="single" w:sz="4" w:space="0" w:color="000000"/>
              <w:bottom w:val="single" w:sz="4" w:space="0" w:color="000000"/>
            </w:tcBorders>
          </w:tcPr>
          <w:p w14:paraId="325C2C41"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Matematika</w:t>
            </w:r>
          </w:p>
        </w:tc>
        <w:tc>
          <w:tcPr>
            <w:tcW w:w="1055" w:type="dxa"/>
            <w:gridSpan w:val="2"/>
            <w:tcBorders>
              <w:top w:val="single" w:sz="4" w:space="0" w:color="auto"/>
              <w:left w:val="single" w:sz="8" w:space="0" w:color="000000"/>
              <w:bottom w:val="single" w:sz="4" w:space="0" w:color="auto"/>
              <w:right w:val="single" w:sz="4" w:space="0" w:color="auto"/>
            </w:tcBorders>
          </w:tcPr>
          <w:p w14:paraId="151A75C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926" w:type="dxa"/>
            <w:tcBorders>
              <w:top w:val="single" w:sz="4" w:space="0" w:color="auto"/>
              <w:left w:val="single" w:sz="4" w:space="0" w:color="auto"/>
              <w:bottom w:val="single" w:sz="4" w:space="0" w:color="auto"/>
              <w:right w:val="single" w:sz="4" w:space="0" w:color="auto"/>
            </w:tcBorders>
          </w:tcPr>
          <w:p w14:paraId="33254E0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901" w:type="dxa"/>
            <w:gridSpan w:val="2"/>
            <w:tcBorders>
              <w:top w:val="single" w:sz="4" w:space="0" w:color="000000"/>
              <w:left w:val="single" w:sz="4" w:space="0" w:color="auto"/>
              <w:bottom w:val="single" w:sz="4" w:space="0" w:color="000000"/>
              <w:right w:val="single" w:sz="4" w:space="0" w:color="auto"/>
            </w:tcBorders>
          </w:tcPr>
          <w:p w14:paraId="392F2A40"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901" w:type="dxa"/>
            <w:tcBorders>
              <w:top w:val="single" w:sz="4" w:space="0" w:color="000000"/>
              <w:left w:val="single" w:sz="4" w:space="0" w:color="auto"/>
              <w:bottom w:val="single" w:sz="4" w:space="0" w:color="000000"/>
            </w:tcBorders>
          </w:tcPr>
          <w:p w14:paraId="6174AC9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900" w:type="dxa"/>
            <w:tcBorders>
              <w:top w:val="single" w:sz="4" w:space="0" w:color="000000"/>
              <w:left w:val="single" w:sz="8" w:space="0" w:color="000000"/>
              <w:bottom w:val="single" w:sz="4" w:space="0" w:color="000000"/>
            </w:tcBorders>
          </w:tcPr>
          <w:p w14:paraId="540D364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592 (16)</w:t>
            </w:r>
          </w:p>
        </w:tc>
        <w:tc>
          <w:tcPr>
            <w:tcW w:w="1802" w:type="dxa"/>
            <w:gridSpan w:val="2"/>
            <w:tcBorders>
              <w:top w:val="single" w:sz="4" w:space="0" w:color="000000"/>
              <w:left w:val="single" w:sz="8" w:space="0" w:color="000000"/>
              <w:bottom w:val="single" w:sz="4" w:space="0" w:color="000000"/>
            </w:tcBorders>
          </w:tcPr>
          <w:p w14:paraId="7A647168" w14:textId="6DAD0F86" w:rsidR="00D82760" w:rsidRPr="00F11E2B" w:rsidRDefault="004A6D3D"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185</w:t>
            </w:r>
            <w:r w:rsidR="00D82760" w:rsidRPr="00F11E2B">
              <w:rPr>
                <w:rFonts w:ascii="Times New Roman" w:eastAsia="Times New Roman" w:hAnsi="Times New Roman" w:cs="Times New Roman"/>
                <w:color w:val="000000" w:themeColor="text1"/>
                <w:sz w:val="20"/>
                <w:szCs w:val="20"/>
                <w:lang w:eastAsia="ar-SA"/>
              </w:rPr>
              <w:t xml:space="preserve"> (4)</w:t>
            </w:r>
            <w:r w:rsidR="00104615">
              <w:rPr>
                <w:rFonts w:ascii="Times New Roman" w:eastAsia="Times New Roman" w:hAnsi="Times New Roman" w:cs="Times New Roman"/>
                <w:color w:val="000000" w:themeColor="text1"/>
                <w:sz w:val="20"/>
                <w:szCs w:val="20"/>
                <w:lang w:eastAsia="ar-SA"/>
              </w:rPr>
              <w:t xml:space="preserve"> </w:t>
            </w:r>
          </w:p>
        </w:tc>
        <w:tc>
          <w:tcPr>
            <w:tcW w:w="1529" w:type="dxa"/>
            <w:tcBorders>
              <w:top w:val="single" w:sz="4" w:space="0" w:color="000000"/>
              <w:left w:val="single" w:sz="8" w:space="0" w:color="000000"/>
              <w:bottom w:val="single" w:sz="4" w:space="0" w:color="000000"/>
              <w:right w:val="single" w:sz="8" w:space="0" w:color="000000"/>
            </w:tcBorders>
          </w:tcPr>
          <w:p w14:paraId="7A5F945F"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888 (24)</w:t>
            </w:r>
          </w:p>
        </w:tc>
      </w:tr>
      <w:tr w:rsidR="00D82760" w:rsidRPr="00F11E2B" w14:paraId="70847161" w14:textId="77777777" w:rsidTr="00556009">
        <w:trPr>
          <w:trHeight w:val="20"/>
          <w:jc w:val="right"/>
        </w:trPr>
        <w:tc>
          <w:tcPr>
            <w:tcW w:w="2116" w:type="dxa"/>
            <w:tcBorders>
              <w:top w:val="single" w:sz="4" w:space="0" w:color="000000"/>
              <w:left w:val="single" w:sz="4" w:space="0" w:color="000000"/>
              <w:bottom w:val="single" w:sz="4" w:space="0" w:color="auto"/>
            </w:tcBorders>
          </w:tcPr>
          <w:p w14:paraId="0CA0E822"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Informacinės technologijos</w:t>
            </w:r>
          </w:p>
        </w:tc>
        <w:tc>
          <w:tcPr>
            <w:tcW w:w="1055" w:type="dxa"/>
            <w:gridSpan w:val="2"/>
            <w:tcBorders>
              <w:top w:val="single" w:sz="4" w:space="0" w:color="auto"/>
              <w:left w:val="single" w:sz="8" w:space="0" w:color="000000"/>
              <w:bottom w:val="single" w:sz="4" w:space="0" w:color="auto"/>
              <w:right w:val="single" w:sz="4" w:space="0" w:color="auto"/>
            </w:tcBorders>
          </w:tcPr>
          <w:p w14:paraId="13F612D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26" w:type="dxa"/>
            <w:tcBorders>
              <w:top w:val="single" w:sz="4" w:space="0" w:color="auto"/>
              <w:left w:val="single" w:sz="4" w:space="0" w:color="auto"/>
              <w:bottom w:val="single" w:sz="4" w:space="0" w:color="auto"/>
              <w:right w:val="single" w:sz="4" w:space="0" w:color="auto"/>
            </w:tcBorders>
          </w:tcPr>
          <w:p w14:paraId="623E1F5E"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gridSpan w:val="2"/>
            <w:tcBorders>
              <w:top w:val="single" w:sz="4" w:space="0" w:color="000000"/>
              <w:left w:val="single" w:sz="4" w:space="0" w:color="auto"/>
              <w:bottom w:val="single" w:sz="4" w:space="0" w:color="000000"/>
              <w:right w:val="single" w:sz="4" w:space="0" w:color="auto"/>
            </w:tcBorders>
          </w:tcPr>
          <w:p w14:paraId="044641C1"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tcBorders>
              <w:top w:val="single" w:sz="4" w:space="0" w:color="000000"/>
              <w:left w:val="single" w:sz="4" w:space="0" w:color="auto"/>
              <w:bottom w:val="single" w:sz="4" w:space="0" w:color="000000"/>
            </w:tcBorders>
          </w:tcPr>
          <w:p w14:paraId="16552C1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5C89DAFA"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1802" w:type="dxa"/>
            <w:gridSpan w:val="2"/>
            <w:tcBorders>
              <w:top w:val="single" w:sz="4" w:space="0" w:color="000000"/>
              <w:left w:val="single" w:sz="8" w:space="0" w:color="000000"/>
              <w:bottom w:val="single" w:sz="4" w:space="0" w:color="000000"/>
            </w:tcBorders>
          </w:tcPr>
          <w:p w14:paraId="0C0D75F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1529" w:type="dxa"/>
            <w:tcBorders>
              <w:top w:val="single" w:sz="4" w:space="0" w:color="000000"/>
              <w:left w:val="single" w:sz="8" w:space="0" w:color="000000"/>
              <w:bottom w:val="single" w:sz="4" w:space="0" w:color="000000"/>
              <w:right w:val="single" w:sz="8" w:space="0" w:color="000000"/>
            </w:tcBorders>
          </w:tcPr>
          <w:p w14:paraId="7B7271C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185 (5)</w:t>
            </w:r>
          </w:p>
        </w:tc>
      </w:tr>
      <w:tr w:rsidR="00F11E2B" w:rsidRPr="00F11E2B" w14:paraId="75ADE386" w14:textId="77777777" w:rsidTr="004A7DEE">
        <w:trPr>
          <w:trHeight w:val="20"/>
          <w:jc w:val="right"/>
        </w:trPr>
        <w:tc>
          <w:tcPr>
            <w:tcW w:w="10130" w:type="dxa"/>
            <w:gridSpan w:val="11"/>
            <w:tcBorders>
              <w:top w:val="single" w:sz="4" w:space="0" w:color="000000"/>
              <w:left w:val="single" w:sz="4" w:space="0" w:color="000000"/>
              <w:bottom w:val="single" w:sz="4" w:space="0" w:color="000000"/>
              <w:right w:val="single" w:sz="8" w:space="0" w:color="000000"/>
            </w:tcBorders>
          </w:tcPr>
          <w:p w14:paraId="23FE812A"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b/>
                <w:bCs/>
                <w:color w:val="000000" w:themeColor="text1"/>
                <w:sz w:val="20"/>
                <w:szCs w:val="20"/>
                <w:lang w:eastAsia="ar-SA"/>
              </w:rPr>
              <w:t>Gamtamokslinis ugdymas:</w:t>
            </w:r>
          </w:p>
        </w:tc>
      </w:tr>
      <w:tr w:rsidR="00D56CF7" w:rsidRPr="00F11E2B" w14:paraId="254ACC4D" w14:textId="77777777" w:rsidTr="00556009">
        <w:trPr>
          <w:trHeight w:val="20"/>
          <w:jc w:val="right"/>
        </w:trPr>
        <w:tc>
          <w:tcPr>
            <w:tcW w:w="2116" w:type="dxa"/>
            <w:tcBorders>
              <w:top w:val="single" w:sz="4" w:space="0" w:color="000000"/>
              <w:left w:val="single" w:sz="4" w:space="0" w:color="000000"/>
              <w:bottom w:val="single" w:sz="4" w:space="0" w:color="000000"/>
            </w:tcBorders>
          </w:tcPr>
          <w:p w14:paraId="2AFE7F85" w14:textId="77777777" w:rsidR="00D56CF7" w:rsidRPr="00F11E2B" w:rsidRDefault="00D56CF7"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Gamta ir žmogus</w:t>
            </w:r>
          </w:p>
        </w:tc>
        <w:tc>
          <w:tcPr>
            <w:tcW w:w="1055" w:type="dxa"/>
            <w:gridSpan w:val="2"/>
            <w:tcBorders>
              <w:top w:val="single" w:sz="4" w:space="0" w:color="auto"/>
              <w:left w:val="single" w:sz="8" w:space="0" w:color="000000"/>
              <w:bottom w:val="single" w:sz="4" w:space="0" w:color="auto"/>
              <w:right w:val="single" w:sz="4" w:space="0" w:color="auto"/>
            </w:tcBorders>
          </w:tcPr>
          <w:p w14:paraId="006EE444"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26" w:type="dxa"/>
            <w:tcBorders>
              <w:top w:val="single" w:sz="4" w:space="0" w:color="auto"/>
              <w:left w:val="single" w:sz="4" w:space="0" w:color="auto"/>
              <w:bottom w:val="single" w:sz="4" w:space="0" w:color="auto"/>
              <w:right w:val="single" w:sz="4" w:space="0" w:color="auto"/>
            </w:tcBorders>
          </w:tcPr>
          <w:p w14:paraId="3937BB1A"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2A11A958"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029A4C32"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7469C89E"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1802" w:type="dxa"/>
            <w:gridSpan w:val="2"/>
            <w:tcBorders>
              <w:top w:val="single" w:sz="4" w:space="0" w:color="000000"/>
              <w:left w:val="single" w:sz="8" w:space="0" w:color="000000"/>
              <w:bottom w:val="single" w:sz="4" w:space="0" w:color="000000"/>
            </w:tcBorders>
          </w:tcPr>
          <w:p w14:paraId="1EA776F8"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198BDA84"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r>
      <w:tr w:rsidR="00D82760" w:rsidRPr="00F11E2B" w14:paraId="4A18C439" w14:textId="77777777" w:rsidTr="00556009">
        <w:trPr>
          <w:trHeight w:val="20"/>
          <w:jc w:val="right"/>
        </w:trPr>
        <w:tc>
          <w:tcPr>
            <w:tcW w:w="2116" w:type="dxa"/>
            <w:tcBorders>
              <w:top w:val="single" w:sz="4" w:space="0" w:color="000000"/>
              <w:left w:val="single" w:sz="4" w:space="0" w:color="000000"/>
              <w:bottom w:val="single" w:sz="4" w:space="0" w:color="000000"/>
            </w:tcBorders>
          </w:tcPr>
          <w:p w14:paraId="418C715A"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Biologija</w:t>
            </w:r>
          </w:p>
        </w:tc>
        <w:tc>
          <w:tcPr>
            <w:tcW w:w="1055" w:type="dxa"/>
            <w:gridSpan w:val="2"/>
            <w:tcBorders>
              <w:top w:val="single" w:sz="4" w:space="0" w:color="auto"/>
              <w:left w:val="single" w:sz="8" w:space="0" w:color="000000"/>
              <w:bottom w:val="single" w:sz="4" w:space="0" w:color="auto"/>
              <w:right w:val="single" w:sz="4" w:space="0" w:color="auto"/>
            </w:tcBorders>
          </w:tcPr>
          <w:p w14:paraId="43E5593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509BA24A"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auto"/>
              <w:bottom w:val="single" w:sz="4" w:space="0" w:color="000000"/>
              <w:right w:val="single" w:sz="4" w:space="0" w:color="auto"/>
            </w:tcBorders>
          </w:tcPr>
          <w:p w14:paraId="7DADC386"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tcBorders>
              <w:top w:val="single" w:sz="4" w:space="0" w:color="000000"/>
              <w:left w:val="single" w:sz="4" w:space="0" w:color="auto"/>
              <w:bottom w:val="single" w:sz="4" w:space="0" w:color="000000"/>
            </w:tcBorders>
          </w:tcPr>
          <w:p w14:paraId="0E32F94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0" w:type="dxa"/>
            <w:tcBorders>
              <w:top w:val="single" w:sz="4" w:space="0" w:color="000000"/>
              <w:left w:val="single" w:sz="8" w:space="0" w:color="000000"/>
              <w:bottom w:val="single" w:sz="4" w:space="0" w:color="000000"/>
            </w:tcBorders>
          </w:tcPr>
          <w:p w14:paraId="549297C6"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1802" w:type="dxa"/>
            <w:gridSpan w:val="2"/>
            <w:tcBorders>
              <w:top w:val="single" w:sz="4" w:space="0" w:color="000000"/>
              <w:left w:val="single" w:sz="8" w:space="0" w:color="000000"/>
              <w:bottom w:val="single" w:sz="4" w:space="0" w:color="000000"/>
            </w:tcBorders>
          </w:tcPr>
          <w:p w14:paraId="13A34F1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1529" w:type="dxa"/>
            <w:tcBorders>
              <w:top w:val="single" w:sz="4" w:space="0" w:color="000000"/>
              <w:left w:val="single" w:sz="8" w:space="0" w:color="000000"/>
              <w:bottom w:val="single" w:sz="4" w:space="0" w:color="000000"/>
              <w:right w:val="single" w:sz="8" w:space="0" w:color="000000"/>
            </w:tcBorders>
          </w:tcPr>
          <w:p w14:paraId="7B1E07A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222  (6)</w:t>
            </w:r>
          </w:p>
        </w:tc>
      </w:tr>
      <w:tr w:rsidR="00D82760" w:rsidRPr="00F11E2B" w14:paraId="29DC1446"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32C92DA"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Fizika</w:t>
            </w:r>
          </w:p>
        </w:tc>
        <w:tc>
          <w:tcPr>
            <w:tcW w:w="1055" w:type="dxa"/>
            <w:gridSpan w:val="2"/>
            <w:tcBorders>
              <w:top w:val="single" w:sz="4" w:space="0" w:color="auto"/>
              <w:left w:val="single" w:sz="8" w:space="0" w:color="000000"/>
              <w:bottom w:val="single" w:sz="4" w:space="0" w:color="auto"/>
              <w:right w:val="single" w:sz="4" w:space="0" w:color="auto"/>
            </w:tcBorders>
          </w:tcPr>
          <w:p w14:paraId="500A8E5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40043F1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auto"/>
              <w:bottom w:val="single" w:sz="4" w:space="0" w:color="000000"/>
              <w:right w:val="single" w:sz="4" w:space="0" w:color="auto"/>
            </w:tcBorders>
          </w:tcPr>
          <w:p w14:paraId="7DF5C6E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tcBorders>
              <w:top w:val="single" w:sz="4" w:space="0" w:color="000000"/>
              <w:left w:val="single" w:sz="4" w:space="0" w:color="auto"/>
              <w:bottom w:val="single" w:sz="4" w:space="0" w:color="000000"/>
            </w:tcBorders>
          </w:tcPr>
          <w:p w14:paraId="58DD3CF3"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0" w:type="dxa"/>
            <w:tcBorders>
              <w:top w:val="single" w:sz="4" w:space="0" w:color="000000"/>
              <w:left w:val="single" w:sz="8" w:space="0" w:color="000000"/>
              <w:bottom w:val="single" w:sz="4" w:space="0" w:color="000000"/>
            </w:tcBorders>
          </w:tcPr>
          <w:p w14:paraId="3A7821CD"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1802" w:type="dxa"/>
            <w:gridSpan w:val="2"/>
            <w:tcBorders>
              <w:top w:val="single" w:sz="4" w:space="0" w:color="000000"/>
              <w:left w:val="single" w:sz="8" w:space="0" w:color="000000"/>
              <w:bottom w:val="single" w:sz="4" w:space="0" w:color="000000"/>
            </w:tcBorders>
          </w:tcPr>
          <w:p w14:paraId="274AF8A0"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1529" w:type="dxa"/>
            <w:tcBorders>
              <w:top w:val="single" w:sz="4" w:space="0" w:color="000000"/>
              <w:left w:val="single" w:sz="8" w:space="0" w:color="000000"/>
              <w:bottom w:val="single" w:sz="4" w:space="0" w:color="000000"/>
              <w:right w:val="single" w:sz="8" w:space="0" w:color="000000"/>
            </w:tcBorders>
          </w:tcPr>
          <w:p w14:paraId="0230EC0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259 (7)</w:t>
            </w:r>
          </w:p>
        </w:tc>
      </w:tr>
      <w:tr w:rsidR="00D82760" w:rsidRPr="00F11E2B" w14:paraId="7D411FDE" w14:textId="77777777" w:rsidTr="00556009">
        <w:trPr>
          <w:trHeight w:val="20"/>
          <w:jc w:val="right"/>
        </w:trPr>
        <w:tc>
          <w:tcPr>
            <w:tcW w:w="2116" w:type="dxa"/>
            <w:tcBorders>
              <w:top w:val="single" w:sz="4" w:space="0" w:color="000000"/>
              <w:left w:val="single" w:sz="4" w:space="0" w:color="000000"/>
              <w:bottom w:val="single" w:sz="4" w:space="0" w:color="000000"/>
            </w:tcBorders>
          </w:tcPr>
          <w:p w14:paraId="7B0296B2"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Chemija</w:t>
            </w:r>
          </w:p>
        </w:tc>
        <w:tc>
          <w:tcPr>
            <w:tcW w:w="1055" w:type="dxa"/>
            <w:gridSpan w:val="2"/>
            <w:tcBorders>
              <w:top w:val="single" w:sz="4" w:space="0" w:color="auto"/>
              <w:left w:val="single" w:sz="8" w:space="0" w:color="000000"/>
              <w:bottom w:val="single" w:sz="4" w:space="0" w:color="auto"/>
              <w:right w:val="single" w:sz="4" w:space="0" w:color="auto"/>
            </w:tcBorders>
          </w:tcPr>
          <w:p w14:paraId="2D5C36A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45A8A40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auto"/>
              <w:bottom w:val="single" w:sz="4" w:space="0" w:color="000000"/>
              <w:right w:val="single" w:sz="4" w:space="0" w:color="auto"/>
            </w:tcBorders>
          </w:tcPr>
          <w:p w14:paraId="71A90C03"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7D3EB1C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0" w:type="dxa"/>
            <w:tcBorders>
              <w:top w:val="single" w:sz="4" w:space="0" w:color="000000"/>
              <w:left w:val="single" w:sz="8" w:space="0" w:color="000000"/>
              <w:bottom w:val="single" w:sz="4" w:space="0" w:color="000000"/>
            </w:tcBorders>
          </w:tcPr>
          <w:p w14:paraId="6936B4F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1802" w:type="dxa"/>
            <w:gridSpan w:val="2"/>
            <w:tcBorders>
              <w:top w:val="single" w:sz="4" w:space="0" w:color="000000"/>
              <w:left w:val="single" w:sz="8" w:space="0" w:color="000000"/>
              <w:bottom w:val="single" w:sz="4" w:space="0" w:color="000000"/>
            </w:tcBorders>
          </w:tcPr>
          <w:p w14:paraId="1400B9F0"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1529" w:type="dxa"/>
            <w:tcBorders>
              <w:top w:val="single" w:sz="4" w:space="0" w:color="000000"/>
              <w:left w:val="single" w:sz="8" w:space="0" w:color="000000"/>
              <w:bottom w:val="single" w:sz="4" w:space="0" w:color="000000"/>
              <w:right w:val="single" w:sz="8" w:space="0" w:color="000000"/>
            </w:tcBorders>
          </w:tcPr>
          <w:p w14:paraId="7AE9FAA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222 ( 6)</w:t>
            </w:r>
          </w:p>
        </w:tc>
      </w:tr>
      <w:tr w:rsidR="00F11E2B" w:rsidRPr="00F11E2B" w14:paraId="67EFF2BB" w14:textId="77777777" w:rsidTr="004A7DEE">
        <w:trPr>
          <w:trHeight w:val="20"/>
          <w:jc w:val="right"/>
        </w:trPr>
        <w:tc>
          <w:tcPr>
            <w:tcW w:w="10130" w:type="dxa"/>
            <w:gridSpan w:val="11"/>
            <w:tcBorders>
              <w:top w:val="single" w:sz="4" w:space="0" w:color="000000"/>
              <w:left w:val="single" w:sz="4" w:space="0" w:color="000000"/>
              <w:bottom w:val="single" w:sz="4" w:space="0" w:color="000000"/>
              <w:right w:val="single" w:sz="8" w:space="0" w:color="000000"/>
            </w:tcBorders>
          </w:tcPr>
          <w:p w14:paraId="46709424"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bCs/>
                <w:color w:val="000000" w:themeColor="text1"/>
                <w:sz w:val="20"/>
                <w:szCs w:val="20"/>
                <w:lang w:eastAsia="ar-SA"/>
              </w:rPr>
            </w:pPr>
            <w:r w:rsidRPr="00F11E2B">
              <w:rPr>
                <w:rFonts w:ascii="Times New Roman" w:eastAsia="Times New Roman" w:hAnsi="Times New Roman" w:cs="Times New Roman"/>
                <w:b/>
                <w:bCs/>
                <w:color w:val="000000" w:themeColor="text1"/>
                <w:sz w:val="20"/>
                <w:szCs w:val="20"/>
                <w:lang w:eastAsia="ar-SA"/>
              </w:rPr>
              <w:t>Socialinis ugdymas:</w:t>
            </w:r>
          </w:p>
        </w:tc>
      </w:tr>
      <w:tr w:rsidR="00D82760" w:rsidRPr="00F11E2B" w14:paraId="411E21D2" w14:textId="77777777" w:rsidTr="00556009">
        <w:trPr>
          <w:trHeight w:val="20"/>
          <w:jc w:val="right"/>
        </w:trPr>
        <w:tc>
          <w:tcPr>
            <w:tcW w:w="2116" w:type="dxa"/>
            <w:tcBorders>
              <w:top w:val="single" w:sz="4" w:space="0" w:color="000000"/>
              <w:left w:val="single" w:sz="4" w:space="0" w:color="000000"/>
              <w:bottom w:val="single" w:sz="4" w:space="0" w:color="000000"/>
            </w:tcBorders>
          </w:tcPr>
          <w:p w14:paraId="7B3FDEF9"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Istorija</w:t>
            </w:r>
          </w:p>
        </w:tc>
        <w:tc>
          <w:tcPr>
            <w:tcW w:w="1055" w:type="dxa"/>
            <w:gridSpan w:val="2"/>
            <w:tcBorders>
              <w:top w:val="single" w:sz="4" w:space="0" w:color="auto"/>
              <w:left w:val="single" w:sz="8" w:space="0" w:color="000000"/>
              <w:bottom w:val="single" w:sz="4" w:space="0" w:color="auto"/>
              <w:right w:val="single" w:sz="4" w:space="0" w:color="auto"/>
            </w:tcBorders>
          </w:tcPr>
          <w:p w14:paraId="5C59FE00"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26" w:type="dxa"/>
            <w:tcBorders>
              <w:top w:val="single" w:sz="4" w:space="0" w:color="auto"/>
              <w:left w:val="single" w:sz="4" w:space="0" w:color="auto"/>
              <w:bottom w:val="single" w:sz="4" w:space="0" w:color="auto"/>
              <w:right w:val="single" w:sz="4" w:space="0" w:color="auto"/>
            </w:tcBorders>
          </w:tcPr>
          <w:p w14:paraId="0372367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4FA065B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tcBorders>
              <w:top w:val="single" w:sz="4" w:space="0" w:color="000000"/>
              <w:left w:val="single" w:sz="4" w:space="0" w:color="auto"/>
              <w:bottom w:val="single" w:sz="4" w:space="0" w:color="000000"/>
            </w:tcBorders>
          </w:tcPr>
          <w:p w14:paraId="576B32A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0" w:type="dxa"/>
            <w:tcBorders>
              <w:top w:val="single" w:sz="4" w:space="0" w:color="000000"/>
              <w:left w:val="single" w:sz="8" w:space="0" w:color="000000"/>
              <w:bottom w:val="single" w:sz="4" w:space="0" w:color="000000"/>
            </w:tcBorders>
          </w:tcPr>
          <w:p w14:paraId="4683700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296 (8)</w:t>
            </w:r>
          </w:p>
        </w:tc>
        <w:tc>
          <w:tcPr>
            <w:tcW w:w="1802" w:type="dxa"/>
            <w:gridSpan w:val="2"/>
            <w:tcBorders>
              <w:top w:val="single" w:sz="4" w:space="0" w:color="000000"/>
              <w:left w:val="single" w:sz="8" w:space="0" w:color="000000"/>
              <w:bottom w:val="single" w:sz="4" w:space="0" w:color="000000"/>
            </w:tcBorders>
          </w:tcPr>
          <w:p w14:paraId="012A40C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1529" w:type="dxa"/>
            <w:tcBorders>
              <w:top w:val="single" w:sz="4" w:space="0" w:color="000000"/>
              <w:left w:val="single" w:sz="8" w:space="0" w:color="000000"/>
              <w:bottom w:val="single" w:sz="4" w:space="0" w:color="000000"/>
              <w:right w:val="single" w:sz="8" w:space="0" w:color="000000"/>
            </w:tcBorders>
          </w:tcPr>
          <w:p w14:paraId="4D0482E3"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444 (12)</w:t>
            </w:r>
          </w:p>
        </w:tc>
      </w:tr>
      <w:tr w:rsidR="00D82760" w:rsidRPr="00F11E2B" w14:paraId="377FF98D" w14:textId="77777777" w:rsidTr="00556009">
        <w:trPr>
          <w:trHeight w:val="20"/>
          <w:jc w:val="right"/>
        </w:trPr>
        <w:tc>
          <w:tcPr>
            <w:tcW w:w="2116" w:type="dxa"/>
            <w:tcBorders>
              <w:top w:val="single" w:sz="4" w:space="0" w:color="000000"/>
              <w:left w:val="single" w:sz="4" w:space="0" w:color="000000"/>
              <w:bottom w:val="single" w:sz="4" w:space="0" w:color="auto"/>
            </w:tcBorders>
          </w:tcPr>
          <w:p w14:paraId="3C04550C"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Pilietiškumo pagrindai</w:t>
            </w:r>
          </w:p>
        </w:tc>
        <w:tc>
          <w:tcPr>
            <w:tcW w:w="1055" w:type="dxa"/>
            <w:gridSpan w:val="2"/>
            <w:tcBorders>
              <w:top w:val="single" w:sz="4" w:space="0" w:color="auto"/>
              <w:left w:val="single" w:sz="8" w:space="0" w:color="000000"/>
              <w:bottom w:val="single" w:sz="4" w:space="0" w:color="auto"/>
              <w:right w:val="single" w:sz="4" w:space="0" w:color="auto"/>
            </w:tcBorders>
          </w:tcPr>
          <w:p w14:paraId="0D3F8C7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59FBB825"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auto"/>
              <w:bottom w:val="single" w:sz="4" w:space="0" w:color="000000"/>
              <w:right w:val="single" w:sz="4" w:space="0" w:color="auto"/>
            </w:tcBorders>
          </w:tcPr>
          <w:p w14:paraId="28D44F4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73F1A5C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1872182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1E0F16E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1529" w:type="dxa"/>
            <w:tcBorders>
              <w:top w:val="single" w:sz="4" w:space="0" w:color="000000"/>
              <w:left w:val="single" w:sz="8" w:space="0" w:color="000000"/>
              <w:bottom w:val="single" w:sz="4" w:space="0" w:color="000000"/>
              <w:right w:val="single" w:sz="8" w:space="0" w:color="000000"/>
            </w:tcBorders>
          </w:tcPr>
          <w:p w14:paraId="43EEB41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r>
      <w:tr w:rsidR="00D82760" w:rsidRPr="00F11E2B" w14:paraId="1FF31DAD" w14:textId="77777777" w:rsidTr="00556009">
        <w:trPr>
          <w:trHeight w:val="20"/>
          <w:jc w:val="right"/>
        </w:trPr>
        <w:tc>
          <w:tcPr>
            <w:tcW w:w="2116" w:type="dxa"/>
            <w:tcBorders>
              <w:top w:val="single" w:sz="4" w:space="0" w:color="000000"/>
              <w:left w:val="single" w:sz="4" w:space="0" w:color="000000"/>
              <w:bottom w:val="single" w:sz="4" w:space="0" w:color="auto"/>
            </w:tcBorders>
          </w:tcPr>
          <w:p w14:paraId="4395613A"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Socialinė - pilietinė veikla</w:t>
            </w:r>
          </w:p>
        </w:tc>
        <w:tc>
          <w:tcPr>
            <w:tcW w:w="1055" w:type="dxa"/>
            <w:gridSpan w:val="2"/>
            <w:tcBorders>
              <w:top w:val="single" w:sz="4" w:space="0" w:color="auto"/>
              <w:left w:val="single" w:sz="8" w:space="0" w:color="000000"/>
              <w:bottom w:val="single" w:sz="4" w:space="0" w:color="auto"/>
              <w:right w:val="single" w:sz="4" w:space="0" w:color="auto"/>
            </w:tcBorders>
          </w:tcPr>
          <w:p w14:paraId="54BFC11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w:t>
            </w:r>
          </w:p>
        </w:tc>
        <w:tc>
          <w:tcPr>
            <w:tcW w:w="926" w:type="dxa"/>
            <w:tcBorders>
              <w:top w:val="single" w:sz="4" w:space="0" w:color="auto"/>
              <w:left w:val="single" w:sz="4" w:space="0" w:color="auto"/>
              <w:bottom w:val="single" w:sz="4" w:space="0" w:color="auto"/>
              <w:right w:val="single" w:sz="4" w:space="0" w:color="auto"/>
            </w:tcBorders>
          </w:tcPr>
          <w:p w14:paraId="5B5F7315"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w:t>
            </w:r>
          </w:p>
        </w:tc>
        <w:tc>
          <w:tcPr>
            <w:tcW w:w="901" w:type="dxa"/>
            <w:gridSpan w:val="2"/>
            <w:tcBorders>
              <w:top w:val="single" w:sz="4" w:space="0" w:color="000000"/>
              <w:left w:val="single" w:sz="4" w:space="0" w:color="auto"/>
              <w:bottom w:val="single" w:sz="4" w:space="0" w:color="000000"/>
              <w:right w:val="single" w:sz="4" w:space="0" w:color="auto"/>
            </w:tcBorders>
          </w:tcPr>
          <w:p w14:paraId="77CEE3C3"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w:t>
            </w:r>
          </w:p>
        </w:tc>
        <w:tc>
          <w:tcPr>
            <w:tcW w:w="901" w:type="dxa"/>
            <w:tcBorders>
              <w:top w:val="single" w:sz="4" w:space="0" w:color="000000"/>
              <w:left w:val="single" w:sz="4" w:space="0" w:color="auto"/>
              <w:bottom w:val="single" w:sz="4" w:space="0" w:color="000000"/>
            </w:tcBorders>
          </w:tcPr>
          <w:p w14:paraId="5704A8B3"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w:t>
            </w:r>
          </w:p>
        </w:tc>
        <w:tc>
          <w:tcPr>
            <w:tcW w:w="900" w:type="dxa"/>
            <w:tcBorders>
              <w:top w:val="single" w:sz="4" w:space="0" w:color="000000"/>
              <w:left w:val="single" w:sz="8" w:space="0" w:color="000000"/>
              <w:bottom w:val="single" w:sz="4" w:space="0" w:color="000000"/>
            </w:tcBorders>
          </w:tcPr>
          <w:p w14:paraId="68C8B46A"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40*</w:t>
            </w:r>
          </w:p>
        </w:tc>
        <w:tc>
          <w:tcPr>
            <w:tcW w:w="1802" w:type="dxa"/>
            <w:gridSpan w:val="2"/>
            <w:tcBorders>
              <w:top w:val="single" w:sz="4" w:space="0" w:color="000000"/>
              <w:left w:val="single" w:sz="8" w:space="0" w:color="000000"/>
              <w:bottom w:val="single" w:sz="4" w:space="0" w:color="000000"/>
            </w:tcBorders>
          </w:tcPr>
          <w:p w14:paraId="7AEDF9D5"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w:t>
            </w:r>
          </w:p>
        </w:tc>
        <w:tc>
          <w:tcPr>
            <w:tcW w:w="1529" w:type="dxa"/>
            <w:tcBorders>
              <w:top w:val="single" w:sz="4" w:space="0" w:color="000000"/>
              <w:left w:val="single" w:sz="8" w:space="0" w:color="000000"/>
              <w:bottom w:val="single" w:sz="4" w:space="0" w:color="000000"/>
              <w:right w:val="single" w:sz="8" w:space="0" w:color="000000"/>
            </w:tcBorders>
          </w:tcPr>
          <w:p w14:paraId="169652C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60*</w:t>
            </w:r>
          </w:p>
        </w:tc>
      </w:tr>
      <w:tr w:rsidR="00D82760" w:rsidRPr="00F11E2B" w14:paraId="73E84E62" w14:textId="77777777" w:rsidTr="00556009">
        <w:trPr>
          <w:trHeight w:val="20"/>
          <w:jc w:val="right"/>
        </w:trPr>
        <w:tc>
          <w:tcPr>
            <w:tcW w:w="2116" w:type="dxa"/>
            <w:tcBorders>
              <w:top w:val="single" w:sz="4" w:space="0" w:color="000000"/>
              <w:left w:val="single" w:sz="4" w:space="0" w:color="000000"/>
              <w:bottom w:val="single" w:sz="4" w:space="0" w:color="000000"/>
            </w:tcBorders>
          </w:tcPr>
          <w:p w14:paraId="4CC626DA"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Geografija</w:t>
            </w:r>
          </w:p>
        </w:tc>
        <w:tc>
          <w:tcPr>
            <w:tcW w:w="1055" w:type="dxa"/>
            <w:gridSpan w:val="2"/>
            <w:tcBorders>
              <w:top w:val="single" w:sz="4" w:space="0" w:color="auto"/>
              <w:left w:val="single" w:sz="8" w:space="0" w:color="000000"/>
              <w:bottom w:val="single" w:sz="4" w:space="0" w:color="auto"/>
              <w:right w:val="single" w:sz="4" w:space="0" w:color="auto"/>
            </w:tcBorders>
          </w:tcPr>
          <w:p w14:paraId="68CD4B1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26C69FA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2CE78B8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tcBorders>
              <w:top w:val="single" w:sz="4" w:space="0" w:color="000000"/>
              <w:left w:val="single" w:sz="4" w:space="0" w:color="auto"/>
              <w:bottom w:val="single" w:sz="4" w:space="0" w:color="000000"/>
            </w:tcBorders>
          </w:tcPr>
          <w:p w14:paraId="49E0AD4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0" w:type="dxa"/>
            <w:tcBorders>
              <w:top w:val="single" w:sz="4" w:space="0" w:color="000000"/>
              <w:left w:val="single" w:sz="8" w:space="0" w:color="000000"/>
              <w:bottom w:val="single" w:sz="4" w:space="0" w:color="000000"/>
            </w:tcBorders>
          </w:tcPr>
          <w:p w14:paraId="4B648AEE"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222 (6)</w:t>
            </w:r>
          </w:p>
        </w:tc>
        <w:tc>
          <w:tcPr>
            <w:tcW w:w="1802" w:type="dxa"/>
            <w:gridSpan w:val="2"/>
            <w:tcBorders>
              <w:top w:val="single" w:sz="4" w:space="0" w:color="000000"/>
              <w:left w:val="single" w:sz="8" w:space="0" w:color="000000"/>
              <w:bottom w:val="single" w:sz="4" w:space="0" w:color="000000"/>
            </w:tcBorders>
          </w:tcPr>
          <w:p w14:paraId="146CE3C1"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1529" w:type="dxa"/>
            <w:tcBorders>
              <w:top w:val="single" w:sz="4" w:space="0" w:color="000000"/>
              <w:left w:val="single" w:sz="8" w:space="0" w:color="000000"/>
              <w:bottom w:val="single" w:sz="4" w:space="0" w:color="000000"/>
              <w:right w:val="single" w:sz="8" w:space="0" w:color="000000"/>
            </w:tcBorders>
          </w:tcPr>
          <w:p w14:paraId="306A2A5F"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333 (9)</w:t>
            </w:r>
          </w:p>
        </w:tc>
      </w:tr>
      <w:tr w:rsidR="00D82760" w:rsidRPr="00F11E2B" w14:paraId="2F994A88"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213F792"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 xml:space="preserve">Ekonomika ir </w:t>
            </w:r>
            <w:r w:rsidRPr="00F11E2B">
              <w:rPr>
                <w:rFonts w:ascii="Times New Roman" w:eastAsia="Times New Roman" w:hAnsi="Times New Roman" w:cs="Times New Roman"/>
                <w:color w:val="000000" w:themeColor="text1"/>
                <w:sz w:val="20"/>
                <w:szCs w:val="20"/>
                <w:lang w:eastAsia="ar-SA"/>
              </w:rPr>
              <w:lastRenderedPageBreak/>
              <w:t>verslumas</w:t>
            </w:r>
          </w:p>
        </w:tc>
        <w:tc>
          <w:tcPr>
            <w:tcW w:w="1055" w:type="dxa"/>
            <w:gridSpan w:val="2"/>
            <w:tcBorders>
              <w:top w:val="single" w:sz="4" w:space="0" w:color="auto"/>
              <w:left w:val="single" w:sz="8" w:space="0" w:color="000000"/>
              <w:bottom w:val="single" w:sz="4" w:space="0" w:color="auto"/>
              <w:right w:val="single" w:sz="4" w:space="0" w:color="auto"/>
            </w:tcBorders>
          </w:tcPr>
          <w:p w14:paraId="430D5A2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auto"/>
              <w:left w:val="single" w:sz="4" w:space="0" w:color="auto"/>
              <w:bottom w:val="single" w:sz="4" w:space="0" w:color="auto"/>
              <w:right w:val="single" w:sz="4" w:space="0" w:color="auto"/>
            </w:tcBorders>
          </w:tcPr>
          <w:p w14:paraId="72487A4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auto"/>
              <w:bottom w:val="single" w:sz="4" w:space="0" w:color="000000"/>
              <w:right w:val="single" w:sz="4" w:space="0" w:color="auto"/>
            </w:tcBorders>
          </w:tcPr>
          <w:p w14:paraId="61872BFD"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19AF660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78EAABBA"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511DF25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1529" w:type="dxa"/>
            <w:tcBorders>
              <w:top w:val="single" w:sz="4" w:space="0" w:color="000000"/>
              <w:left w:val="single" w:sz="8" w:space="0" w:color="000000"/>
              <w:bottom w:val="single" w:sz="4" w:space="0" w:color="000000"/>
              <w:right w:val="single" w:sz="8" w:space="0" w:color="000000"/>
            </w:tcBorders>
          </w:tcPr>
          <w:p w14:paraId="04E7118F"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r>
      <w:tr w:rsidR="00F11E2B" w:rsidRPr="00F11E2B" w14:paraId="221F1725" w14:textId="77777777" w:rsidTr="004A7DEE">
        <w:trPr>
          <w:trHeight w:val="20"/>
          <w:jc w:val="right"/>
        </w:trPr>
        <w:tc>
          <w:tcPr>
            <w:tcW w:w="10130" w:type="dxa"/>
            <w:gridSpan w:val="11"/>
            <w:tcBorders>
              <w:top w:val="single" w:sz="4" w:space="0" w:color="000000"/>
              <w:left w:val="single" w:sz="4" w:space="0" w:color="000000"/>
              <w:bottom w:val="single" w:sz="4" w:space="0" w:color="000000"/>
              <w:right w:val="single" w:sz="8" w:space="0" w:color="000000"/>
            </w:tcBorders>
          </w:tcPr>
          <w:p w14:paraId="26CD03FF"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b/>
                <w:bCs/>
                <w:color w:val="000000" w:themeColor="text1"/>
                <w:sz w:val="20"/>
                <w:szCs w:val="20"/>
                <w:lang w:eastAsia="ar-SA"/>
              </w:rPr>
              <w:lastRenderedPageBreak/>
              <w:t>Meninis ugdymas:</w:t>
            </w:r>
          </w:p>
        </w:tc>
      </w:tr>
      <w:tr w:rsidR="00D82760" w:rsidRPr="00F11E2B" w14:paraId="35E5CED1" w14:textId="77777777" w:rsidTr="00556009">
        <w:trPr>
          <w:trHeight w:val="20"/>
          <w:jc w:val="right"/>
        </w:trPr>
        <w:tc>
          <w:tcPr>
            <w:tcW w:w="2116" w:type="dxa"/>
            <w:tcBorders>
              <w:top w:val="single" w:sz="4" w:space="0" w:color="000000"/>
              <w:left w:val="single" w:sz="4" w:space="0" w:color="000000"/>
              <w:bottom w:val="single" w:sz="4" w:space="0" w:color="auto"/>
            </w:tcBorders>
          </w:tcPr>
          <w:p w14:paraId="1DC7A130"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Dailė</w:t>
            </w:r>
          </w:p>
        </w:tc>
        <w:tc>
          <w:tcPr>
            <w:tcW w:w="1055" w:type="dxa"/>
            <w:gridSpan w:val="2"/>
            <w:tcBorders>
              <w:top w:val="single" w:sz="4" w:space="0" w:color="auto"/>
              <w:left w:val="single" w:sz="8" w:space="0" w:color="000000"/>
              <w:bottom w:val="single" w:sz="4" w:space="0" w:color="auto"/>
              <w:right w:val="single" w:sz="4" w:space="0" w:color="auto"/>
            </w:tcBorders>
          </w:tcPr>
          <w:p w14:paraId="0E7F7180"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26" w:type="dxa"/>
            <w:tcBorders>
              <w:top w:val="single" w:sz="4" w:space="0" w:color="auto"/>
              <w:left w:val="single" w:sz="4" w:space="0" w:color="auto"/>
              <w:bottom w:val="single" w:sz="4" w:space="0" w:color="auto"/>
              <w:right w:val="single" w:sz="4" w:space="0" w:color="auto"/>
            </w:tcBorders>
          </w:tcPr>
          <w:p w14:paraId="4A3204C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gridSpan w:val="2"/>
            <w:tcBorders>
              <w:top w:val="single" w:sz="4" w:space="0" w:color="000000"/>
              <w:left w:val="single" w:sz="4" w:space="0" w:color="auto"/>
              <w:bottom w:val="single" w:sz="4" w:space="0" w:color="auto"/>
              <w:right w:val="single" w:sz="4" w:space="0" w:color="auto"/>
            </w:tcBorders>
          </w:tcPr>
          <w:p w14:paraId="7BEE38D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tcBorders>
              <w:top w:val="single" w:sz="4" w:space="0" w:color="000000"/>
              <w:left w:val="single" w:sz="4" w:space="0" w:color="auto"/>
              <w:bottom w:val="single" w:sz="4" w:space="0" w:color="000000"/>
            </w:tcBorders>
          </w:tcPr>
          <w:p w14:paraId="7D081F5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0" w:type="dxa"/>
            <w:tcBorders>
              <w:top w:val="single" w:sz="4" w:space="0" w:color="000000"/>
              <w:left w:val="single" w:sz="8" w:space="0" w:color="000000"/>
              <w:bottom w:val="single" w:sz="4" w:space="0" w:color="000000"/>
            </w:tcBorders>
          </w:tcPr>
          <w:p w14:paraId="3BA7617D"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1802" w:type="dxa"/>
            <w:gridSpan w:val="2"/>
            <w:tcBorders>
              <w:top w:val="single" w:sz="4" w:space="0" w:color="000000"/>
              <w:left w:val="single" w:sz="8" w:space="0" w:color="000000"/>
              <w:bottom w:val="single" w:sz="4" w:space="0" w:color="000000"/>
            </w:tcBorders>
          </w:tcPr>
          <w:p w14:paraId="6D42B818"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1529" w:type="dxa"/>
            <w:tcBorders>
              <w:top w:val="single" w:sz="4" w:space="0" w:color="000000"/>
              <w:left w:val="single" w:sz="8" w:space="0" w:color="000000"/>
              <w:bottom w:val="single" w:sz="4" w:space="0" w:color="000000"/>
              <w:right w:val="single" w:sz="8" w:space="0" w:color="000000"/>
            </w:tcBorders>
          </w:tcPr>
          <w:p w14:paraId="339D5580"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222 (6)</w:t>
            </w:r>
          </w:p>
        </w:tc>
      </w:tr>
      <w:tr w:rsidR="00D82760" w:rsidRPr="00F11E2B" w14:paraId="3C148059" w14:textId="77777777" w:rsidTr="00556009">
        <w:trPr>
          <w:trHeight w:val="20"/>
          <w:jc w:val="right"/>
        </w:trPr>
        <w:tc>
          <w:tcPr>
            <w:tcW w:w="2116" w:type="dxa"/>
            <w:tcBorders>
              <w:top w:val="single" w:sz="4" w:space="0" w:color="000000"/>
              <w:left w:val="single" w:sz="4" w:space="0" w:color="000000"/>
              <w:bottom w:val="single" w:sz="4" w:space="0" w:color="000000"/>
            </w:tcBorders>
          </w:tcPr>
          <w:p w14:paraId="4C3BEE0F"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Muzika</w:t>
            </w:r>
          </w:p>
        </w:tc>
        <w:tc>
          <w:tcPr>
            <w:tcW w:w="1055" w:type="dxa"/>
            <w:gridSpan w:val="2"/>
            <w:tcBorders>
              <w:top w:val="single" w:sz="4" w:space="0" w:color="auto"/>
              <w:left w:val="single" w:sz="8" w:space="0" w:color="000000"/>
              <w:bottom w:val="single" w:sz="4" w:space="0" w:color="auto"/>
              <w:right w:val="single" w:sz="4" w:space="0" w:color="auto"/>
            </w:tcBorders>
          </w:tcPr>
          <w:p w14:paraId="32288FE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26" w:type="dxa"/>
            <w:tcBorders>
              <w:top w:val="single" w:sz="4" w:space="0" w:color="auto"/>
              <w:left w:val="single" w:sz="4" w:space="0" w:color="auto"/>
              <w:bottom w:val="single" w:sz="4" w:space="0" w:color="auto"/>
              <w:right w:val="single" w:sz="4" w:space="0" w:color="auto"/>
            </w:tcBorders>
          </w:tcPr>
          <w:p w14:paraId="5924DA85"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gridSpan w:val="2"/>
            <w:tcBorders>
              <w:top w:val="single" w:sz="4" w:space="0" w:color="000000"/>
              <w:left w:val="single" w:sz="4" w:space="0" w:color="auto"/>
              <w:bottom w:val="single" w:sz="4" w:space="0" w:color="000000"/>
              <w:right w:val="single" w:sz="4" w:space="0" w:color="auto"/>
            </w:tcBorders>
          </w:tcPr>
          <w:p w14:paraId="75DFFF19"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tcBorders>
              <w:top w:val="single" w:sz="4" w:space="0" w:color="000000"/>
              <w:left w:val="single" w:sz="4" w:space="0" w:color="auto"/>
              <w:bottom w:val="single" w:sz="4" w:space="0" w:color="000000"/>
            </w:tcBorders>
          </w:tcPr>
          <w:p w14:paraId="2D4A59A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0" w:type="dxa"/>
            <w:tcBorders>
              <w:top w:val="single" w:sz="4" w:space="0" w:color="000000"/>
              <w:left w:val="single" w:sz="8" w:space="0" w:color="000000"/>
              <w:bottom w:val="single" w:sz="4" w:space="0" w:color="000000"/>
            </w:tcBorders>
          </w:tcPr>
          <w:p w14:paraId="185ECB11"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148 (4)</w:t>
            </w:r>
          </w:p>
        </w:tc>
        <w:tc>
          <w:tcPr>
            <w:tcW w:w="1802" w:type="dxa"/>
            <w:gridSpan w:val="2"/>
            <w:tcBorders>
              <w:top w:val="single" w:sz="4" w:space="0" w:color="000000"/>
              <w:left w:val="single" w:sz="8" w:space="0" w:color="000000"/>
              <w:bottom w:val="single" w:sz="4" w:space="0" w:color="000000"/>
            </w:tcBorders>
          </w:tcPr>
          <w:p w14:paraId="484D27B5"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1529" w:type="dxa"/>
            <w:tcBorders>
              <w:top w:val="single" w:sz="4" w:space="0" w:color="000000"/>
              <w:left w:val="single" w:sz="8" w:space="0" w:color="000000"/>
              <w:bottom w:val="single" w:sz="4" w:space="0" w:color="000000"/>
              <w:right w:val="single" w:sz="8" w:space="0" w:color="000000"/>
            </w:tcBorders>
          </w:tcPr>
          <w:p w14:paraId="52F92BD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222 (6)</w:t>
            </w:r>
          </w:p>
        </w:tc>
      </w:tr>
      <w:tr w:rsidR="00F11E2B" w:rsidRPr="00F11E2B" w14:paraId="22D4163D" w14:textId="77777777" w:rsidTr="004A7DEE">
        <w:trPr>
          <w:trHeight w:val="20"/>
          <w:jc w:val="right"/>
        </w:trPr>
        <w:tc>
          <w:tcPr>
            <w:tcW w:w="10130" w:type="dxa"/>
            <w:gridSpan w:val="11"/>
            <w:tcBorders>
              <w:top w:val="single" w:sz="4" w:space="0" w:color="000000"/>
              <w:left w:val="single" w:sz="4" w:space="0" w:color="000000"/>
              <w:bottom w:val="single" w:sz="4" w:space="0" w:color="000000"/>
              <w:right w:val="single" w:sz="8" w:space="0" w:color="000000"/>
            </w:tcBorders>
          </w:tcPr>
          <w:p w14:paraId="798C9F9C"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Technologijos, kūno kultūra, žmogaus sauga</w:t>
            </w:r>
          </w:p>
        </w:tc>
      </w:tr>
      <w:tr w:rsidR="00D82760" w:rsidRPr="00F11E2B" w14:paraId="360E2712"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D65F1A9"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Technologijos</w:t>
            </w:r>
          </w:p>
        </w:tc>
        <w:tc>
          <w:tcPr>
            <w:tcW w:w="1055" w:type="dxa"/>
            <w:gridSpan w:val="2"/>
            <w:tcBorders>
              <w:top w:val="single" w:sz="4" w:space="0" w:color="auto"/>
              <w:left w:val="single" w:sz="8" w:space="0" w:color="000000"/>
              <w:bottom w:val="single" w:sz="4" w:space="0" w:color="auto"/>
              <w:right w:val="single" w:sz="4" w:space="0" w:color="auto"/>
            </w:tcBorders>
          </w:tcPr>
          <w:p w14:paraId="0AF4AF86"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26" w:type="dxa"/>
            <w:tcBorders>
              <w:top w:val="single" w:sz="4" w:space="0" w:color="auto"/>
              <w:left w:val="single" w:sz="4" w:space="0" w:color="auto"/>
              <w:bottom w:val="single" w:sz="4" w:space="0" w:color="auto"/>
              <w:right w:val="single" w:sz="4" w:space="0" w:color="auto"/>
            </w:tcBorders>
          </w:tcPr>
          <w:p w14:paraId="67FE53F6"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901" w:type="dxa"/>
            <w:gridSpan w:val="2"/>
            <w:tcBorders>
              <w:top w:val="single" w:sz="4" w:space="0" w:color="000000"/>
              <w:left w:val="single" w:sz="4" w:space="0" w:color="auto"/>
              <w:bottom w:val="single" w:sz="4" w:space="0" w:color="000000"/>
              <w:right w:val="single" w:sz="4" w:space="0" w:color="auto"/>
            </w:tcBorders>
          </w:tcPr>
          <w:p w14:paraId="22E7EB9F"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37(1)**</w:t>
            </w:r>
          </w:p>
        </w:tc>
        <w:tc>
          <w:tcPr>
            <w:tcW w:w="901" w:type="dxa"/>
            <w:tcBorders>
              <w:top w:val="single" w:sz="4" w:space="0" w:color="000000"/>
              <w:left w:val="single" w:sz="4" w:space="0" w:color="auto"/>
              <w:bottom w:val="single" w:sz="4" w:space="0" w:color="000000"/>
            </w:tcBorders>
          </w:tcPr>
          <w:p w14:paraId="3646F1C7"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74(2)**</w:t>
            </w:r>
          </w:p>
        </w:tc>
        <w:tc>
          <w:tcPr>
            <w:tcW w:w="900" w:type="dxa"/>
            <w:tcBorders>
              <w:top w:val="single" w:sz="4" w:space="0" w:color="000000"/>
              <w:left w:val="single" w:sz="8" w:space="0" w:color="000000"/>
              <w:bottom w:val="single" w:sz="4" w:space="0" w:color="000000"/>
            </w:tcBorders>
          </w:tcPr>
          <w:p w14:paraId="5AB62FEA"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259 (7)</w:t>
            </w:r>
          </w:p>
        </w:tc>
        <w:tc>
          <w:tcPr>
            <w:tcW w:w="1802" w:type="dxa"/>
            <w:gridSpan w:val="2"/>
            <w:tcBorders>
              <w:top w:val="single" w:sz="4" w:space="0" w:color="000000"/>
              <w:left w:val="single" w:sz="8" w:space="0" w:color="000000"/>
              <w:bottom w:val="single" w:sz="4" w:space="0" w:color="000000"/>
            </w:tcBorders>
          </w:tcPr>
          <w:p w14:paraId="659EA20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37(1)**</w:t>
            </w:r>
          </w:p>
        </w:tc>
        <w:tc>
          <w:tcPr>
            <w:tcW w:w="1529" w:type="dxa"/>
            <w:tcBorders>
              <w:top w:val="single" w:sz="4" w:space="0" w:color="000000"/>
              <w:left w:val="single" w:sz="8" w:space="0" w:color="000000"/>
              <w:bottom w:val="single" w:sz="4" w:space="0" w:color="000000"/>
              <w:right w:val="single" w:sz="8" w:space="0" w:color="000000"/>
            </w:tcBorders>
          </w:tcPr>
          <w:p w14:paraId="11BA6054"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351,5  (9,5)</w:t>
            </w:r>
          </w:p>
        </w:tc>
      </w:tr>
      <w:tr w:rsidR="00D82760" w:rsidRPr="00F11E2B" w14:paraId="5774D195" w14:textId="77777777" w:rsidTr="00556009">
        <w:trPr>
          <w:trHeight w:val="20"/>
          <w:jc w:val="right"/>
        </w:trPr>
        <w:tc>
          <w:tcPr>
            <w:tcW w:w="2116" w:type="dxa"/>
            <w:tcBorders>
              <w:top w:val="single" w:sz="4" w:space="0" w:color="000000"/>
              <w:left w:val="single" w:sz="4" w:space="0" w:color="000000"/>
              <w:bottom w:val="single" w:sz="4" w:space="0" w:color="000000"/>
            </w:tcBorders>
          </w:tcPr>
          <w:p w14:paraId="57FDABFD" w14:textId="77777777" w:rsidR="00D82760" w:rsidRPr="00F11E2B" w:rsidRDefault="00D8276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Fizinis ugdymas</w:t>
            </w:r>
          </w:p>
        </w:tc>
        <w:tc>
          <w:tcPr>
            <w:tcW w:w="1055" w:type="dxa"/>
            <w:gridSpan w:val="2"/>
            <w:tcBorders>
              <w:top w:val="single" w:sz="4" w:space="0" w:color="auto"/>
              <w:left w:val="single" w:sz="8" w:space="0" w:color="000000"/>
              <w:bottom w:val="single" w:sz="4" w:space="0" w:color="auto"/>
              <w:right w:val="single" w:sz="4" w:space="0" w:color="auto"/>
            </w:tcBorders>
          </w:tcPr>
          <w:p w14:paraId="39BBE992"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26" w:type="dxa"/>
            <w:tcBorders>
              <w:top w:val="single" w:sz="4" w:space="0" w:color="auto"/>
              <w:left w:val="single" w:sz="4" w:space="0" w:color="auto"/>
              <w:bottom w:val="single" w:sz="4" w:space="0" w:color="auto"/>
              <w:right w:val="single" w:sz="4" w:space="0" w:color="auto"/>
            </w:tcBorders>
          </w:tcPr>
          <w:p w14:paraId="78FC45A6"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01" w:type="dxa"/>
            <w:gridSpan w:val="2"/>
            <w:tcBorders>
              <w:top w:val="single" w:sz="4" w:space="0" w:color="000000"/>
              <w:left w:val="single" w:sz="4" w:space="0" w:color="auto"/>
              <w:bottom w:val="single" w:sz="4" w:space="0" w:color="000000"/>
              <w:right w:val="single" w:sz="4" w:space="0" w:color="auto"/>
            </w:tcBorders>
          </w:tcPr>
          <w:p w14:paraId="0108F9AE"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01" w:type="dxa"/>
            <w:tcBorders>
              <w:top w:val="single" w:sz="4" w:space="0" w:color="000000"/>
              <w:left w:val="single" w:sz="4" w:space="0" w:color="auto"/>
              <w:bottom w:val="single" w:sz="4" w:space="0" w:color="000000"/>
            </w:tcBorders>
          </w:tcPr>
          <w:p w14:paraId="505F2BCD"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 (3)</w:t>
            </w:r>
          </w:p>
        </w:tc>
        <w:tc>
          <w:tcPr>
            <w:tcW w:w="900" w:type="dxa"/>
            <w:tcBorders>
              <w:top w:val="single" w:sz="4" w:space="0" w:color="000000"/>
              <w:left w:val="single" w:sz="8" w:space="0" w:color="000000"/>
              <w:bottom w:val="single" w:sz="4" w:space="0" w:color="000000"/>
            </w:tcBorders>
          </w:tcPr>
          <w:p w14:paraId="6E203C06"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444 (12)</w:t>
            </w:r>
          </w:p>
        </w:tc>
        <w:tc>
          <w:tcPr>
            <w:tcW w:w="1802" w:type="dxa"/>
            <w:gridSpan w:val="2"/>
            <w:tcBorders>
              <w:top w:val="single" w:sz="4" w:space="0" w:color="000000"/>
              <w:left w:val="single" w:sz="8" w:space="0" w:color="000000"/>
              <w:bottom w:val="single" w:sz="4" w:space="0" w:color="000000"/>
            </w:tcBorders>
          </w:tcPr>
          <w:p w14:paraId="0740476B"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1529" w:type="dxa"/>
            <w:tcBorders>
              <w:top w:val="single" w:sz="4" w:space="0" w:color="000000"/>
              <w:left w:val="single" w:sz="8" w:space="0" w:color="000000"/>
              <w:bottom w:val="single" w:sz="4" w:space="0" w:color="000000"/>
              <w:right w:val="single" w:sz="8" w:space="0" w:color="000000"/>
            </w:tcBorders>
          </w:tcPr>
          <w:p w14:paraId="4800882C" w14:textId="77777777" w:rsidR="00D82760" w:rsidRPr="00F11E2B" w:rsidRDefault="00D8276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592 (16)</w:t>
            </w:r>
          </w:p>
        </w:tc>
      </w:tr>
      <w:tr w:rsidR="00D56CF7" w:rsidRPr="00F11E2B" w14:paraId="216D56F3" w14:textId="77777777" w:rsidTr="00556009">
        <w:trPr>
          <w:trHeight w:val="20"/>
          <w:jc w:val="right"/>
        </w:trPr>
        <w:tc>
          <w:tcPr>
            <w:tcW w:w="2116" w:type="dxa"/>
            <w:tcBorders>
              <w:top w:val="single" w:sz="4" w:space="0" w:color="000000"/>
              <w:left w:val="single" w:sz="4" w:space="0" w:color="000000"/>
              <w:bottom w:val="single" w:sz="4" w:space="0" w:color="auto"/>
            </w:tcBorders>
          </w:tcPr>
          <w:p w14:paraId="3799138D" w14:textId="77777777" w:rsidR="00D56CF7" w:rsidRPr="00F11E2B" w:rsidRDefault="00D56CF7"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Žmogaus sauga</w:t>
            </w:r>
          </w:p>
          <w:p w14:paraId="068FDA93" w14:textId="77777777" w:rsidR="00D56CF7" w:rsidRPr="00F11E2B" w:rsidRDefault="00D56CF7"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055" w:type="dxa"/>
            <w:gridSpan w:val="2"/>
            <w:tcBorders>
              <w:top w:val="single" w:sz="4" w:space="0" w:color="auto"/>
              <w:left w:val="single" w:sz="8" w:space="0" w:color="000000"/>
              <w:bottom w:val="single" w:sz="4" w:space="0" w:color="auto"/>
              <w:right w:val="single" w:sz="4" w:space="0" w:color="auto"/>
            </w:tcBorders>
          </w:tcPr>
          <w:p w14:paraId="57C0DE6A"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26" w:type="dxa"/>
            <w:tcBorders>
              <w:top w:val="single" w:sz="4" w:space="0" w:color="auto"/>
              <w:left w:val="single" w:sz="4" w:space="0" w:color="auto"/>
              <w:bottom w:val="single" w:sz="4" w:space="0" w:color="auto"/>
              <w:right w:val="single" w:sz="4" w:space="0" w:color="auto"/>
            </w:tcBorders>
          </w:tcPr>
          <w:p w14:paraId="1D217E5F"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auto"/>
              <w:bottom w:val="single" w:sz="4" w:space="0" w:color="auto"/>
              <w:right w:val="single" w:sz="4" w:space="0" w:color="auto"/>
            </w:tcBorders>
          </w:tcPr>
          <w:p w14:paraId="28F9D1A3"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 (1)</w:t>
            </w:r>
          </w:p>
        </w:tc>
        <w:tc>
          <w:tcPr>
            <w:tcW w:w="901" w:type="dxa"/>
            <w:tcBorders>
              <w:top w:val="single" w:sz="4" w:space="0" w:color="000000"/>
              <w:left w:val="single" w:sz="4" w:space="0" w:color="auto"/>
              <w:bottom w:val="single" w:sz="4" w:space="0" w:color="auto"/>
            </w:tcBorders>
          </w:tcPr>
          <w:p w14:paraId="12EC2CDD"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auto"/>
            </w:tcBorders>
          </w:tcPr>
          <w:p w14:paraId="0981DB2D"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 (2)</w:t>
            </w:r>
          </w:p>
        </w:tc>
        <w:tc>
          <w:tcPr>
            <w:tcW w:w="1802" w:type="dxa"/>
            <w:gridSpan w:val="2"/>
            <w:tcBorders>
              <w:top w:val="single" w:sz="4" w:space="0" w:color="000000"/>
              <w:left w:val="single" w:sz="8" w:space="0" w:color="000000"/>
              <w:bottom w:val="single" w:sz="4" w:space="0" w:color="auto"/>
            </w:tcBorders>
          </w:tcPr>
          <w:p w14:paraId="10611C69"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auto"/>
              <w:right w:val="single" w:sz="8" w:space="0" w:color="000000"/>
            </w:tcBorders>
          </w:tcPr>
          <w:p w14:paraId="788BACB3" w14:textId="77777777" w:rsidR="00D56CF7" w:rsidRPr="00F11E2B" w:rsidRDefault="00D56CF7"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92,5 (2,5)</w:t>
            </w:r>
          </w:p>
        </w:tc>
      </w:tr>
      <w:tr w:rsidR="00F11E2B" w:rsidRPr="00F11E2B" w14:paraId="6A85ABAD" w14:textId="77777777" w:rsidTr="004A7DEE">
        <w:trPr>
          <w:trHeight w:val="20"/>
          <w:jc w:val="right"/>
        </w:trPr>
        <w:tc>
          <w:tcPr>
            <w:tcW w:w="10130" w:type="dxa"/>
            <w:gridSpan w:val="11"/>
            <w:tcBorders>
              <w:top w:val="single" w:sz="4" w:space="0" w:color="000000"/>
              <w:left w:val="single" w:sz="4" w:space="0" w:color="000000"/>
              <w:bottom w:val="single" w:sz="4" w:space="0" w:color="000000"/>
              <w:right w:val="single" w:sz="8" w:space="0" w:color="000000"/>
            </w:tcBorders>
          </w:tcPr>
          <w:p w14:paraId="7AAD6EEE"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4"/>
                <w:szCs w:val="24"/>
                <w:lang w:eastAsia="ar-SA"/>
              </w:rPr>
            </w:pPr>
          </w:p>
        </w:tc>
      </w:tr>
      <w:tr w:rsidR="00F11E2B" w:rsidRPr="00F11E2B" w14:paraId="1A17436B" w14:textId="77777777" w:rsidTr="005E4444">
        <w:trPr>
          <w:trHeight w:val="20"/>
          <w:jc w:val="right"/>
        </w:trPr>
        <w:tc>
          <w:tcPr>
            <w:tcW w:w="2116" w:type="dxa"/>
            <w:tcBorders>
              <w:top w:val="single" w:sz="4" w:space="0" w:color="000000"/>
              <w:left w:val="single" w:sz="4" w:space="0" w:color="000000"/>
              <w:bottom w:val="single" w:sz="4" w:space="0" w:color="000000"/>
            </w:tcBorders>
          </w:tcPr>
          <w:p w14:paraId="2517F892"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Minimalus pamokų skaičius mokiniui per savaitę</w:t>
            </w:r>
          </w:p>
        </w:tc>
        <w:tc>
          <w:tcPr>
            <w:tcW w:w="1981" w:type="dxa"/>
            <w:gridSpan w:val="3"/>
            <w:tcBorders>
              <w:top w:val="single" w:sz="4" w:space="0" w:color="000000"/>
              <w:left w:val="single" w:sz="8" w:space="0" w:color="000000"/>
              <w:bottom w:val="single" w:sz="4" w:space="0" w:color="000000"/>
              <w:right w:val="single" w:sz="4" w:space="0" w:color="auto"/>
            </w:tcBorders>
          </w:tcPr>
          <w:p w14:paraId="23A7C205"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26 – 5,</w:t>
            </w:r>
          </w:p>
          <w:p w14:paraId="75CB1081"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29 – 6 klasėje</w:t>
            </w:r>
          </w:p>
        </w:tc>
        <w:tc>
          <w:tcPr>
            <w:tcW w:w="1802" w:type="dxa"/>
            <w:gridSpan w:val="3"/>
            <w:tcBorders>
              <w:top w:val="single" w:sz="4" w:space="0" w:color="000000"/>
              <w:left w:val="single" w:sz="4" w:space="0" w:color="auto"/>
              <w:bottom w:val="single" w:sz="4" w:space="0" w:color="000000"/>
            </w:tcBorders>
          </w:tcPr>
          <w:p w14:paraId="0A452B23"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30 – 7,</w:t>
            </w:r>
          </w:p>
          <w:p w14:paraId="1A94A460"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31 – 8 klasėje</w:t>
            </w:r>
          </w:p>
        </w:tc>
        <w:tc>
          <w:tcPr>
            <w:tcW w:w="900" w:type="dxa"/>
            <w:tcBorders>
              <w:top w:val="single" w:sz="4" w:space="0" w:color="000000"/>
              <w:left w:val="single" w:sz="8" w:space="0" w:color="000000"/>
              <w:bottom w:val="single" w:sz="4" w:space="0" w:color="000000"/>
            </w:tcBorders>
          </w:tcPr>
          <w:p w14:paraId="5372B55D"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116</w:t>
            </w:r>
          </w:p>
        </w:tc>
        <w:tc>
          <w:tcPr>
            <w:tcW w:w="1802" w:type="dxa"/>
            <w:gridSpan w:val="2"/>
            <w:tcBorders>
              <w:top w:val="single" w:sz="4" w:space="0" w:color="000000"/>
              <w:left w:val="single" w:sz="8" w:space="0" w:color="000000"/>
              <w:bottom w:val="single" w:sz="4" w:space="0" w:color="000000"/>
            </w:tcBorders>
          </w:tcPr>
          <w:p w14:paraId="72A49D5A" w14:textId="5D47CD67" w:rsidR="00231604" w:rsidRPr="00F11E2B" w:rsidRDefault="00231604" w:rsidP="00D82760">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p w14:paraId="30358D77"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31 – 10 klasėje</w:t>
            </w:r>
          </w:p>
        </w:tc>
        <w:tc>
          <w:tcPr>
            <w:tcW w:w="1529" w:type="dxa"/>
            <w:tcBorders>
              <w:top w:val="single" w:sz="4" w:space="0" w:color="000000"/>
              <w:left w:val="single" w:sz="8" w:space="0" w:color="000000"/>
              <w:bottom w:val="single" w:sz="4" w:space="0" w:color="000000"/>
              <w:right w:val="single" w:sz="8" w:space="0" w:color="000000"/>
            </w:tcBorders>
          </w:tcPr>
          <w:p w14:paraId="1180ED2B"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179</w:t>
            </w:r>
          </w:p>
        </w:tc>
      </w:tr>
      <w:tr w:rsidR="00F11E2B" w:rsidRPr="00F11E2B" w14:paraId="2B79976B" w14:textId="77777777" w:rsidTr="005E4444">
        <w:trPr>
          <w:trHeight w:val="20"/>
          <w:jc w:val="right"/>
        </w:trPr>
        <w:tc>
          <w:tcPr>
            <w:tcW w:w="2116" w:type="dxa"/>
            <w:tcBorders>
              <w:top w:val="single" w:sz="4" w:space="0" w:color="000000"/>
              <w:left w:val="single" w:sz="4" w:space="0" w:color="000000"/>
              <w:bottom w:val="single" w:sz="4" w:space="0" w:color="000000"/>
            </w:tcBorders>
          </w:tcPr>
          <w:p w14:paraId="09822D93" w14:textId="7473DBC6"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 xml:space="preserve">Minimalus privalomas pamokų skaičius mokiniui per </w:t>
            </w:r>
            <w:r w:rsidR="00104615" w:rsidRPr="00104615">
              <w:rPr>
                <w:rFonts w:ascii="Times New Roman" w:eastAsia="Times New Roman" w:hAnsi="Times New Roman" w:cs="Times New Roman"/>
                <w:b/>
                <w:sz w:val="20"/>
                <w:szCs w:val="20"/>
                <w:lang w:eastAsia="ar-SA"/>
              </w:rPr>
              <w:t xml:space="preserve">2022 – 2023 </w:t>
            </w:r>
            <w:r w:rsidRPr="00104615">
              <w:rPr>
                <w:rFonts w:ascii="Times New Roman" w:eastAsia="Times New Roman" w:hAnsi="Times New Roman" w:cs="Times New Roman"/>
                <w:b/>
                <w:sz w:val="20"/>
                <w:szCs w:val="20"/>
                <w:lang w:eastAsia="ar-SA"/>
              </w:rPr>
              <w:t>m</w:t>
            </w:r>
            <w:r w:rsidRPr="00F11E2B">
              <w:rPr>
                <w:rFonts w:ascii="Times New Roman" w:eastAsia="Times New Roman" w:hAnsi="Times New Roman" w:cs="Times New Roman"/>
                <w:b/>
                <w:color w:val="000000" w:themeColor="text1"/>
                <w:sz w:val="20"/>
                <w:szCs w:val="20"/>
                <w:lang w:eastAsia="ar-SA"/>
              </w:rPr>
              <w:t xml:space="preserve">. m. </w:t>
            </w:r>
          </w:p>
        </w:tc>
        <w:tc>
          <w:tcPr>
            <w:tcW w:w="1981" w:type="dxa"/>
            <w:gridSpan w:val="3"/>
            <w:tcBorders>
              <w:top w:val="single" w:sz="4" w:space="0" w:color="000000"/>
              <w:left w:val="single" w:sz="8" w:space="0" w:color="000000"/>
              <w:bottom w:val="single" w:sz="4" w:space="0" w:color="000000"/>
              <w:right w:val="single" w:sz="4" w:space="0" w:color="auto"/>
            </w:tcBorders>
          </w:tcPr>
          <w:p w14:paraId="621B21BD"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962 – 5,</w:t>
            </w:r>
          </w:p>
          <w:p w14:paraId="45EA387C"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1073 – 6 klasėje</w:t>
            </w:r>
          </w:p>
        </w:tc>
        <w:tc>
          <w:tcPr>
            <w:tcW w:w="1802" w:type="dxa"/>
            <w:gridSpan w:val="3"/>
            <w:tcBorders>
              <w:top w:val="single" w:sz="4" w:space="0" w:color="000000"/>
              <w:left w:val="single" w:sz="4" w:space="0" w:color="auto"/>
              <w:bottom w:val="single" w:sz="4" w:space="0" w:color="000000"/>
            </w:tcBorders>
          </w:tcPr>
          <w:p w14:paraId="4585CB4F"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1110 – 7,</w:t>
            </w:r>
          </w:p>
          <w:p w14:paraId="38D55C82"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1147 – 8 klasėje</w:t>
            </w:r>
          </w:p>
        </w:tc>
        <w:tc>
          <w:tcPr>
            <w:tcW w:w="900" w:type="dxa"/>
            <w:tcBorders>
              <w:top w:val="single" w:sz="4" w:space="0" w:color="000000"/>
              <w:left w:val="single" w:sz="8" w:space="0" w:color="000000"/>
              <w:bottom w:val="single" w:sz="4" w:space="0" w:color="000000"/>
            </w:tcBorders>
          </w:tcPr>
          <w:p w14:paraId="6C4AB3A7"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4292</w:t>
            </w:r>
          </w:p>
        </w:tc>
        <w:tc>
          <w:tcPr>
            <w:tcW w:w="1802" w:type="dxa"/>
            <w:gridSpan w:val="2"/>
            <w:tcBorders>
              <w:top w:val="single" w:sz="4" w:space="0" w:color="000000"/>
              <w:left w:val="single" w:sz="8" w:space="0" w:color="000000"/>
              <w:bottom w:val="single" w:sz="4" w:space="0" w:color="000000"/>
            </w:tcBorders>
          </w:tcPr>
          <w:p w14:paraId="08DAF200" w14:textId="52EFD068"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p w14:paraId="5282A5DE"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1147 – 10 klasėje</w:t>
            </w:r>
          </w:p>
        </w:tc>
        <w:tc>
          <w:tcPr>
            <w:tcW w:w="1529" w:type="dxa"/>
            <w:tcBorders>
              <w:top w:val="single" w:sz="4" w:space="0" w:color="000000"/>
              <w:left w:val="single" w:sz="8" w:space="0" w:color="000000"/>
              <w:bottom w:val="single" w:sz="4" w:space="0" w:color="000000"/>
              <w:right w:val="single" w:sz="8" w:space="0" w:color="000000"/>
            </w:tcBorders>
          </w:tcPr>
          <w:p w14:paraId="79221481"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6623</w:t>
            </w:r>
          </w:p>
        </w:tc>
      </w:tr>
      <w:tr w:rsidR="00F140E1" w:rsidRPr="00F11E2B" w14:paraId="5A9EC60A" w14:textId="77777777" w:rsidTr="00556009">
        <w:trPr>
          <w:trHeight w:val="20"/>
          <w:jc w:val="right"/>
        </w:trPr>
        <w:tc>
          <w:tcPr>
            <w:tcW w:w="2116" w:type="dxa"/>
            <w:tcBorders>
              <w:top w:val="single" w:sz="4" w:space="0" w:color="000000"/>
              <w:left w:val="single" w:sz="4" w:space="0" w:color="000000"/>
              <w:bottom w:val="single" w:sz="4" w:space="0" w:color="000000"/>
            </w:tcBorders>
          </w:tcPr>
          <w:p w14:paraId="72B2B5C4"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Priemonės mokymosi praradimams dėl COVID-19 kompensuoti</w:t>
            </w:r>
          </w:p>
        </w:tc>
        <w:tc>
          <w:tcPr>
            <w:tcW w:w="1049" w:type="dxa"/>
            <w:tcBorders>
              <w:top w:val="single" w:sz="4" w:space="0" w:color="000000"/>
              <w:left w:val="single" w:sz="8" w:space="0" w:color="000000"/>
              <w:bottom w:val="single" w:sz="4" w:space="0" w:color="000000"/>
              <w:right w:val="single" w:sz="4" w:space="0" w:color="auto"/>
            </w:tcBorders>
            <w:vAlign w:val="center"/>
          </w:tcPr>
          <w:p w14:paraId="4CF40E7F"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32" w:type="dxa"/>
            <w:gridSpan w:val="2"/>
            <w:tcBorders>
              <w:top w:val="single" w:sz="4" w:space="0" w:color="000000"/>
              <w:left w:val="single" w:sz="4" w:space="0" w:color="auto"/>
              <w:bottom w:val="single" w:sz="4" w:space="0" w:color="000000"/>
              <w:right w:val="single" w:sz="4" w:space="0" w:color="auto"/>
            </w:tcBorders>
            <w:vAlign w:val="center"/>
          </w:tcPr>
          <w:p w14:paraId="49DD065D"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01" w:type="dxa"/>
            <w:gridSpan w:val="2"/>
            <w:tcBorders>
              <w:top w:val="single" w:sz="4" w:space="0" w:color="000000"/>
              <w:left w:val="single" w:sz="4" w:space="0" w:color="auto"/>
              <w:bottom w:val="single" w:sz="4" w:space="0" w:color="000000"/>
            </w:tcBorders>
            <w:vAlign w:val="center"/>
          </w:tcPr>
          <w:p w14:paraId="3F49EAA9"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01" w:type="dxa"/>
            <w:tcBorders>
              <w:top w:val="single" w:sz="4" w:space="0" w:color="000000"/>
              <w:left w:val="single" w:sz="4" w:space="0" w:color="auto"/>
              <w:bottom w:val="single" w:sz="4" w:space="0" w:color="000000"/>
            </w:tcBorders>
            <w:vAlign w:val="center"/>
          </w:tcPr>
          <w:p w14:paraId="11BC3D2C"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00" w:type="dxa"/>
            <w:tcBorders>
              <w:top w:val="single" w:sz="4" w:space="0" w:color="000000"/>
              <w:left w:val="single" w:sz="8" w:space="0" w:color="000000"/>
              <w:bottom w:val="single" w:sz="4" w:space="0" w:color="000000"/>
            </w:tcBorders>
            <w:vAlign w:val="center"/>
          </w:tcPr>
          <w:p w14:paraId="7D838A69"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4</w:t>
            </w:r>
          </w:p>
        </w:tc>
        <w:tc>
          <w:tcPr>
            <w:tcW w:w="1802" w:type="dxa"/>
            <w:gridSpan w:val="2"/>
            <w:tcBorders>
              <w:top w:val="single" w:sz="4" w:space="0" w:color="000000"/>
              <w:left w:val="single" w:sz="8" w:space="0" w:color="000000"/>
              <w:bottom w:val="single" w:sz="4" w:space="0" w:color="000000"/>
            </w:tcBorders>
            <w:vAlign w:val="center"/>
          </w:tcPr>
          <w:p w14:paraId="57A74D8F"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1529" w:type="dxa"/>
            <w:tcBorders>
              <w:top w:val="single" w:sz="4" w:space="0" w:color="000000"/>
              <w:left w:val="single" w:sz="8" w:space="0" w:color="000000"/>
              <w:bottom w:val="single" w:sz="4" w:space="0" w:color="000000"/>
              <w:right w:val="single" w:sz="8" w:space="0" w:color="000000"/>
            </w:tcBorders>
            <w:vAlign w:val="center"/>
          </w:tcPr>
          <w:p w14:paraId="48575D30"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6</w:t>
            </w:r>
          </w:p>
        </w:tc>
      </w:tr>
      <w:tr w:rsidR="00F140E1" w:rsidRPr="00F11E2B" w14:paraId="01A001FF" w14:textId="77777777" w:rsidTr="00556009">
        <w:trPr>
          <w:trHeight w:val="20"/>
          <w:jc w:val="right"/>
        </w:trPr>
        <w:tc>
          <w:tcPr>
            <w:tcW w:w="2116" w:type="dxa"/>
            <w:tcBorders>
              <w:top w:val="single" w:sz="4" w:space="0" w:color="000000"/>
              <w:left w:val="single" w:sz="4" w:space="0" w:color="000000"/>
              <w:bottom w:val="single" w:sz="4" w:space="0" w:color="000000"/>
            </w:tcBorders>
          </w:tcPr>
          <w:p w14:paraId="1820520A"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Pamokų, skirtų mokinio ugdymo poreikiams tenkinti, mokymosi pagalbai teikti skaičius per mokslo metus</w:t>
            </w:r>
          </w:p>
        </w:tc>
        <w:tc>
          <w:tcPr>
            <w:tcW w:w="1055" w:type="dxa"/>
            <w:gridSpan w:val="2"/>
            <w:tcBorders>
              <w:top w:val="single" w:sz="4" w:space="0" w:color="000000"/>
              <w:left w:val="single" w:sz="8" w:space="0" w:color="000000"/>
              <w:bottom w:val="single" w:sz="4" w:space="0" w:color="000000"/>
              <w:right w:val="single" w:sz="4" w:space="0" w:color="auto"/>
            </w:tcBorders>
            <w:vAlign w:val="center"/>
          </w:tcPr>
          <w:p w14:paraId="2AF80C65"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w:t>
            </w:r>
          </w:p>
        </w:tc>
        <w:tc>
          <w:tcPr>
            <w:tcW w:w="926" w:type="dxa"/>
            <w:tcBorders>
              <w:top w:val="single" w:sz="4" w:space="0" w:color="000000"/>
              <w:left w:val="single" w:sz="4" w:space="0" w:color="auto"/>
              <w:bottom w:val="single" w:sz="4" w:space="0" w:color="000000"/>
              <w:right w:val="single" w:sz="4" w:space="0" w:color="auto"/>
            </w:tcBorders>
            <w:vAlign w:val="center"/>
          </w:tcPr>
          <w:p w14:paraId="09005277"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w:t>
            </w:r>
          </w:p>
        </w:tc>
        <w:tc>
          <w:tcPr>
            <w:tcW w:w="901" w:type="dxa"/>
            <w:gridSpan w:val="2"/>
            <w:tcBorders>
              <w:top w:val="single" w:sz="4" w:space="0" w:color="000000"/>
              <w:left w:val="single" w:sz="4" w:space="0" w:color="auto"/>
              <w:bottom w:val="single" w:sz="4" w:space="0" w:color="000000"/>
            </w:tcBorders>
            <w:vAlign w:val="center"/>
          </w:tcPr>
          <w:p w14:paraId="6C68558D"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w:t>
            </w:r>
          </w:p>
        </w:tc>
        <w:tc>
          <w:tcPr>
            <w:tcW w:w="901" w:type="dxa"/>
            <w:tcBorders>
              <w:top w:val="single" w:sz="4" w:space="0" w:color="000000"/>
              <w:left w:val="single" w:sz="4" w:space="0" w:color="auto"/>
              <w:bottom w:val="single" w:sz="4" w:space="0" w:color="000000"/>
            </w:tcBorders>
            <w:vAlign w:val="center"/>
          </w:tcPr>
          <w:p w14:paraId="79A6F682"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w:t>
            </w:r>
          </w:p>
        </w:tc>
        <w:tc>
          <w:tcPr>
            <w:tcW w:w="900" w:type="dxa"/>
            <w:tcBorders>
              <w:top w:val="single" w:sz="4" w:space="0" w:color="000000"/>
              <w:left w:val="single" w:sz="8" w:space="0" w:color="000000"/>
              <w:bottom w:val="single" w:sz="4" w:space="0" w:color="000000"/>
            </w:tcBorders>
            <w:vAlign w:val="center"/>
          </w:tcPr>
          <w:p w14:paraId="154BD5D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148</w:t>
            </w:r>
          </w:p>
        </w:tc>
        <w:tc>
          <w:tcPr>
            <w:tcW w:w="1802" w:type="dxa"/>
            <w:gridSpan w:val="2"/>
            <w:tcBorders>
              <w:top w:val="single" w:sz="4" w:space="0" w:color="000000"/>
              <w:left w:val="single" w:sz="8" w:space="0" w:color="000000"/>
              <w:bottom w:val="single" w:sz="4" w:space="0" w:color="000000"/>
            </w:tcBorders>
            <w:vAlign w:val="center"/>
          </w:tcPr>
          <w:p w14:paraId="3FC97F5C"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w:t>
            </w:r>
          </w:p>
        </w:tc>
        <w:tc>
          <w:tcPr>
            <w:tcW w:w="1529" w:type="dxa"/>
            <w:tcBorders>
              <w:top w:val="single" w:sz="4" w:space="0" w:color="000000"/>
              <w:left w:val="single" w:sz="8" w:space="0" w:color="000000"/>
              <w:bottom w:val="single" w:sz="4" w:space="0" w:color="000000"/>
              <w:right w:val="single" w:sz="8" w:space="0" w:color="000000"/>
            </w:tcBorders>
            <w:vAlign w:val="center"/>
          </w:tcPr>
          <w:p w14:paraId="3027CAE8"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222</w:t>
            </w:r>
          </w:p>
        </w:tc>
      </w:tr>
      <w:tr w:rsidR="00F140E1" w:rsidRPr="00F11E2B" w14:paraId="24DB533C" w14:textId="77777777" w:rsidTr="00556009">
        <w:trPr>
          <w:trHeight w:val="20"/>
          <w:jc w:val="right"/>
        </w:trPr>
        <w:tc>
          <w:tcPr>
            <w:tcW w:w="2116" w:type="dxa"/>
            <w:tcBorders>
              <w:top w:val="single" w:sz="4" w:space="0" w:color="000000"/>
              <w:left w:val="single" w:sz="4" w:space="0" w:color="000000"/>
              <w:bottom w:val="single" w:sz="4" w:space="0" w:color="000000"/>
            </w:tcBorders>
          </w:tcPr>
          <w:p w14:paraId="727953B3"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Pamokų, skirtų mokinio ugdymo poreikiams tenkinti, mokymosi pagalbai teikti skaičius per savaitę</w:t>
            </w:r>
          </w:p>
        </w:tc>
        <w:tc>
          <w:tcPr>
            <w:tcW w:w="1055" w:type="dxa"/>
            <w:gridSpan w:val="2"/>
            <w:tcBorders>
              <w:top w:val="single" w:sz="4" w:space="0" w:color="000000"/>
              <w:left w:val="single" w:sz="8" w:space="0" w:color="000000"/>
              <w:bottom w:val="single" w:sz="4" w:space="0" w:color="000000"/>
              <w:right w:val="single" w:sz="4" w:space="0" w:color="auto"/>
            </w:tcBorders>
            <w:vAlign w:val="center"/>
          </w:tcPr>
          <w:p w14:paraId="338CDF7C"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26" w:type="dxa"/>
            <w:tcBorders>
              <w:top w:val="single" w:sz="4" w:space="0" w:color="000000"/>
              <w:left w:val="single" w:sz="4" w:space="0" w:color="auto"/>
              <w:bottom w:val="single" w:sz="4" w:space="0" w:color="000000"/>
              <w:right w:val="single" w:sz="4" w:space="0" w:color="auto"/>
            </w:tcBorders>
            <w:vAlign w:val="center"/>
          </w:tcPr>
          <w:p w14:paraId="3E6654D0"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01" w:type="dxa"/>
            <w:gridSpan w:val="2"/>
            <w:tcBorders>
              <w:top w:val="single" w:sz="4" w:space="0" w:color="000000"/>
              <w:left w:val="single" w:sz="4" w:space="0" w:color="auto"/>
              <w:bottom w:val="single" w:sz="4" w:space="0" w:color="000000"/>
            </w:tcBorders>
            <w:vAlign w:val="center"/>
          </w:tcPr>
          <w:p w14:paraId="76D09550"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01" w:type="dxa"/>
            <w:tcBorders>
              <w:top w:val="single" w:sz="4" w:space="0" w:color="000000"/>
              <w:left w:val="single" w:sz="4" w:space="0" w:color="auto"/>
              <w:bottom w:val="single" w:sz="4" w:space="0" w:color="000000"/>
            </w:tcBorders>
            <w:vAlign w:val="center"/>
          </w:tcPr>
          <w:p w14:paraId="3AFD1187" w14:textId="77777777" w:rsidR="00F140E1" w:rsidRPr="00F11E2B" w:rsidRDefault="00F140E1"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00" w:type="dxa"/>
            <w:tcBorders>
              <w:top w:val="single" w:sz="4" w:space="0" w:color="000000"/>
              <w:left w:val="single" w:sz="8" w:space="0" w:color="000000"/>
              <w:bottom w:val="single" w:sz="4" w:space="0" w:color="000000"/>
            </w:tcBorders>
            <w:vAlign w:val="center"/>
          </w:tcPr>
          <w:p w14:paraId="19963E70"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4</w:t>
            </w:r>
          </w:p>
        </w:tc>
        <w:tc>
          <w:tcPr>
            <w:tcW w:w="1802" w:type="dxa"/>
            <w:gridSpan w:val="2"/>
            <w:tcBorders>
              <w:top w:val="single" w:sz="4" w:space="0" w:color="000000"/>
              <w:left w:val="single" w:sz="8" w:space="0" w:color="000000"/>
              <w:bottom w:val="single" w:sz="4" w:space="0" w:color="000000"/>
            </w:tcBorders>
            <w:vAlign w:val="center"/>
          </w:tcPr>
          <w:p w14:paraId="1C691A5A"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1529" w:type="dxa"/>
            <w:tcBorders>
              <w:top w:val="single" w:sz="4" w:space="0" w:color="000000"/>
              <w:left w:val="single" w:sz="8" w:space="0" w:color="000000"/>
              <w:bottom w:val="single" w:sz="4" w:space="0" w:color="000000"/>
              <w:right w:val="single" w:sz="8" w:space="0" w:color="000000"/>
            </w:tcBorders>
            <w:vAlign w:val="center"/>
          </w:tcPr>
          <w:p w14:paraId="0724ABB1"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6</w:t>
            </w:r>
          </w:p>
        </w:tc>
      </w:tr>
      <w:tr w:rsidR="00F140E1" w:rsidRPr="00F11E2B" w14:paraId="174343E3" w14:textId="77777777" w:rsidTr="00556009">
        <w:trPr>
          <w:trHeight w:val="20"/>
          <w:jc w:val="right"/>
        </w:trPr>
        <w:tc>
          <w:tcPr>
            <w:tcW w:w="2116" w:type="dxa"/>
            <w:tcBorders>
              <w:top w:val="single" w:sz="4" w:space="0" w:color="000000"/>
              <w:left w:val="single" w:sz="4" w:space="0" w:color="000000"/>
              <w:bottom w:val="single" w:sz="4" w:space="0" w:color="000000"/>
            </w:tcBorders>
          </w:tcPr>
          <w:p w14:paraId="0D14E58A"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 Lietuvių kalbos konsultacija</w:t>
            </w:r>
          </w:p>
          <w:p w14:paraId="75B69035"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055" w:type="dxa"/>
            <w:gridSpan w:val="2"/>
            <w:tcBorders>
              <w:top w:val="single" w:sz="4" w:space="0" w:color="000000"/>
              <w:left w:val="single" w:sz="8" w:space="0" w:color="000000"/>
              <w:bottom w:val="single" w:sz="4" w:space="0" w:color="000000"/>
              <w:right w:val="single" w:sz="4" w:space="0" w:color="auto"/>
            </w:tcBorders>
          </w:tcPr>
          <w:p w14:paraId="77C7407B" w14:textId="15FFB865" w:rsidR="00F140E1" w:rsidRPr="00F11E2B" w:rsidRDefault="0094540F"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noProof/>
                <w:color w:val="000000" w:themeColor="text1"/>
                <w:lang w:eastAsia="lt-LT"/>
              </w:rPr>
              <mc:AlternateContent>
                <mc:Choice Requires="wps">
                  <w:drawing>
                    <wp:anchor distT="4294967294" distB="4294967294" distL="114300" distR="114300" simplePos="0" relativeHeight="251666432" behindDoc="0" locked="0" layoutInCell="1" allowOverlap="1" wp14:anchorId="1BB3741E" wp14:editId="7819EF56">
                      <wp:simplePos x="0" y="0"/>
                      <wp:positionH relativeFrom="column">
                        <wp:posOffset>405765</wp:posOffset>
                      </wp:positionH>
                      <wp:positionV relativeFrom="paragraph">
                        <wp:posOffset>79374</wp:posOffset>
                      </wp:positionV>
                      <wp:extent cx="331470" cy="0"/>
                      <wp:effectExtent l="38100" t="76200" r="0" b="7620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6EE6DA" id="Tiesioji jungtis 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5pt,6.25pt" to="5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lMxgEAAIsDAAAOAAAAZHJzL2Uyb0RvYy54bWysU8Fu2zAMvQ/YPwi6L07SdVuNOD2k6y7d&#10;FqDdBzASbQuTRUFUYufvJ2lJWmyXoZgPgig+PfE90qvbabDigIENuUYuZnMp0CnSxnWN/PF0/+6T&#10;FBzBabDksJFHZHm7fvtmNfoal9ST1RhEInFcj76RfYy+ripWPQ7AM/LoUrKlMEBMYegqHWBM7IOt&#10;lvP5h2qkoH0ghczp9O53Uq4Lf9uiit/bljEK28hUWyxrKOsur9V6BXUXwPdGncqAV1QxgHHp0QvV&#10;HUQQ+2D+ohqMCsTUxpmioaK2NQqLhqRmMf9DzWMPHouWZA77i038/2jVt8PGbUMuXU3u0T+Q+snC&#10;0aYH12Ep4OnoU+MW2apq9FxfruSA/TaI3fiVdMLAPlJxYWrDkCmTPjEVs48Xs3GKQqXDq6vF+4+p&#10;JeqcqqA+3/OB4xekQeRNI61x2Qao4fDAMdcB9RmSjx3dG2tLK60TYyNvrpfX5QKTNTonM4xDt9vY&#10;IA6Qh6F8RVTKvIQF2jtdyHoE/dlpEYsDMZjkiUWZXxhQS2ExzXzeFXQEY/8VnQRYd/IzW5jnlesd&#10;6eM2ZH05Sh0vSk/TmUfqZVxQz//Q+hcAAAD//wMAUEsDBBQABgAIAAAAIQAlB/NT3AAAAAgBAAAP&#10;AAAAZHJzL2Rvd25yZXYueG1sTI/BTsMwEETvSPyDtUjcqJNWRCTEqWhFLxyQmvIB23hJQu11FLtt&#10;4OtxxYEed2Y0+6ZcTtaIE42+d6wgnSUgiBune24VfOw2D08gfEDWaByTgm/ysKxub0ostDvzlk51&#10;aEUsYV+ggi6EoZDSNx1Z9DM3EEfv040WQzzHVuoRz7HcGjlPkkxa7Dl+6HCgdUfNoT5aBYt+9VO/&#10;v+r8bWNWu/XBTfYr3yp1fze9PIMINIX/MFzwIzpUkWnvjqy9MAqyRR6TUZ8/grj4aZaC2P8Jsirl&#10;9YDqFwAA//8DAFBLAQItABQABgAIAAAAIQC2gziS/gAAAOEBAAATAAAAAAAAAAAAAAAAAAAAAABb&#10;Q29udGVudF9UeXBlc10ueG1sUEsBAi0AFAAGAAgAAAAhADj9If/WAAAAlAEAAAsAAAAAAAAAAAAA&#10;AAAALwEAAF9yZWxzLy5yZWxzUEsBAi0AFAAGAAgAAAAhAJY3iUzGAQAAiwMAAA4AAAAAAAAAAAAA&#10;AAAALgIAAGRycy9lMm9Eb2MueG1sUEsBAi0AFAAGAAgAAAAhACUH81PcAAAACAEAAA8AAAAAAAAA&#10;AAAAAAAAIAQAAGRycy9kb3ducmV2LnhtbFBLBQYAAAAABAAEAPMAAAApBQAAAAA=&#10;">
                      <v:stroke startarrow="block" endarrow="block"/>
                    </v:line>
                  </w:pict>
                </mc:Fallback>
              </mc:AlternateContent>
            </w:r>
            <w:r w:rsidR="00F140E1" w:rsidRPr="00F11E2B">
              <w:rPr>
                <w:rFonts w:ascii="Times New Roman" w:eastAsia="Times New Roman" w:hAnsi="Times New Roman" w:cs="Times New Roman"/>
                <w:color w:val="000000" w:themeColor="text1"/>
                <w:sz w:val="20"/>
                <w:szCs w:val="20"/>
                <w:lang w:eastAsia="ar-SA"/>
              </w:rPr>
              <w:t>5</w:t>
            </w:r>
          </w:p>
        </w:tc>
        <w:tc>
          <w:tcPr>
            <w:tcW w:w="926" w:type="dxa"/>
            <w:tcBorders>
              <w:top w:val="single" w:sz="4" w:space="0" w:color="000000"/>
              <w:left w:val="single" w:sz="4" w:space="0" w:color="auto"/>
              <w:bottom w:val="single" w:sz="4" w:space="0" w:color="000000"/>
            </w:tcBorders>
          </w:tcPr>
          <w:p w14:paraId="32019902"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6</w:t>
            </w:r>
          </w:p>
        </w:tc>
        <w:tc>
          <w:tcPr>
            <w:tcW w:w="901" w:type="dxa"/>
            <w:gridSpan w:val="2"/>
            <w:tcBorders>
              <w:top w:val="single" w:sz="4" w:space="0" w:color="000000"/>
              <w:left w:val="single" w:sz="4" w:space="0" w:color="000000"/>
              <w:bottom w:val="single" w:sz="4" w:space="0" w:color="000000"/>
              <w:right w:val="single" w:sz="4" w:space="0" w:color="auto"/>
            </w:tcBorders>
          </w:tcPr>
          <w:p w14:paraId="0257B1FB"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79538BE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152AECB9"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5C129024"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4F309EA7"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7AF01730" w14:textId="77777777" w:rsidTr="00556009">
        <w:trPr>
          <w:trHeight w:val="20"/>
          <w:jc w:val="right"/>
        </w:trPr>
        <w:tc>
          <w:tcPr>
            <w:tcW w:w="2116" w:type="dxa"/>
            <w:tcBorders>
              <w:top w:val="single" w:sz="4" w:space="0" w:color="000000"/>
              <w:left w:val="single" w:sz="4" w:space="0" w:color="000000"/>
              <w:bottom w:val="single" w:sz="4" w:space="0" w:color="000000"/>
            </w:tcBorders>
          </w:tcPr>
          <w:p w14:paraId="0A901F6E"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 Matematikos konsultacija</w:t>
            </w:r>
          </w:p>
          <w:p w14:paraId="561268C5"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055" w:type="dxa"/>
            <w:gridSpan w:val="2"/>
            <w:tcBorders>
              <w:top w:val="single" w:sz="4" w:space="0" w:color="000000"/>
              <w:left w:val="single" w:sz="8" w:space="0" w:color="000000"/>
              <w:bottom w:val="single" w:sz="4" w:space="0" w:color="000000"/>
              <w:right w:val="single" w:sz="4" w:space="0" w:color="auto"/>
            </w:tcBorders>
          </w:tcPr>
          <w:p w14:paraId="1B4A350C" w14:textId="17B7666E" w:rsidR="00F140E1" w:rsidRPr="00F11E2B" w:rsidRDefault="0094540F"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noProof/>
                <w:color w:val="000000" w:themeColor="text1"/>
                <w:lang w:eastAsia="lt-LT"/>
              </w:rPr>
              <mc:AlternateContent>
                <mc:Choice Requires="wps">
                  <w:drawing>
                    <wp:anchor distT="4294967294" distB="4294967294" distL="114300" distR="114300" simplePos="0" relativeHeight="251668480" behindDoc="0" locked="0" layoutInCell="1" allowOverlap="1" wp14:anchorId="2E27551D" wp14:editId="41EF630B">
                      <wp:simplePos x="0" y="0"/>
                      <wp:positionH relativeFrom="column">
                        <wp:posOffset>405765</wp:posOffset>
                      </wp:positionH>
                      <wp:positionV relativeFrom="paragraph">
                        <wp:posOffset>79374</wp:posOffset>
                      </wp:positionV>
                      <wp:extent cx="331470" cy="0"/>
                      <wp:effectExtent l="38100" t="76200" r="0" b="7620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3E4341" id="Tiesioji jungtis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5pt,6.25pt" to="5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lMxgEAAIsDAAAOAAAAZHJzL2Uyb0RvYy54bWysU8Fu2zAMvQ/YPwi6L07SdVuNOD2k6y7d&#10;FqDdBzASbQuTRUFUYufvJ2lJWmyXoZgPgig+PfE90qvbabDigIENuUYuZnMp0CnSxnWN/PF0/+6T&#10;FBzBabDksJFHZHm7fvtmNfoal9ST1RhEInFcj76RfYy+ripWPQ7AM/LoUrKlMEBMYegqHWBM7IOt&#10;lvP5h2qkoH0ghczp9O53Uq4Lf9uiit/bljEK28hUWyxrKOsur9V6BXUXwPdGncqAV1QxgHHp0QvV&#10;HUQQ+2D+ohqMCsTUxpmioaK2NQqLhqRmMf9DzWMPHouWZA77i038/2jVt8PGbUMuXU3u0T+Q+snC&#10;0aYH12Ep4OnoU+MW2apq9FxfruSA/TaI3fiVdMLAPlJxYWrDkCmTPjEVs48Xs3GKQqXDq6vF+4+p&#10;JeqcqqA+3/OB4xekQeRNI61x2Qao4fDAMdcB9RmSjx3dG2tLK60TYyNvrpfX5QKTNTonM4xDt9vY&#10;IA6Qh6F8RVTKvIQF2jtdyHoE/dlpEYsDMZjkiUWZXxhQS2ExzXzeFXQEY/8VnQRYd/IzW5jnlesd&#10;6eM2ZH05Sh0vSk/TmUfqZVxQz//Q+hcAAAD//wMAUEsDBBQABgAIAAAAIQAlB/NT3AAAAAgBAAAP&#10;AAAAZHJzL2Rvd25yZXYueG1sTI/BTsMwEETvSPyDtUjcqJNWRCTEqWhFLxyQmvIB23hJQu11FLtt&#10;4OtxxYEed2Y0+6ZcTtaIE42+d6wgnSUgiBune24VfOw2D08gfEDWaByTgm/ysKxub0ostDvzlk51&#10;aEUsYV+ggi6EoZDSNx1Z9DM3EEfv040WQzzHVuoRz7HcGjlPkkxa7Dl+6HCgdUfNoT5aBYt+9VO/&#10;v+r8bWNWu/XBTfYr3yp1fze9PIMINIX/MFzwIzpUkWnvjqy9MAqyRR6TUZ8/grj4aZaC2P8Jsirl&#10;9YDqFwAA//8DAFBLAQItABQABgAIAAAAIQC2gziS/gAAAOEBAAATAAAAAAAAAAAAAAAAAAAAAABb&#10;Q29udGVudF9UeXBlc10ueG1sUEsBAi0AFAAGAAgAAAAhADj9If/WAAAAlAEAAAsAAAAAAAAAAAAA&#10;AAAALwEAAF9yZWxzLy5yZWxzUEsBAi0AFAAGAAgAAAAhAJY3iUzGAQAAiwMAAA4AAAAAAAAAAAAA&#10;AAAALgIAAGRycy9lMm9Eb2MueG1sUEsBAi0AFAAGAAgAAAAhACUH81PcAAAACAEAAA8AAAAAAAAA&#10;AAAAAAAAIAQAAGRycy9kb3ducmV2LnhtbFBLBQYAAAAABAAEAPMAAAApBQAAAAA=&#10;">
                      <v:stroke startarrow="block" endarrow="block"/>
                    </v:line>
                  </w:pict>
                </mc:Fallback>
              </mc:AlternateContent>
            </w:r>
            <w:r w:rsidR="00F140E1" w:rsidRPr="00F11E2B">
              <w:rPr>
                <w:rFonts w:ascii="Times New Roman" w:eastAsia="Times New Roman" w:hAnsi="Times New Roman" w:cs="Times New Roman"/>
                <w:color w:val="000000" w:themeColor="text1"/>
                <w:sz w:val="20"/>
                <w:szCs w:val="20"/>
                <w:lang w:eastAsia="ar-SA"/>
              </w:rPr>
              <w:t>5</w:t>
            </w:r>
          </w:p>
        </w:tc>
        <w:tc>
          <w:tcPr>
            <w:tcW w:w="926" w:type="dxa"/>
            <w:tcBorders>
              <w:top w:val="single" w:sz="4" w:space="0" w:color="000000"/>
              <w:left w:val="single" w:sz="4" w:space="0" w:color="auto"/>
              <w:bottom w:val="single" w:sz="4" w:space="0" w:color="000000"/>
            </w:tcBorders>
          </w:tcPr>
          <w:p w14:paraId="08E1BAEB"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6</w:t>
            </w:r>
          </w:p>
        </w:tc>
        <w:tc>
          <w:tcPr>
            <w:tcW w:w="901" w:type="dxa"/>
            <w:gridSpan w:val="2"/>
            <w:tcBorders>
              <w:top w:val="single" w:sz="4" w:space="0" w:color="000000"/>
              <w:left w:val="single" w:sz="4" w:space="0" w:color="000000"/>
              <w:bottom w:val="single" w:sz="4" w:space="0" w:color="000000"/>
              <w:right w:val="single" w:sz="4" w:space="0" w:color="auto"/>
            </w:tcBorders>
          </w:tcPr>
          <w:p w14:paraId="56CC8DA1"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0062458A"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55126FC3"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6FDE0BE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347B581D"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011F09E4" w14:textId="77777777" w:rsidTr="00556009">
        <w:trPr>
          <w:trHeight w:val="20"/>
          <w:jc w:val="right"/>
        </w:trPr>
        <w:tc>
          <w:tcPr>
            <w:tcW w:w="2116" w:type="dxa"/>
            <w:tcBorders>
              <w:top w:val="single" w:sz="4" w:space="0" w:color="000000"/>
              <w:left w:val="single" w:sz="4" w:space="0" w:color="000000"/>
              <w:bottom w:val="single" w:sz="4" w:space="0" w:color="000000"/>
            </w:tcBorders>
          </w:tcPr>
          <w:p w14:paraId="7D69955F" w14:textId="7C646A4F" w:rsidR="00F140E1" w:rsidRPr="00F11E2B" w:rsidRDefault="00D56CF7"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3. Istorijos konsultacija</w:t>
            </w:r>
          </w:p>
        </w:tc>
        <w:tc>
          <w:tcPr>
            <w:tcW w:w="1055" w:type="dxa"/>
            <w:gridSpan w:val="2"/>
            <w:tcBorders>
              <w:top w:val="single" w:sz="4" w:space="0" w:color="000000"/>
              <w:left w:val="single" w:sz="8" w:space="0" w:color="000000"/>
              <w:bottom w:val="single" w:sz="4" w:space="0" w:color="000000"/>
              <w:right w:val="single" w:sz="4" w:space="0" w:color="auto"/>
            </w:tcBorders>
          </w:tcPr>
          <w:p w14:paraId="56945C11" w14:textId="77777777" w:rsidR="00F140E1" w:rsidRPr="00F11E2B" w:rsidRDefault="00F140E1" w:rsidP="00231604">
            <w:pPr>
              <w:tabs>
                <w:tab w:val="left" w:pos="0"/>
                <w:tab w:val="left" w:pos="900"/>
              </w:tabs>
              <w:suppressAutoHyphens/>
              <w:snapToGrid w:val="0"/>
              <w:spacing w:after="0" w:line="240" w:lineRule="auto"/>
              <w:jc w:val="center"/>
              <w:rPr>
                <w:noProof/>
                <w:color w:val="000000" w:themeColor="text1"/>
              </w:rPr>
            </w:pPr>
          </w:p>
        </w:tc>
        <w:tc>
          <w:tcPr>
            <w:tcW w:w="926" w:type="dxa"/>
            <w:tcBorders>
              <w:top w:val="single" w:sz="4" w:space="0" w:color="000000"/>
              <w:left w:val="single" w:sz="4" w:space="0" w:color="auto"/>
              <w:bottom w:val="single" w:sz="4" w:space="0" w:color="000000"/>
            </w:tcBorders>
          </w:tcPr>
          <w:p w14:paraId="149CCA13"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5E0102D5" w14:textId="44D359EE"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67D68D9A" w14:textId="28D69212" w:rsidR="00F140E1" w:rsidRPr="00F11E2B" w:rsidRDefault="00E256D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8</w:t>
            </w:r>
          </w:p>
        </w:tc>
        <w:tc>
          <w:tcPr>
            <w:tcW w:w="900" w:type="dxa"/>
            <w:tcBorders>
              <w:top w:val="single" w:sz="4" w:space="0" w:color="000000"/>
              <w:left w:val="single" w:sz="8" w:space="0" w:color="000000"/>
              <w:bottom w:val="single" w:sz="4" w:space="0" w:color="000000"/>
            </w:tcBorders>
          </w:tcPr>
          <w:p w14:paraId="2D034030" w14:textId="17A1F500"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65259EA0" w14:textId="1063DBB7" w:rsidR="00F140E1" w:rsidRPr="00F11E2B" w:rsidRDefault="00F140E1" w:rsidP="00663D58">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6F433A43"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2D64BF23" w14:textId="77777777" w:rsidTr="00556009">
        <w:trPr>
          <w:trHeight w:val="20"/>
          <w:jc w:val="right"/>
        </w:trPr>
        <w:tc>
          <w:tcPr>
            <w:tcW w:w="2116" w:type="dxa"/>
            <w:tcBorders>
              <w:top w:val="single" w:sz="4" w:space="0" w:color="000000"/>
              <w:left w:val="single" w:sz="4" w:space="0" w:color="000000"/>
              <w:bottom w:val="single" w:sz="4" w:space="0" w:color="000000"/>
            </w:tcBorders>
          </w:tcPr>
          <w:p w14:paraId="4B514733" w14:textId="096E78E5" w:rsidR="00F140E1" w:rsidRPr="00F11E2B" w:rsidRDefault="00663D58"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4. Fizikos konsultacija</w:t>
            </w:r>
          </w:p>
        </w:tc>
        <w:tc>
          <w:tcPr>
            <w:tcW w:w="1055" w:type="dxa"/>
            <w:gridSpan w:val="2"/>
            <w:tcBorders>
              <w:top w:val="single" w:sz="4" w:space="0" w:color="000000"/>
              <w:left w:val="single" w:sz="8" w:space="0" w:color="000000"/>
              <w:bottom w:val="single" w:sz="4" w:space="0" w:color="000000"/>
              <w:right w:val="single" w:sz="4" w:space="0" w:color="auto"/>
            </w:tcBorders>
          </w:tcPr>
          <w:p w14:paraId="08253BCF" w14:textId="77777777" w:rsidR="00F140E1" w:rsidRPr="00F11E2B" w:rsidRDefault="00F140E1" w:rsidP="00231604">
            <w:pPr>
              <w:tabs>
                <w:tab w:val="left" w:pos="0"/>
                <w:tab w:val="left" w:pos="900"/>
              </w:tabs>
              <w:suppressAutoHyphens/>
              <w:snapToGrid w:val="0"/>
              <w:spacing w:after="0" w:line="240" w:lineRule="auto"/>
              <w:jc w:val="center"/>
              <w:rPr>
                <w:noProof/>
                <w:color w:val="000000" w:themeColor="text1"/>
              </w:rPr>
            </w:pPr>
          </w:p>
        </w:tc>
        <w:tc>
          <w:tcPr>
            <w:tcW w:w="926" w:type="dxa"/>
            <w:tcBorders>
              <w:top w:val="single" w:sz="4" w:space="0" w:color="000000"/>
              <w:left w:val="single" w:sz="4" w:space="0" w:color="auto"/>
              <w:bottom w:val="single" w:sz="4" w:space="0" w:color="000000"/>
            </w:tcBorders>
          </w:tcPr>
          <w:p w14:paraId="1774243B"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5D9EAF78" w14:textId="503598B8"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2BBE65BD" w14:textId="556817B4" w:rsidR="00F140E1"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8</w:t>
            </w:r>
          </w:p>
        </w:tc>
        <w:tc>
          <w:tcPr>
            <w:tcW w:w="900" w:type="dxa"/>
            <w:tcBorders>
              <w:top w:val="single" w:sz="4" w:space="0" w:color="000000"/>
              <w:left w:val="single" w:sz="8" w:space="0" w:color="000000"/>
              <w:bottom w:val="single" w:sz="4" w:space="0" w:color="000000"/>
            </w:tcBorders>
          </w:tcPr>
          <w:p w14:paraId="4251C0A7" w14:textId="42028549"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433DB678" w14:textId="397E4C3A"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318DF109"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663D58" w:rsidRPr="00F11E2B" w14:paraId="5C6EB3EF" w14:textId="77777777" w:rsidTr="00556009">
        <w:trPr>
          <w:trHeight w:val="20"/>
          <w:jc w:val="right"/>
        </w:trPr>
        <w:tc>
          <w:tcPr>
            <w:tcW w:w="2116" w:type="dxa"/>
            <w:tcBorders>
              <w:top w:val="single" w:sz="4" w:space="0" w:color="000000"/>
              <w:left w:val="single" w:sz="4" w:space="0" w:color="000000"/>
              <w:bottom w:val="single" w:sz="4" w:space="0" w:color="000000"/>
            </w:tcBorders>
          </w:tcPr>
          <w:p w14:paraId="711263B5" w14:textId="759841ED" w:rsidR="00663D58" w:rsidRDefault="00663D58"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5.</w:t>
            </w:r>
            <w:r w:rsidR="00E256D0">
              <w:rPr>
                <w:rFonts w:ascii="Times New Roman" w:eastAsia="Times New Roman" w:hAnsi="Times New Roman" w:cs="Times New Roman"/>
                <w:color w:val="000000" w:themeColor="text1"/>
                <w:sz w:val="20"/>
                <w:szCs w:val="20"/>
                <w:lang w:eastAsia="ar-SA"/>
              </w:rPr>
              <w:t xml:space="preserve"> Anglų kalbos konsultacija</w:t>
            </w:r>
          </w:p>
        </w:tc>
        <w:tc>
          <w:tcPr>
            <w:tcW w:w="1055" w:type="dxa"/>
            <w:gridSpan w:val="2"/>
            <w:tcBorders>
              <w:top w:val="single" w:sz="4" w:space="0" w:color="000000"/>
              <w:left w:val="single" w:sz="8" w:space="0" w:color="000000"/>
              <w:bottom w:val="single" w:sz="4" w:space="0" w:color="000000"/>
              <w:right w:val="single" w:sz="4" w:space="0" w:color="auto"/>
            </w:tcBorders>
          </w:tcPr>
          <w:p w14:paraId="69880EF0" w14:textId="6D2628DE" w:rsidR="00663D58" w:rsidRPr="00F11E2B" w:rsidRDefault="00E256D0" w:rsidP="00231604">
            <w:pPr>
              <w:tabs>
                <w:tab w:val="left" w:pos="0"/>
                <w:tab w:val="left" w:pos="900"/>
              </w:tabs>
              <w:suppressAutoHyphens/>
              <w:snapToGrid w:val="0"/>
              <w:spacing w:after="0" w:line="240" w:lineRule="auto"/>
              <w:jc w:val="center"/>
              <w:rPr>
                <w:noProof/>
                <w:color w:val="000000" w:themeColor="text1"/>
              </w:rPr>
            </w:pPr>
            <w:r>
              <w:rPr>
                <w:noProof/>
                <w:color w:val="000000" w:themeColor="text1"/>
              </w:rPr>
              <w:t>5</w:t>
            </w:r>
          </w:p>
        </w:tc>
        <w:tc>
          <w:tcPr>
            <w:tcW w:w="926" w:type="dxa"/>
            <w:tcBorders>
              <w:top w:val="single" w:sz="4" w:space="0" w:color="000000"/>
              <w:left w:val="single" w:sz="4" w:space="0" w:color="auto"/>
              <w:bottom w:val="single" w:sz="4" w:space="0" w:color="000000"/>
            </w:tcBorders>
          </w:tcPr>
          <w:p w14:paraId="23B1F484"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7CFE31EF"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3ECE90B1" w14:textId="77777777" w:rsidR="00663D58"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15919B50"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0E000AB5"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32A76F89"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663D58" w:rsidRPr="00F11E2B" w14:paraId="6534FBCB"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C65D471" w14:textId="3EF80141" w:rsidR="00663D58" w:rsidRDefault="00E256D0"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6. Rusų kalbos konsultacija</w:t>
            </w:r>
          </w:p>
        </w:tc>
        <w:tc>
          <w:tcPr>
            <w:tcW w:w="1055" w:type="dxa"/>
            <w:gridSpan w:val="2"/>
            <w:tcBorders>
              <w:top w:val="single" w:sz="4" w:space="0" w:color="000000"/>
              <w:left w:val="single" w:sz="8" w:space="0" w:color="000000"/>
              <w:bottom w:val="single" w:sz="4" w:space="0" w:color="000000"/>
              <w:right w:val="single" w:sz="4" w:space="0" w:color="auto"/>
            </w:tcBorders>
          </w:tcPr>
          <w:p w14:paraId="2993BBA8" w14:textId="77777777" w:rsidR="00663D58" w:rsidRPr="00F11E2B" w:rsidRDefault="00663D58" w:rsidP="00231604">
            <w:pPr>
              <w:tabs>
                <w:tab w:val="left" w:pos="0"/>
                <w:tab w:val="left" w:pos="900"/>
              </w:tabs>
              <w:suppressAutoHyphens/>
              <w:snapToGrid w:val="0"/>
              <w:spacing w:after="0" w:line="240" w:lineRule="auto"/>
              <w:jc w:val="center"/>
              <w:rPr>
                <w:noProof/>
                <w:color w:val="000000" w:themeColor="text1"/>
              </w:rPr>
            </w:pPr>
          </w:p>
        </w:tc>
        <w:tc>
          <w:tcPr>
            <w:tcW w:w="926" w:type="dxa"/>
            <w:tcBorders>
              <w:top w:val="single" w:sz="4" w:space="0" w:color="000000"/>
              <w:left w:val="single" w:sz="4" w:space="0" w:color="auto"/>
              <w:bottom w:val="single" w:sz="4" w:space="0" w:color="000000"/>
            </w:tcBorders>
          </w:tcPr>
          <w:p w14:paraId="2392F63F" w14:textId="4B54E3D1" w:rsidR="00663D58" w:rsidRPr="00F11E2B" w:rsidRDefault="00E256D0"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6</w:t>
            </w:r>
          </w:p>
        </w:tc>
        <w:tc>
          <w:tcPr>
            <w:tcW w:w="901" w:type="dxa"/>
            <w:gridSpan w:val="2"/>
            <w:tcBorders>
              <w:top w:val="single" w:sz="4" w:space="0" w:color="000000"/>
              <w:left w:val="single" w:sz="4" w:space="0" w:color="000000"/>
              <w:bottom w:val="single" w:sz="4" w:space="0" w:color="000000"/>
              <w:right w:val="single" w:sz="4" w:space="0" w:color="auto"/>
            </w:tcBorders>
          </w:tcPr>
          <w:p w14:paraId="57FD9D09"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377E4D6B" w14:textId="38A01D86" w:rsidR="00663D58"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036CD1F9"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00BFF79B"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5F8AA6FC"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663D58" w:rsidRPr="00F11E2B" w14:paraId="49F6E032" w14:textId="77777777" w:rsidTr="00556009">
        <w:trPr>
          <w:trHeight w:val="20"/>
          <w:jc w:val="right"/>
        </w:trPr>
        <w:tc>
          <w:tcPr>
            <w:tcW w:w="2116" w:type="dxa"/>
            <w:tcBorders>
              <w:top w:val="single" w:sz="4" w:space="0" w:color="000000"/>
              <w:left w:val="single" w:sz="4" w:space="0" w:color="000000"/>
              <w:bottom w:val="single" w:sz="4" w:space="0" w:color="000000"/>
            </w:tcBorders>
          </w:tcPr>
          <w:p w14:paraId="620CB916" w14:textId="77777777" w:rsidR="00663D58" w:rsidRDefault="00663D58"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055" w:type="dxa"/>
            <w:gridSpan w:val="2"/>
            <w:tcBorders>
              <w:top w:val="single" w:sz="4" w:space="0" w:color="000000"/>
              <w:left w:val="single" w:sz="8" w:space="0" w:color="000000"/>
              <w:bottom w:val="single" w:sz="4" w:space="0" w:color="000000"/>
              <w:right w:val="single" w:sz="4" w:space="0" w:color="auto"/>
            </w:tcBorders>
          </w:tcPr>
          <w:p w14:paraId="1D2578BB" w14:textId="77777777" w:rsidR="00663D58" w:rsidRPr="00F11E2B" w:rsidRDefault="00663D58" w:rsidP="00231604">
            <w:pPr>
              <w:tabs>
                <w:tab w:val="left" w:pos="0"/>
                <w:tab w:val="left" w:pos="900"/>
              </w:tabs>
              <w:suppressAutoHyphens/>
              <w:snapToGrid w:val="0"/>
              <w:spacing w:after="0" w:line="240" w:lineRule="auto"/>
              <w:jc w:val="center"/>
              <w:rPr>
                <w:noProof/>
                <w:color w:val="000000" w:themeColor="text1"/>
              </w:rPr>
            </w:pPr>
          </w:p>
        </w:tc>
        <w:tc>
          <w:tcPr>
            <w:tcW w:w="926" w:type="dxa"/>
            <w:tcBorders>
              <w:top w:val="single" w:sz="4" w:space="0" w:color="000000"/>
              <w:left w:val="single" w:sz="4" w:space="0" w:color="auto"/>
              <w:bottom w:val="single" w:sz="4" w:space="0" w:color="000000"/>
            </w:tcBorders>
          </w:tcPr>
          <w:p w14:paraId="41955B73"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19E2297D"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145E6AAB" w14:textId="77777777" w:rsidR="00663D58"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052ED5D3"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70CDBFDD"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204674AD" w14:textId="77777777" w:rsidR="00663D58" w:rsidRPr="00F11E2B" w:rsidRDefault="00663D58"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5024D924" w14:textId="77777777" w:rsidTr="00556009">
        <w:trPr>
          <w:trHeight w:val="20"/>
          <w:jc w:val="right"/>
        </w:trPr>
        <w:tc>
          <w:tcPr>
            <w:tcW w:w="2116" w:type="dxa"/>
            <w:tcBorders>
              <w:top w:val="single" w:sz="4" w:space="0" w:color="000000"/>
              <w:left w:val="single" w:sz="4" w:space="0" w:color="000000"/>
              <w:bottom w:val="single" w:sz="4" w:space="0" w:color="000000"/>
            </w:tcBorders>
          </w:tcPr>
          <w:p w14:paraId="67B697A7"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 xml:space="preserve">3. </w:t>
            </w:r>
            <w:proofErr w:type="spellStart"/>
            <w:r w:rsidRPr="00F11E2B">
              <w:rPr>
                <w:rFonts w:ascii="Times New Roman" w:eastAsia="Times New Roman" w:hAnsi="Times New Roman" w:cs="Times New Roman"/>
                <w:color w:val="000000" w:themeColor="text1"/>
                <w:sz w:val="20"/>
                <w:szCs w:val="20"/>
                <w:lang w:eastAsia="ar-SA"/>
              </w:rPr>
              <w:t>Pasir</w:t>
            </w:r>
            <w:proofErr w:type="spellEnd"/>
            <w:r w:rsidRPr="00F11E2B">
              <w:rPr>
                <w:rFonts w:ascii="Times New Roman" w:eastAsia="Times New Roman" w:hAnsi="Times New Roman" w:cs="Times New Roman"/>
                <w:color w:val="000000" w:themeColor="text1"/>
                <w:sz w:val="20"/>
                <w:szCs w:val="20"/>
                <w:lang w:eastAsia="ar-SA"/>
              </w:rPr>
              <w:t xml:space="preserve">. </w:t>
            </w:r>
            <w:proofErr w:type="spellStart"/>
            <w:r w:rsidRPr="00F11E2B">
              <w:rPr>
                <w:rFonts w:ascii="Times New Roman" w:eastAsia="Times New Roman" w:hAnsi="Times New Roman" w:cs="Times New Roman"/>
                <w:color w:val="000000" w:themeColor="text1"/>
                <w:sz w:val="20"/>
                <w:szCs w:val="20"/>
                <w:lang w:eastAsia="ar-SA"/>
              </w:rPr>
              <w:t>pam</w:t>
            </w:r>
            <w:proofErr w:type="spellEnd"/>
            <w:r w:rsidRPr="00F11E2B">
              <w:rPr>
                <w:rFonts w:ascii="Times New Roman" w:eastAsia="Times New Roman" w:hAnsi="Times New Roman" w:cs="Times New Roman"/>
                <w:color w:val="000000" w:themeColor="text1"/>
                <w:sz w:val="20"/>
                <w:szCs w:val="20"/>
                <w:lang w:eastAsia="ar-SA"/>
              </w:rPr>
              <w:t>. „Aritmetika ir geometrija”</w:t>
            </w:r>
          </w:p>
        </w:tc>
        <w:tc>
          <w:tcPr>
            <w:tcW w:w="1055" w:type="dxa"/>
            <w:gridSpan w:val="2"/>
            <w:tcBorders>
              <w:top w:val="single" w:sz="4" w:space="0" w:color="000000"/>
              <w:left w:val="single" w:sz="8" w:space="0" w:color="000000"/>
              <w:bottom w:val="single" w:sz="4" w:space="0" w:color="000000"/>
              <w:right w:val="single" w:sz="4" w:space="0" w:color="auto"/>
            </w:tcBorders>
          </w:tcPr>
          <w:p w14:paraId="62E4CE63"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000000"/>
              <w:left w:val="single" w:sz="4" w:space="0" w:color="auto"/>
              <w:bottom w:val="single" w:sz="4" w:space="0" w:color="000000"/>
            </w:tcBorders>
          </w:tcPr>
          <w:p w14:paraId="7ECE9B4E"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5728FC64" w14:textId="2C158474" w:rsidR="00F140E1" w:rsidRPr="00F11E2B" w:rsidRDefault="0094540F"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noProof/>
                <w:color w:val="000000" w:themeColor="text1"/>
                <w:sz w:val="20"/>
                <w:szCs w:val="20"/>
                <w:lang w:eastAsia="lt-LT"/>
              </w:rPr>
              <mc:AlternateContent>
                <mc:Choice Requires="wps">
                  <w:drawing>
                    <wp:anchor distT="4294967294" distB="4294967294" distL="114300" distR="114300" simplePos="0" relativeHeight="251673600" behindDoc="0" locked="0" layoutInCell="1" allowOverlap="1" wp14:anchorId="60791E84" wp14:editId="484577E6">
                      <wp:simplePos x="0" y="0"/>
                      <wp:positionH relativeFrom="column">
                        <wp:posOffset>379730</wp:posOffset>
                      </wp:positionH>
                      <wp:positionV relativeFrom="paragraph">
                        <wp:posOffset>156209</wp:posOffset>
                      </wp:positionV>
                      <wp:extent cx="342900" cy="0"/>
                      <wp:effectExtent l="38100" t="76200" r="0" b="7620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38D5C9" id="Tiesioji jungtis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pt,12.3pt" to="5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v0xQEAAIsDAAAOAAAAZHJzL2Uyb0RvYy54bWysU8GO0zAQvSPxD5bvNGlhERs13UOX5bJA&#10;pV0+YGpPEgvHY3ncJv17bNOWFVwQIgfL43l+nvdmsr6bRyuOGNiQa+VyUUuBTpE2rm/lt+eHNx+k&#10;4AhOgyWHrTwhy7vN61fryTe4ooGsxiASieNm8q0cYvRNVbEacARekEeXkh2FEWIKQ1/pAFNiH221&#10;quv31URB+0AKmdPp/c+k3BT+rkMVv3YdYxS2lam2WNZQ1n1eq80amj6AH4w6lwH/UMUIxqVHr1T3&#10;EEEcgvmDajQqEFMXF4rGirrOKCwakppl/ZuapwE8Fi3JHPZXm/j/0aovx63bhVy6mt2TfyT1nYWj&#10;7QCux1LA88mnxi2zVdXkubleyQH7XRD76TPphIFDpOLC3IUxUyZ9Yi5mn65m4xyFSodv361u69QS&#10;dUlV0Fzu+cDxE9Io8qaV1rhsAzRwfOSY64DmAsnHjh6MtaWV1omplbc3q5tygckanZMZxqHfb20Q&#10;R8jDUL4iKmVewgIdnC5kA4L+6LSIxYEYTPLEoswvjKilsJhmPu8KOoKxf4tOAqw7+5ktzPPKzZ70&#10;aReyvhyljhel5+nMI/UyLqhf/9DmBwAAAP//AwBQSwMEFAAGAAgAAAAhAOjM9xPdAAAACAEAAA8A&#10;AABkcnMvZG93bnJldi54bWxMj81uwjAQhO+V+g7WIvVWHH6KmjQOKqhceqhE6AOYeJsE7HUUGwh9&#10;+i7qoT3OzGrm23w5OCvO2IfWk4LJOAGBVHnTUq3gc7d5fAYRoiajrSdUcMUAy+L+LteZ8Rfa4rmM&#10;teASCplW0MTYZVKGqkGnw9h3SJx9+d7pyLKvpen1hcudldMkWUinW+KFRne4brA6lienYNauvsuP&#10;N5O+b+xqtz76wR3SrVIPo+H1BUTEIf4dww2f0aFgpr0/kQnCKnhKmTwqmM4XIG75ZMbG/teQRS7/&#10;P1D8AAAA//8DAFBLAQItABQABgAIAAAAIQC2gziS/gAAAOEBAAATAAAAAAAAAAAAAAAAAAAAAABb&#10;Q29udGVudF9UeXBlc10ueG1sUEsBAi0AFAAGAAgAAAAhADj9If/WAAAAlAEAAAsAAAAAAAAAAAAA&#10;AAAALwEAAF9yZWxzLy5yZWxzUEsBAi0AFAAGAAgAAAAhALfdK/TFAQAAiwMAAA4AAAAAAAAAAAAA&#10;AAAALgIAAGRycy9lMm9Eb2MueG1sUEsBAi0AFAAGAAgAAAAhAOjM9xPdAAAACAEAAA8AAAAAAAAA&#10;AAAAAAAAHwQAAGRycy9kb3ducmV2LnhtbFBLBQYAAAAABAAEAPMAAAApBQAAAAA=&#10;">
                      <v:stroke startarrow="block" endarrow="block"/>
                    </v:line>
                  </w:pict>
                </mc:Fallback>
              </mc:AlternateContent>
            </w:r>
            <w:r w:rsidR="00F140E1" w:rsidRPr="00F11E2B">
              <w:rPr>
                <w:rFonts w:ascii="Times New Roman" w:eastAsia="Times New Roman" w:hAnsi="Times New Roman" w:cs="Times New Roman"/>
                <w:color w:val="000000" w:themeColor="text1"/>
                <w:sz w:val="20"/>
                <w:szCs w:val="20"/>
                <w:lang w:eastAsia="ar-SA"/>
              </w:rPr>
              <w:t>7</w:t>
            </w:r>
          </w:p>
        </w:tc>
        <w:tc>
          <w:tcPr>
            <w:tcW w:w="901" w:type="dxa"/>
            <w:tcBorders>
              <w:top w:val="single" w:sz="4" w:space="0" w:color="000000"/>
              <w:left w:val="single" w:sz="4" w:space="0" w:color="auto"/>
              <w:bottom w:val="single" w:sz="4" w:space="0" w:color="000000"/>
            </w:tcBorders>
          </w:tcPr>
          <w:p w14:paraId="5A67684F" w14:textId="557766BC"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8</w:t>
            </w:r>
          </w:p>
        </w:tc>
        <w:tc>
          <w:tcPr>
            <w:tcW w:w="900" w:type="dxa"/>
            <w:tcBorders>
              <w:top w:val="single" w:sz="4" w:space="0" w:color="000000"/>
              <w:left w:val="single" w:sz="8" w:space="0" w:color="000000"/>
              <w:bottom w:val="single" w:sz="4" w:space="0" w:color="000000"/>
            </w:tcBorders>
          </w:tcPr>
          <w:p w14:paraId="4C1992B0"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5AC66F11"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099FBD11"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16404410"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0AB1B1D"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 xml:space="preserve">4. </w:t>
            </w:r>
            <w:proofErr w:type="spellStart"/>
            <w:r w:rsidRPr="00F11E2B">
              <w:rPr>
                <w:rFonts w:ascii="Times New Roman" w:eastAsia="Times New Roman" w:hAnsi="Times New Roman" w:cs="Times New Roman"/>
                <w:color w:val="000000" w:themeColor="text1"/>
                <w:sz w:val="20"/>
                <w:szCs w:val="20"/>
                <w:lang w:eastAsia="ar-SA"/>
              </w:rPr>
              <w:t>Pasir</w:t>
            </w:r>
            <w:proofErr w:type="spellEnd"/>
            <w:r w:rsidRPr="00F11E2B">
              <w:rPr>
                <w:rFonts w:ascii="Times New Roman" w:eastAsia="Times New Roman" w:hAnsi="Times New Roman" w:cs="Times New Roman"/>
                <w:color w:val="000000" w:themeColor="text1"/>
                <w:sz w:val="20"/>
                <w:szCs w:val="20"/>
                <w:lang w:eastAsia="ar-SA"/>
              </w:rPr>
              <w:t xml:space="preserve">. </w:t>
            </w:r>
            <w:proofErr w:type="spellStart"/>
            <w:r w:rsidRPr="00F11E2B">
              <w:rPr>
                <w:rFonts w:ascii="Times New Roman" w:eastAsia="Times New Roman" w:hAnsi="Times New Roman" w:cs="Times New Roman"/>
                <w:color w:val="000000" w:themeColor="text1"/>
                <w:sz w:val="20"/>
                <w:szCs w:val="20"/>
                <w:lang w:eastAsia="ar-SA"/>
              </w:rPr>
              <w:t>pam</w:t>
            </w:r>
            <w:proofErr w:type="spellEnd"/>
            <w:r w:rsidRPr="00F11E2B">
              <w:rPr>
                <w:rFonts w:ascii="Times New Roman" w:eastAsia="Times New Roman" w:hAnsi="Times New Roman" w:cs="Times New Roman"/>
                <w:color w:val="000000" w:themeColor="text1"/>
                <w:sz w:val="20"/>
                <w:szCs w:val="20"/>
                <w:lang w:eastAsia="ar-SA"/>
              </w:rPr>
              <w:t>. „Teksto analizė”</w:t>
            </w:r>
          </w:p>
        </w:tc>
        <w:tc>
          <w:tcPr>
            <w:tcW w:w="1055" w:type="dxa"/>
            <w:gridSpan w:val="2"/>
            <w:tcBorders>
              <w:top w:val="single" w:sz="4" w:space="0" w:color="000000"/>
              <w:left w:val="single" w:sz="8" w:space="0" w:color="000000"/>
              <w:bottom w:val="single" w:sz="4" w:space="0" w:color="000000"/>
              <w:right w:val="single" w:sz="4" w:space="0" w:color="auto"/>
            </w:tcBorders>
          </w:tcPr>
          <w:p w14:paraId="2F3BE3A1"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000000"/>
              <w:left w:val="single" w:sz="4" w:space="0" w:color="auto"/>
              <w:bottom w:val="single" w:sz="4" w:space="0" w:color="000000"/>
            </w:tcBorders>
          </w:tcPr>
          <w:p w14:paraId="279864E4"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1C634AA8" w14:textId="1D7308CA" w:rsidR="00F140E1" w:rsidRPr="00F11E2B" w:rsidRDefault="0094540F"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noProof/>
                <w:color w:val="000000" w:themeColor="text1"/>
                <w:sz w:val="20"/>
                <w:szCs w:val="20"/>
                <w:lang w:eastAsia="lt-LT"/>
              </w:rPr>
              <mc:AlternateContent>
                <mc:Choice Requires="wps">
                  <w:drawing>
                    <wp:anchor distT="4294967294" distB="4294967294" distL="114300" distR="114300" simplePos="0" relativeHeight="251674624" behindDoc="0" locked="0" layoutInCell="1" allowOverlap="1" wp14:anchorId="1122DB5E" wp14:editId="50F9E27F">
                      <wp:simplePos x="0" y="0"/>
                      <wp:positionH relativeFrom="column">
                        <wp:posOffset>363220</wp:posOffset>
                      </wp:positionH>
                      <wp:positionV relativeFrom="paragraph">
                        <wp:posOffset>111759</wp:posOffset>
                      </wp:positionV>
                      <wp:extent cx="342900" cy="0"/>
                      <wp:effectExtent l="38100" t="76200" r="0" b="7620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6DF051" id="Tiesioji jungtis 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6pt,8.8pt" to="55.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v0xQEAAIsDAAAOAAAAZHJzL2Uyb0RvYy54bWysU8GO0zAQvSPxD5bvNGlhERs13UOX5bJA&#10;pV0+YGpPEgvHY3ncJv17bNOWFVwQIgfL43l+nvdmsr6bRyuOGNiQa+VyUUuBTpE2rm/lt+eHNx+k&#10;4AhOgyWHrTwhy7vN61fryTe4ooGsxiASieNm8q0cYvRNVbEacARekEeXkh2FEWIKQ1/pAFNiH221&#10;quv31URB+0AKmdPp/c+k3BT+rkMVv3YdYxS2lam2WNZQ1n1eq80amj6AH4w6lwH/UMUIxqVHr1T3&#10;EEEcgvmDajQqEFMXF4rGirrOKCwakppl/ZuapwE8Fi3JHPZXm/j/0aovx63bhVy6mt2TfyT1nYWj&#10;7QCux1LA88mnxi2zVdXkubleyQH7XRD76TPphIFDpOLC3IUxUyZ9Yi5mn65m4xyFSodv361u69QS&#10;dUlV0Fzu+cDxE9Io8qaV1rhsAzRwfOSY64DmAsnHjh6MtaWV1omplbc3q5tygckanZMZxqHfb20Q&#10;R8jDUL4iKmVewgIdnC5kA4L+6LSIxYEYTPLEoswvjKilsJhmPu8KOoKxf4tOAqw7+5ktzPPKzZ70&#10;aReyvhyljhel5+nMI/UyLqhf/9DmBwAAAP//AwBQSwMEFAAGAAgAAAAhAOw/KHHcAAAACAEAAA8A&#10;AABkcnMvZG93bnJldi54bWxMj8FuwjAQRO+V+g/WIvVWnFAVShoHFVQuHJAI/QATb5OAvY5iA2m/&#10;vot6aI/7ZjQ7ky8GZ8UF+9B6UpCOExBIlTct1Qo+9uvHFxAhajLaekIFXxhgUdzf5Toz/ko7vJSx&#10;FhxCIdMKmhi7TMpQNeh0GPsOibVP3zsd+exraXp95XBn5SRJptLplvhDoztcNVidyrNT8NQuv8vt&#10;u5lv1na5X5384I7znVIPo+HtFUTEIf6Z4Vafq0PBnQ7+TCYIq+B5NmEn89kUxE1PUwaHXyCLXP4f&#10;UPwAAAD//wMAUEsBAi0AFAAGAAgAAAAhALaDOJL+AAAA4QEAABMAAAAAAAAAAAAAAAAAAAAAAFtD&#10;b250ZW50X1R5cGVzXS54bWxQSwECLQAUAAYACAAAACEAOP0h/9YAAACUAQAACwAAAAAAAAAAAAAA&#10;AAAvAQAAX3JlbHMvLnJlbHNQSwECLQAUAAYACAAAACEAt90r9MUBAACLAwAADgAAAAAAAAAAAAAA&#10;AAAuAgAAZHJzL2Uyb0RvYy54bWxQSwECLQAUAAYACAAAACEA7D8ocdwAAAAIAQAADwAAAAAAAAAA&#10;AAAAAAAfBAAAZHJzL2Rvd25yZXYueG1sUEsFBgAAAAAEAAQA8wAAACgFAAAAAA==&#10;">
                      <v:stroke startarrow="block" endarrow="block"/>
                    </v:line>
                  </w:pict>
                </mc:Fallback>
              </mc:AlternateContent>
            </w:r>
            <w:r w:rsidR="00F140E1" w:rsidRPr="00F11E2B">
              <w:rPr>
                <w:rFonts w:ascii="Times New Roman" w:eastAsia="Times New Roman" w:hAnsi="Times New Roman" w:cs="Times New Roman"/>
                <w:color w:val="000000" w:themeColor="text1"/>
                <w:sz w:val="20"/>
                <w:szCs w:val="20"/>
                <w:lang w:eastAsia="ar-SA"/>
              </w:rPr>
              <w:t>7</w:t>
            </w:r>
          </w:p>
        </w:tc>
        <w:tc>
          <w:tcPr>
            <w:tcW w:w="901" w:type="dxa"/>
            <w:tcBorders>
              <w:top w:val="single" w:sz="4" w:space="0" w:color="000000"/>
              <w:left w:val="single" w:sz="4" w:space="0" w:color="auto"/>
              <w:bottom w:val="single" w:sz="4" w:space="0" w:color="000000"/>
            </w:tcBorders>
          </w:tcPr>
          <w:p w14:paraId="2833E1FB"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8</w:t>
            </w:r>
          </w:p>
        </w:tc>
        <w:tc>
          <w:tcPr>
            <w:tcW w:w="900" w:type="dxa"/>
            <w:tcBorders>
              <w:top w:val="single" w:sz="4" w:space="0" w:color="000000"/>
              <w:left w:val="single" w:sz="8" w:space="0" w:color="000000"/>
              <w:bottom w:val="single" w:sz="4" w:space="0" w:color="000000"/>
            </w:tcBorders>
          </w:tcPr>
          <w:p w14:paraId="69711094"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617F2D4D"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66F9BFCF"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7A08421A"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A7FE7D0"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5. Išlyginamasis matematikos modulis</w:t>
            </w:r>
          </w:p>
        </w:tc>
        <w:tc>
          <w:tcPr>
            <w:tcW w:w="1055" w:type="dxa"/>
            <w:gridSpan w:val="2"/>
            <w:tcBorders>
              <w:top w:val="single" w:sz="4" w:space="0" w:color="000000"/>
              <w:left w:val="single" w:sz="8" w:space="0" w:color="000000"/>
              <w:bottom w:val="single" w:sz="4" w:space="0" w:color="000000"/>
              <w:right w:val="single" w:sz="4" w:space="0" w:color="auto"/>
            </w:tcBorders>
          </w:tcPr>
          <w:p w14:paraId="57ECF3C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000000"/>
              <w:left w:val="single" w:sz="4" w:space="0" w:color="auto"/>
              <w:bottom w:val="single" w:sz="4" w:space="0" w:color="000000"/>
            </w:tcBorders>
          </w:tcPr>
          <w:p w14:paraId="3850CB45"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0E92F5D4"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36ED7EBD"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5023DF64"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6172F941"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w:t>
            </w:r>
          </w:p>
        </w:tc>
        <w:tc>
          <w:tcPr>
            <w:tcW w:w="1529" w:type="dxa"/>
            <w:tcBorders>
              <w:top w:val="single" w:sz="4" w:space="0" w:color="000000"/>
              <w:left w:val="single" w:sz="8" w:space="0" w:color="000000"/>
              <w:bottom w:val="single" w:sz="4" w:space="0" w:color="000000"/>
              <w:right w:val="single" w:sz="8" w:space="0" w:color="000000"/>
            </w:tcBorders>
          </w:tcPr>
          <w:p w14:paraId="12D1146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103B9465" w14:textId="77777777" w:rsidTr="00556009">
        <w:trPr>
          <w:trHeight w:val="20"/>
          <w:jc w:val="right"/>
        </w:trPr>
        <w:tc>
          <w:tcPr>
            <w:tcW w:w="2116" w:type="dxa"/>
            <w:tcBorders>
              <w:top w:val="single" w:sz="4" w:space="0" w:color="000000"/>
              <w:left w:val="single" w:sz="4" w:space="0" w:color="000000"/>
              <w:bottom w:val="single" w:sz="4" w:space="0" w:color="000000"/>
            </w:tcBorders>
          </w:tcPr>
          <w:p w14:paraId="29DCD05D"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6. Išlyginamasis lietuvių kalbos modulis</w:t>
            </w:r>
          </w:p>
        </w:tc>
        <w:tc>
          <w:tcPr>
            <w:tcW w:w="1055" w:type="dxa"/>
            <w:gridSpan w:val="2"/>
            <w:tcBorders>
              <w:top w:val="single" w:sz="4" w:space="0" w:color="000000"/>
              <w:left w:val="single" w:sz="8" w:space="0" w:color="000000"/>
              <w:bottom w:val="single" w:sz="4" w:space="0" w:color="000000"/>
              <w:right w:val="single" w:sz="4" w:space="0" w:color="auto"/>
            </w:tcBorders>
          </w:tcPr>
          <w:p w14:paraId="17324F70"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000000"/>
              <w:left w:val="single" w:sz="4" w:space="0" w:color="auto"/>
              <w:bottom w:val="single" w:sz="4" w:space="0" w:color="000000"/>
            </w:tcBorders>
          </w:tcPr>
          <w:p w14:paraId="001E3264"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217FCA5F"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3E836027"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510C7E8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3A791EDF"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10</w:t>
            </w:r>
          </w:p>
        </w:tc>
        <w:tc>
          <w:tcPr>
            <w:tcW w:w="1529" w:type="dxa"/>
            <w:tcBorders>
              <w:top w:val="single" w:sz="4" w:space="0" w:color="000000"/>
              <w:left w:val="single" w:sz="8" w:space="0" w:color="000000"/>
              <w:bottom w:val="single" w:sz="4" w:space="0" w:color="000000"/>
              <w:right w:val="single" w:sz="8" w:space="0" w:color="000000"/>
            </w:tcBorders>
          </w:tcPr>
          <w:p w14:paraId="53A230EB"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5C1B845D" w14:textId="77777777" w:rsidTr="00556009">
        <w:trPr>
          <w:trHeight w:val="20"/>
          <w:jc w:val="right"/>
        </w:trPr>
        <w:tc>
          <w:tcPr>
            <w:tcW w:w="2116" w:type="dxa"/>
            <w:tcBorders>
              <w:top w:val="single" w:sz="4" w:space="0" w:color="000000"/>
              <w:left w:val="single" w:sz="4" w:space="0" w:color="000000"/>
              <w:bottom w:val="single" w:sz="4" w:space="0" w:color="000000"/>
            </w:tcBorders>
          </w:tcPr>
          <w:p w14:paraId="7A77C421"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color w:val="000000" w:themeColor="text1"/>
                <w:sz w:val="20"/>
                <w:szCs w:val="20"/>
                <w:lang w:eastAsia="ar-SA"/>
              </w:rPr>
            </w:pPr>
          </w:p>
        </w:tc>
        <w:tc>
          <w:tcPr>
            <w:tcW w:w="1055" w:type="dxa"/>
            <w:gridSpan w:val="2"/>
            <w:tcBorders>
              <w:top w:val="single" w:sz="4" w:space="0" w:color="000000"/>
              <w:left w:val="single" w:sz="8" w:space="0" w:color="000000"/>
              <w:bottom w:val="single" w:sz="4" w:space="0" w:color="000000"/>
              <w:right w:val="single" w:sz="4" w:space="0" w:color="auto"/>
            </w:tcBorders>
          </w:tcPr>
          <w:p w14:paraId="5FAC0EBD"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6" w:type="dxa"/>
            <w:tcBorders>
              <w:top w:val="single" w:sz="4" w:space="0" w:color="000000"/>
              <w:left w:val="single" w:sz="4" w:space="0" w:color="auto"/>
              <w:bottom w:val="single" w:sz="4" w:space="0" w:color="000000"/>
            </w:tcBorders>
          </w:tcPr>
          <w:p w14:paraId="66BE4019"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gridSpan w:val="2"/>
            <w:tcBorders>
              <w:top w:val="single" w:sz="4" w:space="0" w:color="000000"/>
              <w:left w:val="single" w:sz="4" w:space="0" w:color="000000"/>
              <w:bottom w:val="single" w:sz="4" w:space="0" w:color="000000"/>
              <w:right w:val="single" w:sz="4" w:space="0" w:color="auto"/>
            </w:tcBorders>
          </w:tcPr>
          <w:p w14:paraId="2BADFE50"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1" w:type="dxa"/>
            <w:tcBorders>
              <w:top w:val="single" w:sz="4" w:space="0" w:color="000000"/>
              <w:left w:val="single" w:sz="4" w:space="0" w:color="auto"/>
              <w:bottom w:val="single" w:sz="4" w:space="0" w:color="000000"/>
            </w:tcBorders>
          </w:tcPr>
          <w:p w14:paraId="4D0206DF"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8" w:space="0" w:color="000000"/>
              <w:bottom w:val="single" w:sz="4" w:space="0" w:color="000000"/>
            </w:tcBorders>
          </w:tcPr>
          <w:p w14:paraId="61CE819C"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5A8D287F"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529" w:type="dxa"/>
            <w:tcBorders>
              <w:top w:val="single" w:sz="4" w:space="0" w:color="000000"/>
              <w:left w:val="single" w:sz="8" w:space="0" w:color="000000"/>
              <w:bottom w:val="single" w:sz="4" w:space="0" w:color="000000"/>
              <w:right w:val="single" w:sz="8" w:space="0" w:color="000000"/>
            </w:tcBorders>
          </w:tcPr>
          <w:p w14:paraId="745781CD"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1E2B" w:rsidRPr="00F11E2B" w14:paraId="4E80D077" w14:textId="77777777" w:rsidTr="005E4444">
        <w:trPr>
          <w:trHeight w:val="20"/>
          <w:jc w:val="right"/>
        </w:trPr>
        <w:tc>
          <w:tcPr>
            <w:tcW w:w="2116" w:type="dxa"/>
            <w:tcBorders>
              <w:top w:val="single" w:sz="4" w:space="0" w:color="000000"/>
              <w:left w:val="single" w:sz="4" w:space="0" w:color="000000"/>
              <w:bottom w:val="single" w:sz="4" w:space="0" w:color="000000"/>
            </w:tcBorders>
          </w:tcPr>
          <w:p w14:paraId="58B8A52E" w14:textId="77777777" w:rsidR="00231604" w:rsidRPr="00F11E2B" w:rsidRDefault="00231604"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Faktinis pamokų skaičius mokiniui per savaitę</w:t>
            </w:r>
          </w:p>
        </w:tc>
        <w:tc>
          <w:tcPr>
            <w:tcW w:w="1981" w:type="dxa"/>
            <w:gridSpan w:val="3"/>
            <w:tcBorders>
              <w:top w:val="single" w:sz="4" w:space="0" w:color="000000"/>
              <w:left w:val="single" w:sz="8" w:space="0" w:color="000000"/>
              <w:bottom w:val="single" w:sz="4" w:space="0" w:color="000000"/>
              <w:right w:val="single" w:sz="4" w:space="0" w:color="auto"/>
            </w:tcBorders>
          </w:tcPr>
          <w:p w14:paraId="3EA5C248"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27 – 5,</w:t>
            </w:r>
          </w:p>
          <w:p w14:paraId="781B258F"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30 – 6 klasėje</w:t>
            </w:r>
          </w:p>
        </w:tc>
        <w:tc>
          <w:tcPr>
            <w:tcW w:w="1802" w:type="dxa"/>
            <w:gridSpan w:val="3"/>
            <w:tcBorders>
              <w:top w:val="single" w:sz="4" w:space="0" w:color="000000"/>
              <w:left w:val="single" w:sz="4" w:space="0" w:color="auto"/>
              <w:bottom w:val="single" w:sz="4" w:space="0" w:color="000000"/>
            </w:tcBorders>
          </w:tcPr>
          <w:p w14:paraId="447CE43F"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31 – 7,</w:t>
            </w:r>
          </w:p>
          <w:p w14:paraId="064D2420"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32 – 8 klasėje</w:t>
            </w:r>
          </w:p>
        </w:tc>
        <w:tc>
          <w:tcPr>
            <w:tcW w:w="900" w:type="dxa"/>
            <w:tcBorders>
              <w:top w:val="single" w:sz="4" w:space="0" w:color="000000"/>
              <w:left w:val="single" w:sz="8" w:space="0" w:color="000000"/>
              <w:bottom w:val="single" w:sz="4" w:space="0" w:color="000000"/>
            </w:tcBorders>
          </w:tcPr>
          <w:p w14:paraId="586F8DEE"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1802" w:type="dxa"/>
            <w:gridSpan w:val="2"/>
            <w:tcBorders>
              <w:top w:val="single" w:sz="4" w:space="0" w:color="000000"/>
              <w:left w:val="single" w:sz="8" w:space="0" w:color="000000"/>
              <w:bottom w:val="single" w:sz="4" w:space="0" w:color="000000"/>
            </w:tcBorders>
          </w:tcPr>
          <w:p w14:paraId="4AA4C70A" w14:textId="10672CE4"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p w14:paraId="2E74B3D5" w14:textId="77777777" w:rsidR="00231604" w:rsidRPr="00F11E2B" w:rsidRDefault="00231604" w:rsidP="00231604">
            <w:pPr>
              <w:tabs>
                <w:tab w:val="left" w:pos="0"/>
                <w:tab w:val="left" w:pos="900"/>
              </w:tabs>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32 – 10 klasėje</w:t>
            </w:r>
          </w:p>
        </w:tc>
        <w:tc>
          <w:tcPr>
            <w:tcW w:w="1529" w:type="dxa"/>
            <w:tcBorders>
              <w:top w:val="single" w:sz="4" w:space="0" w:color="000000"/>
              <w:left w:val="single" w:sz="8" w:space="0" w:color="000000"/>
              <w:bottom w:val="single" w:sz="4" w:space="0" w:color="000000"/>
              <w:right w:val="single" w:sz="8" w:space="0" w:color="000000"/>
            </w:tcBorders>
          </w:tcPr>
          <w:p w14:paraId="4E23CD1E" w14:textId="77777777" w:rsidR="00231604" w:rsidRPr="00F11E2B" w:rsidRDefault="00231604"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r>
      <w:tr w:rsidR="00F140E1" w:rsidRPr="00F11E2B" w14:paraId="330AA1E4"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ECA3388"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 xml:space="preserve">Neformalusis švietimas (valandų skaičius per mokslo </w:t>
            </w:r>
            <w:r w:rsidRPr="00F11E2B">
              <w:rPr>
                <w:rFonts w:ascii="Times New Roman" w:eastAsia="Times New Roman" w:hAnsi="Times New Roman" w:cs="Times New Roman"/>
                <w:b/>
                <w:color w:val="000000" w:themeColor="text1"/>
                <w:sz w:val="20"/>
                <w:szCs w:val="20"/>
                <w:lang w:eastAsia="ar-SA"/>
              </w:rPr>
              <w:lastRenderedPageBreak/>
              <w:t>metus)</w:t>
            </w:r>
          </w:p>
        </w:tc>
        <w:tc>
          <w:tcPr>
            <w:tcW w:w="1055" w:type="dxa"/>
            <w:gridSpan w:val="2"/>
            <w:tcBorders>
              <w:top w:val="single" w:sz="4" w:space="0" w:color="000000"/>
              <w:left w:val="single" w:sz="4" w:space="0" w:color="000000"/>
              <w:bottom w:val="single" w:sz="4" w:space="0" w:color="000000"/>
              <w:right w:val="single" w:sz="4" w:space="0" w:color="auto"/>
            </w:tcBorders>
          </w:tcPr>
          <w:p w14:paraId="6E27BB20"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lastRenderedPageBreak/>
              <w:t>74</w:t>
            </w:r>
          </w:p>
        </w:tc>
        <w:tc>
          <w:tcPr>
            <w:tcW w:w="926" w:type="dxa"/>
            <w:tcBorders>
              <w:top w:val="single" w:sz="4" w:space="0" w:color="000000"/>
              <w:left w:val="single" w:sz="4" w:space="0" w:color="000000"/>
              <w:bottom w:val="single" w:sz="4" w:space="0" w:color="000000"/>
              <w:right w:val="single" w:sz="4" w:space="0" w:color="auto"/>
            </w:tcBorders>
          </w:tcPr>
          <w:p w14:paraId="0542A8D9"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w:t>
            </w:r>
          </w:p>
        </w:tc>
        <w:tc>
          <w:tcPr>
            <w:tcW w:w="880" w:type="dxa"/>
            <w:tcBorders>
              <w:top w:val="single" w:sz="4" w:space="0" w:color="000000"/>
              <w:left w:val="single" w:sz="4" w:space="0" w:color="auto"/>
              <w:bottom w:val="single" w:sz="4" w:space="0" w:color="000000"/>
            </w:tcBorders>
          </w:tcPr>
          <w:p w14:paraId="695447CC" w14:textId="77777777" w:rsidR="00F140E1" w:rsidRPr="00F11E2B" w:rsidRDefault="00F140E1" w:rsidP="00231604">
            <w:pPr>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w:t>
            </w:r>
          </w:p>
          <w:p w14:paraId="61535B70"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22" w:type="dxa"/>
            <w:gridSpan w:val="2"/>
            <w:tcBorders>
              <w:top w:val="single" w:sz="4" w:space="0" w:color="000000"/>
              <w:left w:val="single" w:sz="4" w:space="0" w:color="auto"/>
              <w:bottom w:val="single" w:sz="4" w:space="0" w:color="000000"/>
            </w:tcBorders>
          </w:tcPr>
          <w:p w14:paraId="55E7BAF7" w14:textId="77777777" w:rsidR="00F140E1" w:rsidRPr="00F11E2B" w:rsidRDefault="00F140E1" w:rsidP="00231604">
            <w:pPr>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37</w:t>
            </w:r>
          </w:p>
          <w:p w14:paraId="35FC896C"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900" w:type="dxa"/>
            <w:tcBorders>
              <w:top w:val="single" w:sz="4" w:space="0" w:color="000000"/>
              <w:left w:val="single" w:sz="4" w:space="0" w:color="000000"/>
              <w:bottom w:val="single" w:sz="4" w:space="0" w:color="000000"/>
            </w:tcBorders>
          </w:tcPr>
          <w:p w14:paraId="3430B918"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222</w:t>
            </w:r>
          </w:p>
        </w:tc>
        <w:tc>
          <w:tcPr>
            <w:tcW w:w="1802" w:type="dxa"/>
            <w:gridSpan w:val="2"/>
            <w:tcBorders>
              <w:top w:val="single" w:sz="4" w:space="0" w:color="000000"/>
              <w:left w:val="single" w:sz="4" w:space="0" w:color="000000"/>
              <w:bottom w:val="single" w:sz="4" w:space="0" w:color="000000"/>
            </w:tcBorders>
          </w:tcPr>
          <w:p w14:paraId="5A738F68"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74</w:t>
            </w:r>
          </w:p>
        </w:tc>
        <w:tc>
          <w:tcPr>
            <w:tcW w:w="1529" w:type="dxa"/>
            <w:tcBorders>
              <w:top w:val="single" w:sz="4" w:space="0" w:color="000000"/>
              <w:left w:val="single" w:sz="4" w:space="0" w:color="000000"/>
              <w:bottom w:val="single" w:sz="4" w:space="0" w:color="000000"/>
              <w:right w:val="single" w:sz="4" w:space="0" w:color="000000"/>
            </w:tcBorders>
          </w:tcPr>
          <w:p w14:paraId="1E516133"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370</w:t>
            </w:r>
          </w:p>
        </w:tc>
      </w:tr>
      <w:tr w:rsidR="00F140E1" w:rsidRPr="00F11E2B" w14:paraId="4382DAC2" w14:textId="77777777" w:rsidTr="00556009">
        <w:trPr>
          <w:trHeight w:val="20"/>
          <w:jc w:val="right"/>
        </w:trPr>
        <w:tc>
          <w:tcPr>
            <w:tcW w:w="2116" w:type="dxa"/>
            <w:tcBorders>
              <w:top w:val="single" w:sz="4" w:space="0" w:color="000000"/>
              <w:left w:val="single" w:sz="4" w:space="0" w:color="000000"/>
              <w:bottom w:val="single" w:sz="4" w:space="0" w:color="000000"/>
            </w:tcBorders>
          </w:tcPr>
          <w:p w14:paraId="39F182CB" w14:textId="77777777" w:rsidR="00F140E1" w:rsidRPr="00F11E2B" w:rsidRDefault="00F140E1" w:rsidP="00231604">
            <w:pPr>
              <w:tabs>
                <w:tab w:val="left" w:pos="0"/>
                <w:tab w:val="left" w:pos="900"/>
              </w:tabs>
              <w:suppressAutoHyphens/>
              <w:snapToGrid w:val="0"/>
              <w:spacing w:after="0" w:line="240" w:lineRule="auto"/>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lastRenderedPageBreak/>
              <w:t>Neformalusis švietimas (valandų skaičius per savaitę)</w:t>
            </w:r>
          </w:p>
        </w:tc>
        <w:tc>
          <w:tcPr>
            <w:tcW w:w="1055" w:type="dxa"/>
            <w:gridSpan w:val="2"/>
            <w:tcBorders>
              <w:top w:val="single" w:sz="4" w:space="0" w:color="000000"/>
              <w:left w:val="single" w:sz="4" w:space="0" w:color="000000"/>
              <w:bottom w:val="single" w:sz="4" w:space="0" w:color="000000"/>
              <w:right w:val="single" w:sz="4" w:space="0" w:color="auto"/>
            </w:tcBorders>
          </w:tcPr>
          <w:p w14:paraId="01336CDB"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w:t>
            </w:r>
          </w:p>
        </w:tc>
        <w:tc>
          <w:tcPr>
            <w:tcW w:w="926" w:type="dxa"/>
            <w:tcBorders>
              <w:top w:val="single" w:sz="4" w:space="0" w:color="000000"/>
              <w:left w:val="single" w:sz="4" w:space="0" w:color="000000"/>
              <w:bottom w:val="single" w:sz="4" w:space="0" w:color="000000"/>
              <w:right w:val="single" w:sz="4" w:space="0" w:color="auto"/>
            </w:tcBorders>
          </w:tcPr>
          <w:p w14:paraId="2CE3CF7F"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880" w:type="dxa"/>
            <w:tcBorders>
              <w:top w:val="single" w:sz="4" w:space="0" w:color="000000"/>
              <w:left w:val="single" w:sz="4" w:space="0" w:color="auto"/>
              <w:bottom w:val="single" w:sz="4" w:space="0" w:color="000000"/>
            </w:tcBorders>
          </w:tcPr>
          <w:p w14:paraId="3A9C0EFC" w14:textId="77777777" w:rsidR="00F140E1" w:rsidRPr="00F11E2B" w:rsidRDefault="00F140E1" w:rsidP="00231604">
            <w:pPr>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w:t>
            </w:r>
          </w:p>
        </w:tc>
        <w:tc>
          <w:tcPr>
            <w:tcW w:w="922" w:type="dxa"/>
            <w:gridSpan w:val="2"/>
            <w:tcBorders>
              <w:top w:val="single" w:sz="4" w:space="0" w:color="000000"/>
              <w:left w:val="single" w:sz="4" w:space="0" w:color="auto"/>
              <w:bottom w:val="single" w:sz="4" w:space="0" w:color="000000"/>
            </w:tcBorders>
          </w:tcPr>
          <w:p w14:paraId="0FF7A258" w14:textId="77777777" w:rsidR="00F140E1" w:rsidRPr="00F11E2B" w:rsidRDefault="00F140E1" w:rsidP="00231604">
            <w:pPr>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1</w:t>
            </w:r>
          </w:p>
        </w:tc>
        <w:tc>
          <w:tcPr>
            <w:tcW w:w="900" w:type="dxa"/>
            <w:tcBorders>
              <w:top w:val="single" w:sz="4" w:space="0" w:color="000000"/>
              <w:left w:val="single" w:sz="4" w:space="0" w:color="000000"/>
              <w:bottom w:val="single" w:sz="4" w:space="0" w:color="000000"/>
            </w:tcBorders>
          </w:tcPr>
          <w:p w14:paraId="2A1BBC0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6</w:t>
            </w:r>
          </w:p>
        </w:tc>
        <w:tc>
          <w:tcPr>
            <w:tcW w:w="1802" w:type="dxa"/>
            <w:gridSpan w:val="2"/>
            <w:tcBorders>
              <w:top w:val="single" w:sz="4" w:space="0" w:color="000000"/>
              <w:left w:val="single" w:sz="4" w:space="0" w:color="000000"/>
              <w:bottom w:val="single" w:sz="4" w:space="0" w:color="000000"/>
            </w:tcBorders>
          </w:tcPr>
          <w:p w14:paraId="434D9976"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color w:val="000000" w:themeColor="text1"/>
                <w:sz w:val="20"/>
                <w:szCs w:val="20"/>
                <w:lang w:eastAsia="ar-SA"/>
              </w:rPr>
            </w:pPr>
            <w:r w:rsidRPr="00F11E2B">
              <w:rPr>
                <w:rFonts w:ascii="Times New Roman" w:eastAsia="Times New Roman" w:hAnsi="Times New Roman" w:cs="Times New Roman"/>
                <w:color w:val="000000" w:themeColor="text1"/>
                <w:sz w:val="20"/>
                <w:szCs w:val="20"/>
                <w:lang w:eastAsia="ar-SA"/>
              </w:rPr>
              <w:t>2</w:t>
            </w:r>
          </w:p>
        </w:tc>
        <w:tc>
          <w:tcPr>
            <w:tcW w:w="1529" w:type="dxa"/>
            <w:tcBorders>
              <w:top w:val="single" w:sz="4" w:space="0" w:color="000000"/>
              <w:left w:val="single" w:sz="4" w:space="0" w:color="000000"/>
              <w:bottom w:val="single" w:sz="4" w:space="0" w:color="000000"/>
              <w:right w:val="single" w:sz="4" w:space="0" w:color="000000"/>
            </w:tcBorders>
          </w:tcPr>
          <w:p w14:paraId="13050AFA" w14:textId="77777777" w:rsidR="00F140E1" w:rsidRPr="00F11E2B" w:rsidRDefault="00F140E1" w:rsidP="00231604">
            <w:pPr>
              <w:tabs>
                <w:tab w:val="left" w:pos="0"/>
                <w:tab w:val="left" w:pos="900"/>
              </w:tabs>
              <w:suppressAutoHyphens/>
              <w:snapToGrid w:val="0"/>
              <w:spacing w:after="0" w:line="240" w:lineRule="auto"/>
              <w:jc w:val="center"/>
              <w:rPr>
                <w:rFonts w:ascii="Times New Roman" w:eastAsia="Times New Roman" w:hAnsi="Times New Roman" w:cs="Times New Roman"/>
                <w:b/>
                <w:color w:val="000000" w:themeColor="text1"/>
                <w:sz w:val="20"/>
                <w:szCs w:val="20"/>
                <w:lang w:eastAsia="ar-SA"/>
              </w:rPr>
            </w:pPr>
            <w:r w:rsidRPr="00F11E2B">
              <w:rPr>
                <w:rFonts w:ascii="Times New Roman" w:eastAsia="Times New Roman" w:hAnsi="Times New Roman" w:cs="Times New Roman"/>
                <w:b/>
                <w:color w:val="000000" w:themeColor="text1"/>
                <w:sz w:val="20"/>
                <w:szCs w:val="20"/>
                <w:lang w:eastAsia="ar-SA"/>
              </w:rPr>
              <w:t>10</w:t>
            </w:r>
          </w:p>
        </w:tc>
      </w:tr>
    </w:tbl>
    <w:p w14:paraId="0E0F1853"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Pastabos:</w:t>
      </w:r>
    </w:p>
    <w:p w14:paraId="7424E57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w:t>
      </w:r>
      <w:r w:rsidRPr="00F11E2B">
        <w:rPr>
          <w:rFonts w:ascii="Times New Roman" w:eastAsia="Times New Roman" w:hAnsi="Times New Roman" w:cs="Times New Roman"/>
          <w:color w:val="000000" w:themeColor="text1"/>
          <w:sz w:val="24"/>
          <w:szCs w:val="24"/>
          <w:lang w:eastAsia="ar-SA"/>
        </w:rPr>
        <w:tab/>
        <w:t>valandų (pamokų) skaičius per metus.</w:t>
      </w:r>
    </w:p>
    <w:p w14:paraId="46831038" w14:textId="56E39FC1"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bookmarkStart w:id="161" w:name="_Toc239062006"/>
      <w:bookmarkStart w:id="162" w:name="_Toc239062370"/>
      <w:bookmarkStart w:id="163" w:name="_Toc239071681"/>
      <w:r w:rsidRPr="00F11E2B">
        <w:rPr>
          <w:rFonts w:ascii="Times New Roman" w:eastAsia="Times New Roman" w:hAnsi="Times New Roman" w:cs="Times New Roman"/>
          <w:color w:val="000000" w:themeColor="text1"/>
          <w:sz w:val="24"/>
          <w:szCs w:val="24"/>
          <w:lang w:eastAsia="ar-SA"/>
        </w:rPr>
        <w:t>**</w:t>
      </w:r>
      <w:r w:rsidRPr="00F11E2B">
        <w:rPr>
          <w:rFonts w:ascii="Times New Roman" w:eastAsia="Times New Roman" w:hAnsi="Times New Roman" w:cs="Times New Roman"/>
          <w:color w:val="000000" w:themeColor="text1"/>
          <w:sz w:val="24"/>
          <w:szCs w:val="24"/>
          <w:lang w:eastAsia="ar-SA"/>
        </w:rPr>
        <w:tab/>
        <w:t>I pusmetyje technologijas 5, 7,  klasėse  dėsto mokytoja.  6, 8, 10  klasėse dėsto mokytojas.</w:t>
      </w:r>
      <w:bookmarkStart w:id="164" w:name="_Toc239062007"/>
      <w:bookmarkStart w:id="165" w:name="_Toc239062371"/>
      <w:bookmarkStart w:id="166" w:name="_Toc239071682"/>
      <w:bookmarkEnd w:id="161"/>
      <w:bookmarkEnd w:id="162"/>
      <w:bookmarkEnd w:id="163"/>
      <w:r w:rsidRPr="00F11E2B">
        <w:rPr>
          <w:rFonts w:ascii="Times New Roman" w:eastAsia="Times New Roman" w:hAnsi="Times New Roman" w:cs="Times New Roman"/>
          <w:color w:val="000000" w:themeColor="text1"/>
          <w:sz w:val="24"/>
          <w:szCs w:val="24"/>
          <w:lang w:eastAsia="ar-SA"/>
        </w:rPr>
        <w:t xml:space="preserve"> II pusmetyje technologijas 5, 7,  klasėse  dėsto mokytojas.  6, 8, 10  klasėse dėsto mokytoja.</w:t>
      </w:r>
      <w:bookmarkEnd w:id="164"/>
      <w:bookmarkEnd w:id="165"/>
      <w:bookmarkEnd w:id="166"/>
    </w:p>
    <w:p w14:paraId="2D120B0A" w14:textId="505050CC"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283E382E" w14:textId="4257FCB7" w:rsidR="00231604" w:rsidRPr="00F11E2B" w:rsidRDefault="0094540F" w:rsidP="00231604">
      <w:pPr>
        <w:suppressAutoHyphens/>
        <w:spacing w:after="0" w:line="240" w:lineRule="auto"/>
        <w:ind w:left="720" w:firstLine="720"/>
        <w:jc w:val="both"/>
        <w:rPr>
          <w:rFonts w:ascii="Times New Roman" w:eastAsia="Times New Roman" w:hAnsi="Times New Roman" w:cs="Times New Roman"/>
          <w:color w:val="000000" w:themeColor="text1"/>
          <w:sz w:val="24"/>
          <w:szCs w:val="24"/>
          <w:lang w:eastAsia="ar-SA"/>
        </w:rPr>
      </w:pPr>
      <w:r>
        <w:rPr>
          <w:noProof/>
          <w:color w:val="000000" w:themeColor="text1"/>
          <w:lang w:eastAsia="lt-LT"/>
        </w:rPr>
        <mc:AlternateContent>
          <mc:Choice Requires="wps">
            <w:drawing>
              <wp:anchor distT="4294967294" distB="4294967294" distL="114300" distR="114300" simplePos="0" relativeHeight="251661312" behindDoc="0" locked="0" layoutInCell="1" allowOverlap="1" wp14:anchorId="05456E5D" wp14:editId="05FBDC3A">
                <wp:simplePos x="0" y="0"/>
                <wp:positionH relativeFrom="column">
                  <wp:posOffset>114300</wp:posOffset>
                </wp:positionH>
                <wp:positionV relativeFrom="paragraph">
                  <wp:posOffset>45719</wp:posOffset>
                </wp:positionV>
                <wp:extent cx="457200" cy="0"/>
                <wp:effectExtent l="38100" t="76200" r="0" b="7620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FBFC15" id="Tiesioji jungtis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6pt" to="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XExQEAAIsDAAAOAAAAZHJzL2Uyb0RvYy54bWysU01v2zAMvQ/YfxB0X5wEyz6MOD2k6y7d&#10;FqDdD2Ak2RYqiwKpxM6/n6QlabFdhqE+CKL49MT3SK9vpsGJoyG26Bu5mM2lMF6htr5r5M/Hu3ef&#10;pOAIXoNDbxp5MixvNm/frMdQmyX26LQhkUg812NoZB9jqKuKVW8G4BkG41OyRRogppC6ShOMiX1w&#10;1XI+/1CNSDoQKsOcTm9/J+Wm8LetUfFH27KJwjUy1RbLSmXd57XarKHuCEJv1bkM+I8qBrA+PXql&#10;uoUI4kD2L6rBKkLGNs4UDhW2rVWmaEhqFvM/1Dz0EEzRkszhcLWJX49WfT9u/Y5y6WryD+Ee1RML&#10;j9sefGdKAY+nkBq3yFZVY+D6eiUHHHYk9uM31AkDh4jFhamlIVMmfWIqZp+uZpspCpUO368+pgZK&#10;oS6pCurLvUAcvxocRN400lmfbYAajvcccx1QXyD52OOdda600nkxNvLzarkqFxid1TmZYUzdfutI&#10;HCEPQ/mKqJR5CSM8eF3IegP6i9ciFgci2eSJMzK/MBgthTNp5vOuoCNY96/oJMD5s5/ZwjyvXO9R&#10;n3aU9eUodbwoPU9nHqmXcUE9/0ObXwAAAP//AwBQSwMEFAAGAAgAAAAhAOMJ+DjZAAAABQEAAA8A&#10;AABkcnMvZG93bnJldi54bWxMj0FOwzAQRfdI3MEaJHbUoUjQhDgVreiGBVJTDjCNhyTUHkex2wZO&#10;z8AGlk9/9P+bcjl5p040xj6wgdtZBoq4Cbbn1sDbbnOzABUTskUXmAx8UoRldXlRYmHDmbd0qlOr&#10;pIRjgQa6lIZC69h05DHOwkAs2XsYPSbBsdV2xLOUe6fnWXavPfYsCx0OtO6oOdRHb+CuX33Vr882&#10;f9m41W59CJP/yLfGXF9NT4+gEk3p7xh+9EUdKnHahyPbqJzwQl5JBh7moCTOM8H9L+qq1P/tq28A&#10;AAD//wMAUEsBAi0AFAAGAAgAAAAhALaDOJL+AAAA4QEAABMAAAAAAAAAAAAAAAAAAAAAAFtDb250&#10;ZW50X1R5cGVzXS54bWxQSwECLQAUAAYACAAAACEAOP0h/9YAAACUAQAACwAAAAAAAAAAAAAAAAAv&#10;AQAAX3JlbHMvLnJlbHNQSwECLQAUAAYACAAAACEAnjiFxMUBAACLAwAADgAAAAAAAAAAAAAAAAAu&#10;AgAAZHJzL2Uyb0RvYy54bWxQSwECLQAUAAYACAAAACEA4wn4ONkAAAAFAQAADwAAAAAAAAAAAAAA&#10;AAAfBAAAZHJzL2Rvd25yZXYueG1sUEsFBgAAAAAEAAQA8wAAACUFAAAAAA==&#10;">
                <v:stroke startarrow="block" endarrow="block"/>
              </v:line>
            </w:pict>
          </mc:Fallback>
        </mc:AlternateContent>
      </w:r>
      <w:r w:rsidR="00231604" w:rsidRPr="00F11E2B">
        <w:rPr>
          <w:rFonts w:ascii="Times New Roman" w:eastAsia="Times New Roman" w:hAnsi="Times New Roman" w:cs="Times New Roman"/>
          <w:color w:val="000000" w:themeColor="text1"/>
          <w:sz w:val="24"/>
          <w:szCs w:val="24"/>
          <w:lang w:eastAsia="ar-SA"/>
        </w:rPr>
        <w:t>Jungtinė mobili grupė.</w:t>
      </w:r>
    </w:p>
    <w:p w14:paraId="2CD41201" w14:textId="77777777" w:rsidR="00231604" w:rsidRPr="00DE0989" w:rsidRDefault="00231604" w:rsidP="00231604">
      <w:pPr>
        <w:keepNext/>
        <w:suppressAutoHyphens/>
        <w:spacing w:before="240" w:after="60" w:line="240" w:lineRule="auto"/>
        <w:ind w:firstLine="720"/>
        <w:jc w:val="center"/>
        <w:outlineLvl w:val="1"/>
        <w:rPr>
          <w:rFonts w:ascii="Times New Roman" w:eastAsia="Times New Roman" w:hAnsi="Times New Roman" w:cs="Times New Roman"/>
          <w:b/>
          <w:bCs/>
          <w:color w:val="000000" w:themeColor="text1"/>
          <w:sz w:val="28"/>
          <w:szCs w:val="28"/>
          <w:lang w:eastAsia="ar-SA"/>
        </w:rPr>
      </w:pPr>
      <w:bookmarkStart w:id="167" w:name="_Toc80880589"/>
      <w:bookmarkStart w:id="168" w:name="_Toc80881084"/>
      <w:bookmarkStart w:id="169" w:name="_Toc397605123"/>
      <w:bookmarkStart w:id="170" w:name="_Toc49255542"/>
      <w:r w:rsidRPr="00DE0989">
        <w:rPr>
          <w:rFonts w:ascii="Times New Roman" w:eastAsia="Times New Roman" w:hAnsi="Times New Roman" w:cs="Times New Roman"/>
          <w:b/>
          <w:bCs/>
          <w:color w:val="000000" w:themeColor="text1"/>
          <w:sz w:val="28"/>
          <w:szCs w:val="28"/>
          <w:lang w:eastAsia="ar-SA"/>
        </w:rPr>
        <w:t>V SKYRIUS</w:t>
      </w:r>
      <w:bookmarkEnd w:id="167"/>
      <w:bookmarkEnd w:id="168"/>
    </w:p>
    <w:p w14:paraId="5EC376B8" w14:textId="77777777" w:rsidR="00231604" w:rsidRPr="006F574A" w:rsidRDefault="00231604" w:rsidP="00231604">
      <w:pPr>
        <w:keepNext/>
        <w:suppressAutoHyphens/>
        <w:spacing w:before="240" w:after="60" w:line="240" w:lineRule="auto"/>
        <w:ind w:firstLine="720"/>
        <w:jc w:val="center"/>
        <w:outlineLvl w:val="2"/>
        <w:rPr>
          <w:rFonts w:ascii="Times New Roman" w:eastAsia="Times New Roman" w:hAnsi="Times New Roman" w:cs="Times New Roman"/>
          <w:b/>
          <w:bCs/>
          <w:color w:val="000000" w:themeColor="text1"/>
          <w:sz w:val="24"/>
          <w:szCs w:val="24"/>
          <w:lang w:eastAsia="ar-SA"/>
        </w:rPr>
      </w:pPr>
      <w:bookmarkStart w:id="171" w:name="_Toc80880590"/>
      <w:bookmarkStart w:id="172" w:name="_Toc80881085"/>
      <w:r w:rsidRPr="006F574A">
        <w:rPr>
          <w:rFonts w:ascii="Times New Roman" w:eastAsia="Times New Roman" w:hAnsi="Times New Roman" w:cs="Times New Roman"/>
          <w:b/>
          <w:bCs/>
          <w:color w:val="000000" w:themeColor="text1"/>
          <w:sz w:val="24"/>
          <w:szCs w:val="24"/>
          <w:lang w:eastAsia="ar-SA"/>
        </w:rPr>
        <w:t>MOKINIŲ, TURINČIŲ SPECIALIŲJŲ UGDYMOSI POREIKIŲ (IŠSKYRUS ATSIRANDANČIUS DĖL IŠSKIRTINIŲ GABUMŲ), UGDYMO ORGANIZAVIMAS</w:t>
      </w:r>
      <w:bookmarkEnd w:id="169"/>
      <w:bookmarkEnd w:id="170"/>
      <w:bookmarkEnd w:id="171"/>
      <w:bookmarkEnd w:id="172"/>
    </w:p>
    <w:p w14:paraId="0BAE6031" w14:textId="77777777" w:rsidR="00231604" w:rsidRPr="006F574A"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3BACE821" w14:textId="77777777" w:rsidR="00231604" w:rsidRPr="00FF7D4A" w:rsidRDefault="00231604" w:rsidP="00FF7D4A">
      <w:pPr>
        <w:pStyle w:val="Betarp"/>
        <w:jc w:val="center"/>
        <w:rPr>
          <w:rFonts w:ascii="Times New Roman" w:hAnsi="Times New Roman"/>
          <w:b/>
          <w:bCs/>
          <w:sz w:val="24"/>
          <w:szCs w:val="24"/>
          <w:lang w:eastAsia="ar-SA"/>
        </w:rPr>
      </w:pPr>
      <w:bookmarkStart w:id="173" w:name="_Toc80881086"/>
      <w:bookmarkStart w:id="174" w:name="_Toc397605124"/>
      <w:bookmarkStart w:id="175" w:name="_Toc49255543"/>
      <w:r w:rsidRPr="00FF7D4A">
        <w:rPr>
          <w:rFonts w:ascii="Times New Roman" w:hAnsi="Times New Roman"/>
          <w:b/>
          <w:bCs/>
          <w:sz w:val="24"/>
          <w:szCs w:val="24"/>
          <w:lang w:eastAsia="ar-SA"/>
        </w:rPr>
        <w:t>PIRMASIS SKIRSNIS</w:t>
      </w:r>
      <w:bookmarkEnd w:id="173"/>
    </w:p>
    <w:p w14:paraId="735219E5" w14:textId="77777777" w:rsidR="00231604" w:rsidRPr="00FF7D4A" w:rsidRDefault="00231604" w:rsidP="00FF7D4A">
      <w:pPr>
        <w:pStyle w:val="Betarp"/>
        <w:jc w:val="center"/>
        <w:rPr>
          <w:rFonts w:ascii="Times New Roman" w:hAnsi="Times New Roman"/>
          <w:b/>
          <w:bCs/>
          <w:sz w:val="24"/>
          <w:szCs w:val="24"/>
          <w:lang w:eastAsia="ar-SA"/>
        </w:rPr>
      </w:pPr>
      <w:bookmarkStart w:id="176" w:name="_Toc80881087"/>
      <w:r w:rsidRPr="00FF7D4A">
        <w:rPr>
          <w:rFonts w:ascii="Times New Roman" w:hAnsi="Times New Roman"/>
          <w:b/>
          <w:bCs/>
          <w:caps/>
          <w:sz w:val="24"/>
          <w:szCs w:val="24"/>
          <w:lang w:eastAsia="ar-SA"/>
        </w:rPr>
        <w:t>Bendrosios nuostatos</w:t>
      </w:r>
      <w:bookmarkEnd w:id="174"/>
      <w:bookmarkEnd w:id="175"/>
      <w:bookmarkEnd w:id="176"/>
    </w:p>
    <w:p w14:paraId="2FB8533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b/>
          <w:bCs/>
          <w:i/>
          <w:iCs/>
          <w:color w:val="000000" w:themeColor="text1"/>
          <w:sz w:val="28"/>
          <w:szCs w:val="28"/>
          <w:lang w:eastAsia="ar-SA"/>
        </w:rPr>
      </w:pPr>
    </w:p>
    <w:p w14:paraId="4D5D238C"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150. Sudaromos </w:t>
      </w:r>
      <w:proofErr w:type="spellStart"/>
      <w:r w:rsidRPr="00F11E2B">
        <w:rPr>
          <w:rFonts w:ascii="Times New Roman" w:eastAsia="Times New Roman" w:hAnsi="Times New Roman" w:cs="Times New Roman"/>
          <w:color w:val="000000" w:themeColor="text1"/>
          <w:sz w:val="24"/>
          <w:szCs w:val="24"/>
          <w:lang w:eastAsia="ar-SA"/>
        </w:rPr>
        <w:t>ugdymo(si</w:t>
      </w:r>
      <w:proofErr w:type="spellEnd"/>
      <w:r w:rsidRPr="00F11E2B">
        <w:rPr>
          <w:rFonts w:ascii="Times New Roman" w:eastAsia="Times New Roman" w:hAnsi="Times New Roman" w:cs="Times New Roman"/>
          <w:color w:val="000000" w:themeColor="text1"/>
          <w:sz w:val="24"/>
          <w:szCs w:val="24"/>
          <w:lang w:eastAsia="ar-SA"/>
        </w:rPr>
        <w:t>) sąlygos 1–10 klasių mokiniams, turintiems specialiųjų ugdymosi poreikių (išskyrus atsirandančius dėl išskirtinių gabumų), mokant integruotai gauti kokybišką ir poreikius atitinkantį ugdymą bei būtiną švietimo pagalbą.</w:t>
      </w:r>
    </w:p>
    <w:p w14:paraId="09297F0A"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151. Mokinių, turinčių specialiųjų ugdymosi poreikių, ugdymas organizuojamas užtikrinant specialiųjų ugdymosi poreikių turinčių mokinių ugdymo tęstinumą ir nuoseklumą ir vadovaujantis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Bendrųjų planų nuostatomis, atsižvelgiant į mokinių specialiųjų ugdymo poreikių įvairovę, mokinių ir jų tėvų (globėjų, rūpintojų) pageidavimus, pagalbos mokiniui specialistų, Vaiko gerovės komisijos rekomendacijas ir Švietimo pagalbos tarnybos išvadas, į mokyklos turimas lėšas. </w:t>
      </w:r>
    </w:p>
    <w:p w14:paraId="17FB598F"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152. Mokykla kiekvienam mokiniui, turinčiam specialiųjų ugdymosi poreikių, sudaro individualų ugdymo planą, kuriame nurodomos bendrosios programos, pritaikytos ir individualizuotos programos, švietimo pagalbos teikimas, specialiosios pratybos ir pamokos, kitų specialistų teikiama pagalba.</w:t>
      </w:r>
    </w:p>
    <w:p w14:paraId="20A77BE6"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153. Individualus ugdymo planas rengiamas pagal 2021-2022 ir 2022-2023 mokslo metų pradinio, pagrindinio ir vidurinio ugdymo programų bendrųjų ugdymo planų VI skyriaus antrojo skirsnio nuostatas.</w:t>
      </w:r>
    </w:p>
    <w:p w14:paraId="5448DBD4"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154. Siekiant tenkinti mokinių ugdymosi reikmes, pritaikoma Bendroji programa, formuojamas ugdymo turinys, parenkamos mokymosi organizavimo formos (pamoka, projektinė veikla ar pan.), pritaikomos ugdymo erdvės, parenkamos ugdymuisi skirtos techninės pagalbos priemonės ir specialiosios mokymo priemonės ir pan.</w:t>
      </w:r>
    </w:p>
    <w:p w14:paraId="0A26337A"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155. Mokiniams, turintiems specialiųjų ugdymo (si) poreikių, pagalba teikiama:</w:t>
      </w:r>
    </w:p>
    <w:p w14:paraId="76919287"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155.1. pritaikant arba individualizuojant Bendrąsias programas;</w:t>
      </w:r>
    </w:p>
    <w:p w14:paraId="49AF429F"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155.2. teikiant švietimo pagalbos specialistų konsultacijas; </w:t>
      </w:r>
    </w:p>
    <w:p w14:paraId="639BB81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155.3. pagal logopedo, specialiojo pedagogo, socialinio pedagogo, mokytojo padėjėjo veiklos tvarkaraščius (suderintus tarpusavyje) ir patvirtintus mokyklos direktoriaus.</w:t>
      </w:r>
      <w:bookmarkStart w:id="177" w:name="_Toc397605125"/>
    </w:p>
    <w:p w14:paraId="67F1F42A" w14:textId="294D9BCA" w:rsidR="00231604"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156. Mokyklos vaiko gerovės komisijai priėmus sprendimą dėl specialiųjų ugdymosi poreikių turinčių mokinių </w:t>
      </w:r>
      <w:proofErr w:type="spellStart"/>
      <w:r w:rsidRPr="00F11E2B">
        <w:rPr>
          <w:rFonts w:ascii="Times New Roman" w:eastAsia="Times New Roman" w:hAnsi="Times New Roman" w:cs="Times New Roman"/>
          <w:color w:val="000000" w:themeColor="text1"/>
          <w:sz w:val="24"/>
          <w:szCs w:val="24"/>
          <w:lang w:eastAsia="ar-SA"/>
        </w:rPr>
        <w:t>ugdymo(si</w:t>
      </w:r>
      <w:proofErr w:type="spellEnd"/>
      <w:r w:rsidRPr="00F11E2B">
        <w:rPr>
          <w:rFonts w:ascii="Times New Roman" w:eastAsia="Times New Roman" w:hAnsi="Times New Roman" w:cs="Times New Roman"/>
          <w:color w:val="000000" w:themeColor="text1"/>
          <w:sz w:val="24"/>
          <w:szCs w:val="24"/>
          <w:lang w:eastAsia="ar-SA"/>
        </w:rPr>
        <w:t>) ir švietimo pagalbos teikimo, mokykla kiekvienam mokiniui sudaro individualų pagalbos planą, kuris gali būti individualaus ugdymo plano sudėtinė dalis, paskiria pagalbos plano įgyvendinimą koordinuojantį asmenį. Koordinuojantis asmuo kartu su vaiku, jo tėvais (globėjais, rūpintojais) numato tarpinius ugdymosi ir pagalbos tikslus, suplanuoja jų įgyvendinimą, periodiškai aptaria pasiektus rezultatus.</w:t>
      </w:r>
    </w:p>
    <w:p w14:paraId="215E6D2D" w14:textId="77777777" w:rsidR="00FF7D4A" w:rsidRPr="00F11E2B" w:rsidRDefault="00FF7D4A"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4830D6BC" w14:textId="77777777" w:rsidR="00231604" w:rsidRPr="00FF7D4A" w:rsidRDefault="00231604" w:rsidP="00FF7D4A">
      <w:pPr>
        <w:pStyle w:val="Betarp"/>
        <w:jc w:val="center"/>
        <w:rPr>
          <w:rFonts w:ascii="Times New Roman" w:hAnsi="Times New Roman"/>
          <w:b/>
          <w:bCs/>
          <w:sz w:val="24"/>
          <w:szCs w:val="24"/>
          <w:lang w:eastAsia="ar-SA"/>
        </w:rPr>
      </w:pPr>
      <w:bookmarkStart w:id="178" w:name="_Toc80881088"/>
      <w:bookmarkStart w:id="179" w:name="_Toc49255544"/>
      <w:r w:rsidRPr="00FF7D4A">
        <w:rPr>
          <w:rFonts w:ascii="Times New Roman" w:hAnsi="Times New Roman"/>
          <w:b/>
          <w:bCs/>
          <w:sz w:val="24"/>
          <w:szCs w:val="24"/>
          <w:lang w:eastAsia="ar-SA"/>
        </w:rPr>
        <w:t>ANTRASIS SKIRSNIS</w:t>
      </w:r>
      <w:bookmarkEnd w:id="178"/>
    </w:p>
    <w:p w14:paraId="14AABE38" w14:textId="77777777" w:rsidR="00231604" w:rsidRPr="00FF7D4A" w:rsidRDefault="00231604" w:rsidP="00FF7D4A">
      <w:pPr>
        <w:pStyle w:val="Betarp"/>
        <w:jc w:val="center"/>
        <w:rPr>
          <w:rFonts w:ascii="Times New Roman" w:hAnsi="Times New Roman"/>
          <w:b/>
          <w:bCs/>
          <w:sz w:val="24"/>
          <w:szCs w:val="24"/>
          <w:lang w:eastAsia="ar-SA"/>
        </w:rPr>
      </w:pPr>
      <w:bookmarkStart w:id="180" w:name="_Toc80881089"/>
      <w:r w:rsidRPr="00FF7D4A">
        <w:rPr>
          <w:rFonts w:ascii="Times New Roman" w:hAnsi="Times New Roman"/>
          <w:b/>
          <w:bCs/>
          <w:caps/>
          <w:sz w:val="24"/>
          <w:szCs w:val="24"/>
          <w:lang w:eastAsia="ar-SA"/>
        </w:rPr>
        <w:t>Mokinių, turinčių specialiųjų ugdymosi poreikių, pažangos ir pasiekimų vertinimas</w:t>
      </w:r>
      <w:bookmarkEnd w:id="177"/>
      <w:bookmarkEnd w:id="179"/>
      <w:bookmarkEnd w:id="180"/>
    </w:p>
    <w:p w14:paraId="75502E9A" w14:textId="77777777" w:rsidR="00231604" w:rsidRPr="00F11E2B" w:rsidRDefault="00231604" w:rsidP="00231604">
      <w:pPr>
        <w:suppressAutoHyphens/>
        <w:autoSpaceDE w:val="0"/>
        <w:autoSpaceDN w:val="0"/>
        <w:adjustRightInd w:val="0"/>
        <w:spacing w:after="0" w:line="240" w:lineRule="auto"/>
        <w:ind w:firstLine="720"/>
        <w:rPr>
          <w:rFonts w:ascii="Times New Roman" w:eastAsia="Times New Roman" w:hAnsi="Times New Roman" w:cs="Times New Roman"/>
          <w:b/>
          <w:color w:val="000000" w:themeColor="text1"/>
          <w:sz w:val="28"/>
          <w:szCs w:val="28"/>
          <w:lang w:eastAsia="ar-SA"/>
        </w:rPr>
      </w:pPr>
    </w:p>
    <w:p w14:paraId="2018B5FF" w14:textId="77777777" w:rsidR="00231604" w:rsidRPr="00F11E2B" w:rsidRDefault="00231604" w:rsidP="00231604">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157.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w:t>
      </w:r>
    </w:p>
    <w:p w14:paraId="6F0AA86A" w14:textId="3FD1CF37" w:rsidR="00231604" w:rsidRDefault="00231604" w:rsidP="00231604">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158. Dėl mokinio, kuris mokosi pagal pagrindinio ugdymo individualizuotą programą, mokymosi pasiekimų vertinimo (būdų, periodiškumo) ir įforminimo susitarta 202</w:t>
      </w:r>
      <w:r w:rsidR="00D56CF7">
        <w:rPr>
          <w:rFonts w:ascii="Times New Roman" w:eastAsia="Times New Roman" w:hAnsi="Times New Roman" w:cs="Times New Roman"/>
          <w:color w:val="000000" w:themeColor="text1"/>
          <w:sz w:val="24"/>
          <w:szCs w:val="24"/>
          <w:lang w:eastAsia="ar-SA"/>
        </w:rPr>
        <w:t>2</w:t>
      </w:r>
      <w:r w:rsidRPr="00F11E2B">
        <w:rPr>
          <w:rFonts w:ascii="Times New Roman" w:eastAsia="Times New Roman" w:hAnsi="Times New Roman" w:cs="Times New Roman"/>
          <w:color w:val="000000" w:themeColor="text1"/>
          <w:sz w:val="24"/>
          <w:szCs w:val="24"/>
          <w:lang w:eastAsia="ar-SA"/>
        </w:rPr>
        <w:t>-06-1</w:t>
      </w:r>
      <w:r w:rsidR="00D227BA">
        <w:rPr>
          <w:rFonts w:ascii="Times New Roman" w:eastAsia="Times New Roman" w:hAnsi="Times New Roman" w:cs="Times New Roman"/>
          <w:color w:val="000000" w:themeColor="text1"/>
          <w:sz w:val="24"/>
          <w:szCs w:val="24"/>
          <w:lang w:eastAsia="ar-SA"/>
        </w:rPr>
        <w:t>7</w:t>
      </w:r>
      <w:r w:rsidRPr="00F11E2B">
        <w:rPr>
          <w:rFonts w:ascii="Times New Roman" w:eastAsia="Times New Roman" w:hAnsi="Times New Roman" w:cs="Times New Roman"/>
          <w:color w:val="000000" w:themeColor="text1"/>
          <w:sz w:val="24"/>
          <w:szCs w:val="24"/>
          <w:lang w:eastAsia="ar-SA"/>
        </w:rPr>
        <w:t xml:space="preserve"> mokytojų tarybos posėdyje (protokolo Nr. LS – </w:t>
      </w:r>
      <w:r w:rsidR="005E0029">
        <w:rPr>
          <w:rFonts w:ascii="Times New Roman" w:eastAsia="Times New Roman" w:hAnsi="Times New Roman" w:cs="Times New Roman"/>
          <w:color w:val="000000" w:themeColor="text1"/>
          <w:sz w:val="24"/>
          <w:szCs w:val="24"/>
          <w:lang w:eastAsia="ar-SA"/>
        </w:rPr>
        <w:t>9</w:t>
      </w:r>
      <w:r w:rsidRPr="00F11E2B">
        <w:rPr>
          <w:rFonts w:ascii="Times New Roman" w:eastAsia="Times New Roman" w:hAnsi="Times New Roman" w:cs="Times New Roman"/>
          <w:color w:val="000000" w:themeColor="text1"/>
          <w:sz w:val="24"/>
          <w:szCs w:val="24"/>
          <w:lang w:eastAsia="ar-SA"/>
        </w:rPr>
        <w:t>). Susitarimai priimti, atsižvelgus į mokinio galias ir vertinimo suvokimą, specialiuosius ugdymosi poreikius, planuojamą pažangą, tėvų (globėjų, rūpintojų) pageidavimus.</w:t>
      </w:r>
      <w:bookmarkStart w:id="181" w:name="_Toc397605126"/>
    </w:p>
    <w:p w14:paraId="6F07347D" w14:textId="77777777" w:rsidR="00FF7D4A" w:rsidRPr="00F11E2B" w:rsidRDefault="00FF7D4A" w:rsidP="00231604">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06EBCDDE" w14:textId="77777777" w:rsidR="00231604" w:rsidRPr="00FF7D4A" w:rsidRDefault="00231604" w:rsidP="00FF7D4A">
      <w:pPr>
        <w:pStyle w:val="Betarp"/>
        <w:jc w:val="center"/>
        <w:rPr>
          <w:rFonts w:ascii="Times New Roman" w:hAnsi="Times New Roman"/>
          <w:b/>
          <w:bCs/>
          <w:sz w:val="24"/>
          <w:szCs w:val="24"/>
          <w:lang w:eastAsia="ar-SA"/>
        </w:rPr>
      </w:pPr>
      <w:bookmarkStart w:id="182" w:name="_Toc80881090"/>
      <w:bookmarkStart w:id="183" w:name="_Toc49255545"/>
      <w:r w:rsidRPr="00FF7D4A">
        <w:rPr>
          <w:rFonts w:ascii="Times New Roman" w:hAnsi="Times New Roman"/>
          <w:b/>
          <w:bCs/>
          <w:sz w:val="24"/>
          <w:szCs w:val="24"/>
          <w:lang w:eastAsia="ar-SA"/>
        </w:rPr>
        <w:t>TREČIASIS SKIRSNIS</w:t>
      </w:r>
      <w:bookmarkEnd w:id="182"/>
    </w:p>
    <w:p w14:paraId="1F456BBB" w14:textId="77777777" w:rsidR="00231604" w:rsidRPr="00FF7D4A" w:rsidRDefault="00231604" w:rsidP="00FF7D4A">
      <w:pPr>
        <w:pStyle w:val="Betarp"/>
        <w:jc w:val="center"/>
        <w:rPr>
          <w:rFonts w:ascii="Times New Roman" w:hAnsi="Times New Roman"/>
          <w:b/>
          <w:bCs/>
          <w:caps/>
          <w:sz w:val="24"/>
          <w:szCs w:val="24"/>
          <w:lang w:eastAsia="ar-SA"/>
        </w:rPr>
      </w:pPr>
      <w:bookmarkStart w:id="184" w:name="_Toc80881091"/>
      <w:r w:rsidRPr="00FF7D4A">
        <w:rPr>
          <w:rFonts w:ascii="Times New Roman" w:hAnsi="Times New Roman"/>
          <w:b/>
          <w:bCs/>
          <w:caps/>
          <w:sz w:val="24"/>
          <w:szCs w:val="24"/>
          <w:lang w:eastAsia="ar-SA"/>
        </w:rPr>
        <w:t>Specialiosios pedagoginės ir specialiosios pagalbos mokiniams teikimas</w:t>
      </w:r>
      <w:bookmarkEnd w:id="181"/>
      <w:bookmarkEnd w:id="183"/>
      <w:bookmarkEnd w:id="184"/>
    </w:p>
    <w:p w14:paraId="4542B39C"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2AF136DF"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159. Specialiosios pedagoginės ir specialiosios pagalbos paskirtis – didinti ugdymo veiksmingumą.</w:t>
      </w:r>
    </w:p>
    <w:p w14:paraId="02D2E2A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160. Mokykla specialiąją pedagoginę ir specialiąją pagalbą mokiniui teikia, vadovaudamasi teisės aktais ir įgyvendindama Švietimo pagalbos tarnybos ar mokyklos Vaiko gerovės komisijos rekomendacijas.</w:t>
      </w:r>
    </w:p>
    <w:p w14:paraId="6F4CF741"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161. Specialioji pedagoginė pagalba teikiama:</w:t>
      </w:r>
    </w:p>
    <w:p w14:paraId="76B65E5E"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161.1. vadovaujantis Specialiosios pedagoginės pagalbos teikimo tvarkos aprašu, patvirtintu Lietuvos Respublikos švietimo ir mokslo ministro 2017 m. rugpjūčio 30 d. įsakymu Nr. V – 657;</w:t>
      </w:r>
    </w:p>
    <w:p w14:paraId="4D4F2054"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161.2. ugdymo proceso metu ar pasibaigus ugdymo procesui;</w:t>
      </w:r>
    </w:p>
    <w:p w14:paraId="6F980ACF"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161.3. specialiųjų pratybų forma: individualios, </w:t>
      </w:r>
      <w:proofErr w:type="spellStart"/>
      <w:r w:rsidRPr="00F11E2B">
        <w:rPr>
          <w:rFonts w:ascii="Times New Roman" w:eastAsia="Times New Roman" w:hAnsi="Times New Roman" w:cs="Times New Roman"/>
          <w:color w:val="000000" w:themeColor="text1"/>
          <w:sz w:val="24"/>
          <w:szCs w:val="24"/>
          <w:lang w:eastAsia="ar-SA"/>
        </w:rPr>
        <w:t>pogrupinės</w:t>
      </w:r>
      <w:proofErr w:type="spellEnd"/>
      <w:r w:rsidRPr="00F11E2B">
        <w:rPr>
          <w:rFonts w:ascii="Times New Roman" w:eastAsia="Times New Roman" w:hAnsi="Times New Roman" w:cs="Times New Roman"/>
          <w:color w:val="000000" w:themeColor="text1"/>
          <w:sz w:val="24"/>
          <w:szCs w:val="24"/>
          <w:lang w:eastAsia="ar-SA"/>
        </w:rPr>
        <w:t xml:space="preserve"> (2-4 mokiniai), grupinės (5 – 8 mokiniai).</w:t>
      </w:r>
    </w:p>
    <w:p w14:paraId="36E38E4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162. Specialioji pagalba teikiama vadovaujantis Specialiosios pagalbos teikimo mokyklose (išskyrus aukštąsias mokyklas) tvarkos aprašu, patvirtintu Lietuvos Respublikos švietimo ir mokslo ministro 2011 m. liepos 8 d. įsakymu Nr. V- 1229.</w:t>
      </w:r>
    </w:p>
    <w:p w14:paraId="52D6F76A" w14:textId="77777777" w:rsidR="00231604" w:rsidRPr="00F11E2B" w:rsidRDefault="00231604" w:rsidP="00231604">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BDE7660" w14:textId="77777777" w:rsidR="00231604" w:rsidRPr="00FF7D4A" w:rsidRDefault="00231604" w:rsidP="00FF7D4A">
      <w:pPr>
        <w:pStyle w:val="Betarp"/>
        <w:jc w:val="center"/>
        <w:rPr>
          <w:rFonts w:ascii="Times New Roman" w:hAnsi="Times New Roman"/>
          <w:b/>
          <w:bCs/>
          <w:sz w:val="24"/>
          <w:szCs w:val="24"/>
          <w:lang w:eastAsia="ar-SA"/>
        </w:rPr>
      </w:pPr>
      <w:bookmarkStart w:id="185" w:name="_Toc80881092"/>
      <w:bookmarkStart w:id="186" w:name="_Toc397605127"/>
      <w:bookmarkStart w:id="187" w:name="_Toc49255546"/>
      <w:r w:rsidRPr="00FF7D4A">
        <w:rPr>
          <w:rFonts w:ascii="Times New Roman" w:hAnsi="Times New Roman"/>
          <w:b/>
          <w:bCs/>
          <w:sz w:val="24"/>
          <w:szCs w:val="24"/>
          <w:lang w:eastAsia="ar-SA"/>
        </w:rPr>
        <w:t>KETVIRTASIS SKIRSNIS</w:t>
      </w:r>
      <w:bookmarkEnd w:id="185"/>
    </w:p>
    <w:p w14:paraId="407004AF" w14:textId="77777777" w:rsidR="00231604" w:rsidRPr="00FF7D4A" w:rsidRDefault="00231604" w:rsidP="00FF7D4A">
      <w:pPr>
        <w:pStyle w:val="Betarp"/>
        <w:jc w:val="center"/>
        <w:rPr>
          <w:rFonts w:ascii="Times New Roman" w:hAnsi="Times New Roman"/>
          <w:b/>
          <w:bCs/>
          <w:sz w:val="24"/>
          <w:szCs w:val="24"/>
          <w:lang w:eastAsia="ar-SA"/>
        </w:rPr>
      </w:pPr>
      <w:bookmarkStart w:id="188" w:name="_Toc80881093"/>
      <w:r w:rsidRPr="00FF7D4A">
        <w:rPr>
          <w:rFonts w:ascii="Times New Roman" w:hAnsi="Times New Roman"/>
          <w:b/>
          <w:bCs/>
          <w:caps/>
          <w:sz w:val="24"/>
          <w:szCs w:val="24"/>
          <w:lang w:eastAsia="ar-SA"/>
        </w:rPr>
        <w:t>Mokinių, turinčių specialiųjų ugdymosi poreikių, mokymas namie</w:t>
      </w:r>
      <w:bookmarkEnd w:id="186"/>
      <w:bookmarkEnd w:id="187"/>
      <w:bookmarkEnd w:id="188"/>
    </w:p>
    <w:p w14:paraId="2470962D"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0E3E05B5"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 xml:space="preserve">163. Mokinio, turinčio specialiųjų ugdymosi poreikių, mokymą namie savarankišku mokymo proceso organizavimo būdu organizuoja mokykla pagal Vaiko gerovės komisijos ar Švietimo pagalbos tarnybos, gydytojų rekomendacijas sudariusi individualų ugdymo planą mokymosi namie laikotarpiui, vadovaudamasi Pradinio, pagrindinio ir vidurinio ugdymo programos bendrųjų ugdymo planų VI skyriaus penktuoju skirsniu. </w:t>
      </w:r>
    </w:p>
    <w:p w14:paraId="3624E71F" w14:textId="77777777" w:rsidR="0090017B" w:rsidRDefault="0090017B" w:rsidP="00FF7D4A">
      <w:pPr>
        <w:pStyle w:val="Betarp"/>
        <w:jc w:val="center"/>
        <w:rPr>
          <w:rFonts w:ascii="Times New Roman" w:hAnsi="Times New Roman"/>
          <w:b/>
          <w:bCs/>
          <w:sz w:val="24"/>
          <w:szCs w:val="24"/>
          <w:lang w:eastAsia="ar-SA"/>
        </w:rPr>
      </w:pPr>
      <w:bookmarkStart w:id="189" w:name="_Toc80881094"/>
      <w:bookmarkStart w:id="190" w:name="_Toc397605128"/>
      <w:bookmarkStart w:id="191" w:name="_Toc49255547"/>
    </w:p>
    <w:p w14:paraId="1442689E" w14:textId="6DCEEB47" w:rsidR="00231604" w:rsidRPr="00FF7D4A" w:rsidRDefault="00231604" w:rsidP="00FF7D4A">
      <w:pPr>
        <w:pStyle w:val="Betarp"/>
        <w:jc w:val="center"/>
        <w:rPr>
          <w:rFonts w:ascii="Times New Roman" w:hAnsi="Times New Roman"/>
          <w:b/>
          <w:bCs/>
          <w:sz w:val="24"/>
          <w:szCs w:val="24"/>
          <w:lang w:eastAsia="ar-SA"/>
        </w:rPr>
      </w:pPr>
      <w:r w:rsidRPr="00FF7D4A">
        <w:rPr>
          <w:rFonts w:ascii="Times New Roman" w:hAnsi="Times New Roman"/>
          <w:b/>
          <w:bCs/>
          <w:sz w:val="24"/>
          <w:szCs w:val="24"/>
          <w:lang w:eastAsia="ar-SA"/>
        </w:rPr>
        <w:t>PENKTASIS SKIRSNIS</w:t>
      </w:r>
      <w:bookmarkEnd w:id="189"/>
    </w:p>
    <w:p w14:paraId="67BB8693" w14:textId="317868FE" w:rsidR="00231604" w:rsidRPr="006F574A" w:rsidRDefault="00231604" w:rsidP="007D2D2B">
      <w:pPr>
        <w:pStyle w:val="Betarp"/>
        <w:jc w:val="center"/>
        <w:rPr>
          <w:rFonts w:ascii="Times New Roman" w:hAnsi="Times New Roman"/>
          <w:color w:val="000000" w:themeColor="text1"/>
          <w:sz w:val="24"/>
          <w:szCs w:val="24"/>
          <w:lang w:eastAsia="ar-SA"/>
        </w:rPr>
      </w:pPr>
      <w:bookmarkStart w:id="192" w:name="_Toc80881095"/>
      <w:r w:rsidRPr="00FF7D4A">
        <w:rPr>
          <w:rFonts w:ascii="Times New Roman" w:hAnsi="Times New Roman"/>
          <w:b/>
          <w:bCs/>
          <w:caps/>
          <w:sz w:val="24"/>
          <w:szCs w:val="24"/>
          <w:lang w:eastAsia="ar-SA"/>
        </w:rPr>
        <w:t>Mokinių, turinčių specialiųjų ugdymosi poreikių ir besimokančių pagal bendrojo ugdymo ir bendrojo ugdymo pritaikytas programas, ugdymas</w:t>
      </w:r>
      <w:bookmarkEnd w:id="190"/>
      <w:bookmarkEnd w:id="191"/>
      <w:bookmarkEnd w:id="192"/>
      <w:r w:rsidR="00B30BFF">
        <w:rPr>
          <w:rFonts w:ascii="Times New Roman" w:hAnsi="Times New Roman"/>
          <w:b/>
          <w:bCs/>
          <w:caps/>
          <w:sz w:val="24"/>
          <w:szCs w:val="24"/>
          <w:lang w:eastAsia="ar-SA"/>
        </w:rPr>
        <w:t xml:space="preserve"> </w:t>
      </w:r>
    </w:p>
    <w:p w14:paraId="2026A9EB"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164. Mokiniui, besimokančiam pagal bendrojo ugdymo ir bendrojo ugdymo pritaikytą programą ir turinčiam specialiųjų ugdymosi poreikių, mokyklos ugdymo planas sudaromas vadovaujantis Bendrųjų ugdymo planų  dalykų programoms įgyvendinti skiriamų savaitinių pamokų skaičiumi.</w:t>
      </w:r>
    </w:p>
    <w:p w14:paraId="0651612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165. Bendrojo ugdymo dalykų programas pritaiko mokytojas, atsižvelgdamas į mokinio gebėjimus ir galias, specialiojo pedagogo ir (ar) kitų Vaiko gerovės komisijos narių rekomendacijas.</w:t>
      </w:r>
    </w:p>
    <w:p w14:paraId="7B090BA0"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250FFFFF" w14:textId="77777777" w:rsidR="00231604" w:rsidRPr="00FF7D4A" w:rsidRDefault="00231604" w:rsidP="00FF7D4A">
      <w:pPr>
        <w:pStyle w:val="Betarp"/>
        <w:jc w:val="center"/>
        <w:rPr>
          <w:rFonts w:ascii="Times New Roman" w:hAnsi="Times New Roman"/>
          <w:b/>
          <w:bCs/>
          <w:sz w:val="24"/>
          <w:szCs w:val="24"/>
          <w:lang w:eastAsia="ar-SA"/>
        </w:rPr>
      </w:pPr>
      <w:bookmarkStart w:id="193" w:name="_Toc80881096"/>
      <w:bookmarkStart w:id="194" w:name="_Toc49255548"/>
      <w:r w:rsidRPr="00FF7D4A">
        <w:rPr>
          <w:rFonts w:ascii="Times New Roman" w:hAnsi="Times New Roman"/>
          <w:b/>
          <w:bCs/>
          <w:sz w:val="24"/>
          <w:szCs w:val="24"/>
          <w:lang w:eastAsia="ar-SA"/>
        </w:rPr>
        <w:t>ŠEŠTASIS SKIRSNIS</w:t>
      </w:r>
      <w:bookmarkEnd w:id="193"/>
    </w:p>
    <w:p w14:paraId="71DCB1AD" w14:textId="77777777" w:rsidR="00231604" w:rsidRPr="00FF7D4A" w:rsidRDefault="00231604" w:rsidP="00FF7D4A">
      <w:pPr>
        <w:pStyle w:val="Betarp"/>
        <w:jc w:val="center"/>
        <w:rPr>
          <w:rFonts w:ascii="Times New Roman" w:hAnsi="Times New Roman"/>
          <w:b/>
          <w:bCs/>
          <w:caps/>
          <w:sz w:val="24"/>
          <w:szCs w:val="24"/>
          <w:lang w:eastAsia="ar-SA"/>
        </w:rPr>
      </w:pPr>
      <w:bookmarkStart w:id="195" w:name="_Toc80881097"/>
      <w:r w:rsidRPr="00FF7D4A">
        <w:rPr>
          <w:rFonts w:ascii="Times New Roman" w:hAnsi="Times New Roman"/>
          <w:b/>
          <w:bCs/>
          <w:caps/>
          <w:sz w:val="24"/>
          <w:szCs w:val="24"/>
          <w:lang w:eastAsia="ar-SA"/>
        </w:rPr>
        <w:t>Mokinių, turinčių ĮVAIRIAPUSIŲ RAIDOS SUTRIKIMŲ, UGDYMO ORGANIZAVIMAS</w:t>
      </w:r>
      <w:bookmarkEnd w:id="194"/>
      <w:bookmarkEnd w:id="195"/>
    </w:p>
    <w:p w14:paraId="3A992419"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p>
    <w:p w14:paraId="200A9C70" w14:textId="77777777" w:rsidR="00231604" w:rsidRPr="00F11E2B" w:rsidRDefault="00231604" w:rsidP="00231604">
      <w:pPr>
        <w:suppressAutoHyphens/>
        <w:spacing w:after="0" w:line="240" w:lineRule="auto"/>
        <w:ind w:firstLine="720"/>
        <w:jc w:val="both"/>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166. Mokinių, turinčių įvairiapusių raidos sutrikimų, ugdymas organizuojamas vadovaujantis 2021-2022 ir 2022-2023 mokslo metų pradinio,</w:t>
      </w:r>
      <w:r w:rsidRPr="00F11E2B">
        <w:rPr>
          <w:rFonts w:ascii="Times New Roman" w:eastAsia="Times New Roman" w:hAnsi="Times New Roman" w:cs="Times New Roman"/>
          <w:strike/>
          <w:color w:val="000000" w:themeColor="text1"/>
          <w:sz w:val="24"/>
          <w:szCs w:val="24"/>
          <w:lang w:eastAsia="ar-SA"/>
        </w:rPr>
        <w:t xml:space="preserve"> </w:t>
      </w:r>
      <w:r w:rsidRPr="00F11E2B">
        <w:rPr>
          <w:rFonts w:ascii="Times New Roman" w:eastAsia="Times New Roman" w:hAnsi="Times New Roman" w:cs="Times New Roman"/>
          <w:color w:val="000000" w:themeColor="text1"/>
          <w:sz w:val="24"/>
          <w:szCs w:val="24"/>
          <w:lang w:eastAsia="ar-SA"/>
        </w:rPr>
        <w:t>pagrindinio ir vidurinio ugdymo programų bendrųjų ugdymo planų 136.6 punktu.</w:t>
      </w:r>
    </w:p>
    <w:p w14:paraId="522047DB" w14:textId="77777777" w:rsidR="00231604" w:rsidRPr="00F11E2B" w:rsidRDefault="00231604" w:rsidP="00231604">
      <w:pPr>
        <w:suppressAutoHyphens/>
        <w:autoSpaceDE w:val="0"/>
        <w:autoSpaceDN w:val="0"/>
        <w:adjustRightInd w:val="0"/>
        <w:spacing w:after="0" w:line="240" w:lineRule="auto"/>
        <w:ind w:firstLine="1134"/>
        <w:jc w:val="both"/>
        <w:rPr>
          <w:rFonts w:ascii="Times New Roman" w:eastAsia="Times New Roman" w:hAnsi="Times New Roman" w:cs="Times New Roman"/>
          <w:color w:val="000000" w:themeColor="text1"/>
          <w:sz w:val="24"/>
          <w:szCs w:val="24"/>
          <w:lang w:eastAsia="ar-SA"/>
        </w:rPr>
      </w:pPr>
    </w:p>
    <w:p w14:paraId="3B718E3A" w14:textId="67EDDF4F" w:rsidR="00231604" w:rsidRPr="00F11E2B" w:rsidRDefault="00231604" w:rsidP="00231604">
      <w:pPr>
        <w:tabs>
          <w:tab w:val="left" w:pos="0"/>
          <w:tab w:val="left" w:pos="900"/>
        </w:tabs>
        <w:suppressAutoHyphens/>
        <w:spacing w:after="0" w:line="240" w:lineRule="auto"/>
        <w:ind w:firstLine="720"/>
        <w:jc w:val="center"/>
        <w:rPr>
          <w:rFonts w:ascii="Times New Roman" w:eastAsia="Times New Roman" w:hAnsi="Times New Roman" w:cs="Times New Roman"/>
          <w:color w:val="000000" w:themeColor="text1"/>
          <w:sz w:val="24"/>
          <w:szCs w:val="24"/>
          <w:lang w:eastAsia="ar-SA"/>
        </w:rPr>
      </w:pPr>
      <w:r w:rsidRPr="00F11E2B">
        <w:rPr>
          <w:rFonts w:ascii="Times New Roman" w:eastAsia="Times New Roman" w:hAnsi="Times New Roman" w:cs="Times New Roman"/>
          <w:color w:val="000000" w:themeColor="text1"/>
          <w:sz w:val="24"/>
          <w:szCs w:val="24"/>
          <w:lang w:eastAsia="ar-SA"/>
        </w:rPr>
        <w:t>_________________</w:t>
      </w:r>
      <w:r w:rsidR="00FF7D4A">
        <w:rPr>
          <w:rFonts w:ascii="Times New Roman" w:eastAsia="Times New Roman" w:hAnsi="Times New Roman" w:cs="Times New Roman"/>
          <w:color w:val="000000" w:themeColor="text1"/>
          <w:sz w:val="24"/>
          <w:szCs w:val="24"/>
          <w:lang w:eastAsia="ar-SA"/>
        </w:rPr>
        <w:t>______</w:t>
      </w:r>
    </w:p>
    <w:p w14:paraId="0E6A0F9B" w14:textId="6BCC5BD1" w:rsidR="00231604" w:rsidRDefault="00231604" w:rsidP="00231604">
      <w:pPr>
        <w:tabs>
          <w:tab w:val="left" w:pos="0"/>
          <w:tab w:val="left" w:pos="900"/>
        </w:tabs>
        <w:suppressAutoHyphens/>
        <w:spacing w:after="0" w:line="240" w:lineRule="auto"/>
        <w:ind w:firstLine="720"/>
        <w:jc w:val="center"/>
        <w:rPr>
          <w:rFonts w:ascii="Times New Roman" w:eastAsia="Times New Roman" w:hAnsi="Times New Roman" w:cs="Times New Roman"/>
          <w:color w:val="000000" w:themeColor="text1"/>
          <w:sz w:val="24"/>
          <w:szCs w:val="24"/>
          <w:lang w:eastAsia="ar-SA"/>
        </w:rPr>
      </w:pPr>
    </w:p>
    <w:p w14:paraId="19EB4FBF" w14:textId="77777777" w:rsidR="00DE0989" w:rsidRPr="00F11E2B" w:rsidRDefault="00DE0989" w:rsidP="00231604">
      <w:pPr>
        <w:tabs>
          <w:tab w:val="left" w:pos="0"/>
          <w:tab w:val="left" w:pos="900"/>
        </w:tabs>
        <w:suppressAutoHyphens/>
        <w:spacing w:after="0" w:line="240" w:lineRule="auto"/>
        <w:ind w:firstLine="720"/>
        <w:jc w:val="center"/>
        <w:rPr>
          <w:rFonts w:ascii="Times New Roman" w:eastAsia="Times New Roman" w:hAnsi="Times New Roman" w:cs="Times New Roman"/>
          <w:color w:val="000000" w:themeColor="text1"/>
          <w:sz w:val="24"/>
          <w:szCs w:val="24"/>
          <w:lang w:eastAsia="ar-SA"/>
        </w:rPr>
      </w:pPr>
    </w:p>
    <w:p w14:paraId="15E55A32" w14:textId="77777777" w:rsidR="00231604" w:rsidRPr="00F11E2B" w:rsidRDefault="00231604" w:rsidP="00231604">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14:paraId="1AC1DC13" w14:textId="77777777" w:rsidR="00231604" w:rsidRPr="005E0029" w:rsidRDefault="00231604" w:rsidP="00231604">
      <w:pPr>
        <w:autoSpaceDE w:val="0"/>
        <w:autoSpaceDN w:val="0"/>
        <w:adjustRightInd w:val="0"/>
        <w:spacing w:after="0" w:line="240" w:lineRule="auto"/>
        <w:rPr>
          <w:rFonts w:ascii="Times New Roman" w:eastAsia="Times New Roman" w:hAnsi="Times New Roman" w:cs="Times New Roman"/>
          <w:sz w:val="24"/>
          <w:szCs w:val="24"/>
        </w:rPr>
      </w:pPr>
      <w:r w:rsidRPr="005E0029">
        <w:rPr>
          <w:rFonts w:ascii="Times New Roman" w:eastAsia="Times New Roman" w:hAnsi="Times New Roman" w:cs="Times New Roman"/>
          <w:sz w:val="24"/>
          <w:szCs w:val="24"/>
        </w:rPr>
        <w:t>SUDERINTA</w:t>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t xml:space="preserve">SUDERINTA   </w:t>
      </w:r>
    </w:p>
    <w:p w14:paraId="1A248951" w14:textId="77777777" w:rsidR="00231604" w:rsidRPr="005E0029" w:rsidRDefault="00231604" w:rsidP="00231604">
      <w:pPr>
        <w:autoSpaceDE w:val="0"/>
        <w:autoSpaceDN w:val="0"/>
        <w:adjustRightInd w:val="0"/>
        <w:spacing w:after="0" w:line="240" w:lineRule="auto"/>
        <w:rPr>
          <w:rFonts w:ascii="Times New Roman" w:eastAsia="Times New Roman" w:hAnsi="Times New Roman" w:cs="Times New Roman"/>
          <w:sz w:val="24"/>
          <w:szCs w:val="24"/>
        </w:rPr>
      </w:pPr>
      <w:r w:rsidRPr="005E0029">
        <w:rPr>
          <w:rFonts w:ascii="Times New Roman" w:eastAsia="Times New Roman" w:hAnsi="Times New Roman" w:cs="Times New Roman"/>
          <w:sz w:val="24"/>
          <w:szCs w:val="24"/>
        </w:rPr>
        <w:t>Mokyklos tarybos</w:t>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t xml:space="preserve">Jonavos rajono savivaldybės administracijos </w:t>
      </w:r>
    </w:p>
    <w:p w14:paraId="06B495B0" w14:textId="0C3E71CC" w:rsidR="00231604" w:rsidRPr="005E0029" w:rsidRDefault="00231604" w:rsidP="00231604">
      <w:pPr>
        <w:autoSpaceDE w:val="0"/>
        <w:autoSpaceDN w:val="0"/>
        <w:adjustRightInd w:val="0"/>
        <w:spacing w:after="0" w:line="240" w:lineRule="auto"/>
        <w:rPr>
          <w:rFonts w:ascii="Times New Roman" w:eastAsia="Times New Roman" w:hAnsi="Times New Roman" w:cs="Times New Roman"/>
          <w:sz w:val="24"/>
          <w:szCs w:val="24"/>
        </w:rPr>
      </w:pPr>
      <w:r w:rsidRPr="005E0029">
        <w:rPr>
          <w:rFonts w:ascii="Times New Roman" w:eastAsia="Times New Roman" w:hAnsi="Times New Roman" w:cs="Times New Roman"/>
          <w:sz w:val="24"/>
          <w:szCs w:val="24"/>
        </w:rPr>
        <w:t>202</w:t>
      </w:r>
      <w:r w:rsidR="00D56CF7" w:rsidRPr="005E0029">
        <w:rPr>
          <w:rFonts w:ascii="Times New Roman" w:eastAsia="Times New Roman" w:hAnsi="Times New Roman" w:cs="Times New Roman"/>
          <w:sz w:val="24"/>
          <w:szCs w:val="24"/>
        </w:rPr>
        <w:t>2</w:t>
      </w:r>
      <w:r w:rsidRPr="005E0029">
        <w:rPr>
          <w:rFonts w:ascii="Times New Roman" w:eastAsia="Times New Roman" w:hAnsi="Times New Roman" w:cs="Times New Roman"/>
          <w:sz w:val="24"/>
          <w:szCs w:val="24"/>
        </w:rPr>
        <w:t>-06-</w:t>
      </w:r>
      <w:r w:rsidR="00D227BA" w:rsidRPr="005E0029">
        <w:rPr>
          <w:rFonts w:ascii="Times New Roman" w:eastAsia="Times New Roman" w:hAnsi="Times New Roman" w:cs="Times New Roman"/>
          <w:sz w:val="24"/>
          <w:szCs w:val="24"/>
        </w:rPr>
        <w:t>20</w:t>
      </w:r>
      <w:r w:rsidRPr="005E0029">
        <w:rPr>
          <w:rFonts w:ascii="Times New Roman" w:eastAsia="Times New Roman" w:hAnsi="Times New Roman" w:cs="Times New Roman"/>
          <w:sz w:val="24"/>
          <w:szCs w:val="24"/>
        </w:rPr>
        <w:t xml:space="preserve"> posėdžio</w:t>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t>Švietimo, kultūros ir sporto skyriaus</w:t>
      </w:r>
    </w:p>
    <w:p w14:paraId="58DF2953" w14:textId="77777777" w:rsidR="00231604" w:rsidRPr="005E0029" w:rsidRDefault="00231604" w:rsidP="00231604">
      <w:pPr>
        <w:autoSpaceDE w:val="0"/>
        <w:autoSpaceDN w:val="0"/>
        <w:adjustRightInd w:val="0"/>
        <w:spacing w:after="0" w:line="240" w:lineRule="auto"/>
        <w:rPr>
          <w:rFonts w:ascii="Times New Roman" w:eastAsia="Times New Roman" w:hAnsi="Times New Roman" w:cs="Times New Roman"/>
          <w:sz w:val="24"/>
          <w:szCs w:val="24"/>
        </w:rPr>
      </w:pPr>
      <w:r w:rsidRPr="005E0029">
        <w:rPr>
          <w:rFonts w:ascii="Times New Roman" w:eastAsia="Times New Roman" w:hAnsi="Times New Roman" w:cs="Times New Roman"/>
          <w:sz w:val="24"/>
          <w:szCs w:val="24"/>
        </w:rPr>
        <w:t>protokoliniu nutarimu</w:t>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t>vyriausioji specialistė</w:t>
      </w:r>
    </w:p>
    <w:p w14:paraId="04412B53" w14:textId="6B9CE560" w:rsidR="00231604" w:rsidRPr="005E0029" w:rsidRDefault="00231604" w:rsidP="00231604">
      <w:pPr>
        <w:autoSpaceDE w:val="0"/>
        <w:autoSpaceDN w:val="0"/>
        <w:adjustRightInd w:val="0"/>
        <w:spacing w:after="0" w:line="240" w:lineRule="auto"/>
        <w:rPr>
          <w:rFonts w:ascii="Times New Roman" w:eastAsia="Times New Roman" w:hAnsi="Times New Roman" w:cs="Times New Roman"/>
          <w:sz w:val="24"/>
          <w:szCs w:val="24"/>
        </w:rPr>
      </w:pPr>
      <w:r w:rsidRPr="005E0029">
        <w:rPr>
          <w:rFonts w:ascii="Times New Roman" w:eastAsia="Times New Roman" w:hAnsi="Times New Roman" w:cs="Times New Roman"/>
          <w:sz w:val="24"/>
          <w:szCs w:val="24"/>
        </w:rPr>
        <w:t xml:space="preserve">(protokolas Nr. LS - </w:t>
      </w:r>
      <w:r w:rsidR="005E0029" w:rsidRPr="005E0029">
        <w:rPr>
          <w:rFonts w:ascii="Times New Roman" w:eastAsia="Times New Roman" w:hAnsi="Times New Roman" w:cs="Times New Roman"/>
          <w:sz w:val="24"/>
          <w:szCs w:val="24"/>
        </w:rPr>
        <w:t>10</w:t>
      </w:r>
      <w:r w:rsidRPr="005E0029">
        <w:rPr>
          <w:rFonts w:ascii="Times New Roman" w:eastAsia="Times New Roman" w:hAnsi="Times New Roman" w:cs="Times New Roman"/>
          <w:sz w:val="24"/>
          <w:szCs w:val="24"/>
        </w:rPr>
        <w:t>)</w:t>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t>Danguolė Deikienė</w:t>
      </w:r>
    </w:p>
    <w:p w14:paraId="5327BE48" w14:textId="65C8FC22" w:rsidR="00231604" w:rsidRPr="005E0029" w:rsidRDefault="00231604" w:rsidP="00231604">
      <w:pPr>
        <w:autoSpaceDE w:val="0"/>
        <w:autoSpaceDN w:val="0"/>
        <w:adjustRightInd w:val="0"/>
        <w:spacing w:after="0" w:line="240" w:lineRule="auto"/>
        <w:jc w:val="both"/>
        <w:rPr>
          <w:rFonts w:ascii="TimesLT" w:eastAsia="Times New Roman" w:hAnsi="TimesLT" w:cs="Times New Roman"/>
          <w:sz w:val="20"/>
          <w:szCs w:val="20"/>
          <w:lang w:val="en-US"/>
        </w:rPr>
      </w:pP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r>
      <w:r w:rsidRPr="005E0029">
        <w:rPr>
          <w:rFonts w:ascii="Times New Roman" w:eastAsia="Times New Roman" w:hAnsi="Times New Roman" w:cs="Times New Roman"/>
          <w:sz w:val="24"/>
          <w:szCs w:val="24"/>
        </w:rPr>
        <w:tab/>
        <w:t>202</w:t>
      </w:r>
      <w:r w:rsidR="00D56CF7" w:rsidRPr="005E0029">
        <w:rPr>
          <w:rFonts w:ascii="Times New Roman" w:eastAsia="Times New Roman" w:hAnsi="Times New Roman" w:cs="Times New Roman"/>
          <w:sz w:val="24"/>
          <w:szCs w:val="24"/>
        </w:rPr>
        <w:t>2</w:t>
      </w:r>
      <w:r w:rsidRPr="005E0029">
        <w:rPr>
          <w:rFonts w:ascii="Times New Roman" w:eastAsia="Times New Roman" w:hAnsi="Times New Roman" w:cs="Times New Roman"/>
          <w:sz w:val="24"/>
          <w:szCs w:val="24"/>
        </w:rPr>
        <w:t xml:space="preserve"> – 08 - </w:t>
      </w:r>
      <w:r w:rsidR="00A15BB5">
        <w:rPr>
          <w:rFonts w:ascii="Times New Roman" w:eastAsia="Times New Roman" w:hAnsi="Times New Roman" w:cs="Times New Roman"/>
          <w:sz w:val="24"/>
          <w:szCs w:val="24"/>
        </w:rPr>
        <w:t>26</w:t>
      </w:r>
      <w:bookmarkStart w:id="196" w:name="_GoBack"/>
      <w:bookmarkEnd w:id="196"/>
    </w:p>
    <w:p w14:paraId="36BBB3A9" w14:textId="77777777" w:rsidR="00231604" w:rsidRPr="00D56CF7" w:rsidRDefault="00231604" w:rsidP="00231604">
      <w:pPr>
        <w:autoSpaceDE w:val="0"/>
        <w:autoSpaceDN w:val="0"/>
        <w:adjustRightInd w:val="0"/>
        <w:spacing w:after="0" w:line="240" w:lineRule="auto"/>
        <w:ind w:firstLine="1134"/>
        <w:rPr>
          <w:rFonts w:ascii="Times New Roman" w:eastAsia="Times New Roman" w:hAnsi="Times New Roman" w:cs="Times New Roman"/>
          <w:color w:val="FF0000"/>
          <w:sz w:val="24"/>
          <w:szCs w:val="24"/>
        </w:rPr>
      </w:pPr>
    </w:p>
    <w:p w14:paraId="076DA566" w14:textId="77777777" w:rsidR="003D04D0" w:rsidRPr="00D56CF7" w:rsidRDefault="003D04D0">
      <w:pPr>
        <w:rPr>
          <w:color w:val="FF0000"/>
        </w:rPr>
      </w:pPr>
    </w:p>
    <w:sectPr w:rsidR="003D04D0" w:rsidRPr="00D56CF7" w:rsidSect="00CA4655">
      <w:headerReference w:type="even" r:id="rId9"/>
      <w:headerReference w:type="default" r:id="rId10"/>
      <w:footerReference w:type="even" r:id="rId11"/>
      <w:footerReference w:type="default" r:id="rId12"/>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462DC" w14:textId="77777777" w:rsidR="00D5578A" w:rsidRDefault="00D5578A">
      <w:pPr>
        <w:spacing w:after="0" w:line="240" w:lineRule="auto"/>
      </w:pPr>
      <w:r>
        <w:separator/>
      </w:r>
    </w:p>
  </w:endnote>
  <w:endnote w:type="continuationSeparator" w:id="0">
    <w:p w14:paraId="522CF0DF" w14:textId="77777777" w:rsidR="00D5578A" w:rsidRDefault="00D5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A614" w14:textId="77777777" w:rsidR="00036F1C" w:rsidRDefault="00036F1C" w:rsidP="004A7DE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30F367" w14:textId="77777777" w:rsidR="00036F1C" w:rsidRDefault="00036F1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6C783" w14:textId="77777777" w:rsidR="00036F1C" w:rsidRDefault="00036F1C">
    <w:pPr>
      <w:pStyle w:val="Porat"/>
      <w:jc w:val="center"/>
    </w:pPr>
    <w:r>
      <w:fldChar w:fldCharType="begin"/>
    </w:r>
    <w:r>
      <w:instrText>PAGE   \* MERGEFORMAT</w:instrText>
    </w:r>
    <w:r>
      <w:fldChar w:fldCharType="separate"/>
    </w:r>
    <w:r w:rsidR="00A15BB5">
      <w:rPr>
        <w:noProof/>
      </w:rPr>
      <w:t>32</w:t>
    </w:r>
    <w:r>
      <w:fldChar w:fldCharType="end"/>
    </w:r>
  </w:p>
  <w:p w14:paraId="6B40EB4B" w14:textId="77777777" w:rsidR="00036F1C" w:rsidRDefault="00036F1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1B61" w14:textId="77777777" w:rsidR="00D5578A" w:rsidRDefault="00D5578A">
      <w:pPr>
        <w:spacing w:after="0" w:line="240" w:lineRule="auto"/>
      </w:pPr>
      <w:r>
        <w:separator/>
      </w:r>
    </w:p>
  </w:footnote>
  <w:footnote w:type="continuationSeparator" w:id="0">
    <w:p w14:paraId="610E6FF6" w14:textId="77777777" w:rsidR="00D5578A" w:rsidRDefault="00D5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3CA0" w14:textId="77777777" w:rsidR="00036F1C" w:rsidRDefault="00036F1C" w:rsidP="004A7D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6AA4FC" w14:textId="77777777" w:rsidR="00036F1C" w:rsidRDefault="00036F1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C377B" w14:textId="77777777" w:rsidR="00036F1C" w:rsidRPr="00CC24C9" w:rsidRDefault="00036F1C" w:rsidP="004A7DEE">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284"/>
    <w:multiLevelType w:val="hybridMultilevel"/>
    <w:tmpl w:val="FFFFFFFF"/>
    <w:lvl w:ilvl="0" w:tplc="FC4CA6E4">
      <w:start w:val="1"/>
      <w:numFmt w:val="upperRoman"/>
      <w:lvlText w:val="%1."/>
      <w:lvlJc w:val="left"/>
      <w:pPr>
        <w:ind w:left="1854" w:hanging="72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1">
    <w:nsid w:val="055F42C8"/>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79040A8"/>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835506C"/>
    <w:multiLevelType w:val="hybridMultilevel"/>
    <w:tmpl w:val="FFFFFFFF"/>
    <w:lvl w:ilvl="0" w:tplc="E7B493A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EA42FC9"/>
    <w:multiLevelType w:val="hybridMultilevel"/>
    <w:tmpl w:val="FFFFFFFF"/>
    <w:lvl w:ilvl="0" w:tplc="7214FC30">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5">
    <w:nsid w:val="20A21C42"/>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4EC221A"/>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6C331FB"/>
    <w:multiLevelType w:val="hybridMultilevel"/>
    <w:tmpl w:val="FFFFFFFF"/>
    <w:lvl w:ilvl="0" w:tplc="244A8F56">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8">
    <w:nsid w:val="273141E5"/>
    <w:multiLevelType w:val="hybridMultilevel"/>
    <w:tmpl w:val="FFFFFFFF"/>
    <w:lvl w:ilvl="0" w:tplc="0809000F">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9">
    <w:nsid w:val="276E699B"/>
    <w:multiLevelType w:val="hybridMultilevel"/>
    <w:tmpl w:val="FFFFFFFF"/>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328A163C"/>
    <w:multiLevelType w:val="hybridMultilevel"/>
    <w:tmpl w:val="FFFFFFFF"/>
    <w:lvl w:ilvl="0" w:tplc="1A1265D2">
      <w:start w:val="1"/>
      <w:numFmt w:val="decimal"/>
      <w:lvlText w:val="%1."/>
      <w:lvlJc w:val="left"/>
      <w:pPr>
        <w:ind w:left="720" w:hanging="360"/>
      </w:pPr>
      <w:rPr>
        <w:rFonts w:cs="Times New Roman"/>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69409D8"/>
    <w:multiLevelType w:val="hybridMultilevel"/>
    <w:tmpl w:val="FFFFFFFF"/>
    <w:lvl w:ilvl="0" w:tplc="1A1265D2">
      <w:start w:val="1"/>
      <w:numFmt w:val="decimal"/>
      <w:lvlText w:val="%1."/>
      <w:lvlJc w:val="left"/>
      <w:pPr>
        <w:ind w:left="720" w:hanging="360"/>
      </w:pPr>
      <w:rPr>
        <w:rFonts w:cs="Times New Roman"/>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B083411"/>
    <w:multiLevelType w:val="hybridMultilevel"/>
    <w:tmpl w:val="FFFFFFFF"/>
    <w:lvl w:ilvl="0" w:tplc="0970678A">
      <w:start w:val="2012"/>
      <w:numFmt w:val="decimal"/>
      <w:lvlText w:val="%1-"/>
      <w:lvlJc w:val="left"/>
      <w:pPr>
        <w:tabs>
          <w:tab w:val="num" w:pos="1122"/>
        </w:tabs>
        <w:ind w:left="1122" w:hanging="810"/>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abstractNum w:abstractNumId="13">
    <w:nsid w:val="65430634"/>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BB83C39"/>
    <w:multiLevelType w:val="hybridMultilevel"/>
    <w:tmpl w:val="FFFFFFFF"/>
    <w:lvl w:ilvl="0" w:tplc="5AB440C6">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15">
    <w:nsid w:val="6EC7049B"/>
    <w:multiLevelType w:val="hybridMultilevel"/>
    <w:tmpl w:val="FFFFFFFF"/>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22411A5"/>
    <w:multiLevelType w:val="hybridMultilevel"/>
    <w:tmpl w:val="FFFFFFFF"/>
    <w:lvl w:ilvl="0" w:tplc="B85C2F28">
      <w:start w:val="1"/>
      <w:numFmt w:val="decimal"/>
      <w:lvlText w:val="%1."/>
      <w:lvlJc w:val="left"/>
      <w:pPr>
        <w:ind w:left="1494" w:hanging="360"/>
      </w:pPr>
      <w:rPr>
        <w:rFonts w:cs="Times New Roman" w:hint="default"/>
        <w:b w:val="0"/>
        <w:bCs w:val="0"/>
        <w:i w:val="0"/>
        <w:iCs w:val="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7">
    <w:nsid w:val="76C9578B"/>
    <w:multiLevelType w:val="hybridMultilevel"/>
    <w:tmpl w:val="FFFFFFFF"/>
    <w:lvl w:ilvl="0" w:tplc="1A1265D2">
      <w:start w:val="1"/>
      <w:numFmt w:val="decimal"/>
      <w:lvlText w:val="%1."/>
      <w:lvlJc w:val="left"/>
      <w:pPr>
        <w:ind w:left="720" w:hanging="360"/>
      </w:pPr>
      <w:rPr>
        <w:rFonts w:cs="Times New Roman"/>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
  </w:num>
  <w:num w:numId="5">
    <w:abstractNumId w:val="4"/>
  </w:num>
  <w:num w:numId="6">
    <w:abstractNumId w:val="9"/>
  </w:num>
  <w:num w:numId="7">
    <w:abstractNumId w:val="14"/>
  </w:num>
  <w:num w:numId="8">
    <w:abstractNumId w:val="15"/>
  </w:num>
  <w:num w:numId="9">
    <w:abstractNumId w:val="5"/>
  </w:num>
  <w:num w:numId="10">
    <w:abstractNumId w:val="13"/>
  </w:num>
  <w:num w:numId="11">
    <w:abstractNumId w:val="2"/>
  </w:num>
  <w:num w:numId="12">
    <w:abstractNumId w:val="6"/>
  </w:num>
  <w:num w:numId="13">
    <w:abstractNumId w:val="3"/>
  </w:num>
  <w:num w:numId="14">
    <w:abstractNumId w:val="8"/>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04"/>
    <w:rsid w:val="000032DE"/>
    <w:rsid w:val="000226D7"/>
    <w:rsid w:val="00036F1C"/>
    <w:rsid w:val="00061018"/>
    <w:rsid w:val="000810C3"/>
    <w:rsid w:val="000B3BEE"/>
    <w:rsid w:val="000C430F"/>
    <w:rsid w:val="000E731B"/>
    <w:rsid w:val="00102B3A"/>
    <w:rsid w:val="00102BB6"/>
    <w:rsid w:val="00104615"/>
    <w:rsid w:val="00142775"/>
    <w:rsid w:val="00144F2A"/>
    <w:rsid w:val="001532A8"/>
    <w:rsid w:val="001734FD"/>
    <w:rsid w:val="001901DB"/>
    <w:rsid w:val="001A7603"/>
    <w:rsid w:val="001B5F2A"/>
    <w:rsid w:val="001D040E"/>
    <w:rsid w:val="001D5B7D"/>
    <w:rsid w:val="001F6568"/>
    <w:rsid w:val="00220430"/>
    <w:rsid w:val="00231604"/>
    <w:rsid w:val="00247DBA"/>
    <w:rsid w:val="00290AAF"/>
    <w:rsid w:val="002A7377"/>
    <w:rsid w:val="002B7DBB"/>
    <w:rsid w:val="002C3D13"/>
    <w:rsid w:val="002C6E71"/>
    <w:rsid w:val="002C7ACE"/>
    <w:rsid w:val="002F6715"/>
    <w:rsid w:val="00307305"/>
    <w:rsid w:val="003155E1"/>
    <w:rsid w:val="00316E23"/>
    <w:rsid w:val="0032361D"/>
    <w:rsid w:val="003359A6"/>
    <w:rsid w:val="003762A0"/>
    <w:rsid w:val="00386EF7"/>
    <w:rsid w:val="003C1014"/>
    <w:rsid w:val="003C176A"/>
    <w:rsid w:val="003C71A1"/>
    <w:rsid w:val="003D04D0"/>
    <w:rsid w:val="004074CB"/>
    <w:rsid w:val="00417241"/>
    <w:rsid w:val="00421F34"/>
    <w:rsid w:val="0045162A"/>
    <w:rsid w:val="00451F70"/>
    <w:rsid w:val="0047088A"/>
    <w:rsid w:val="00473403"/>
    <w:rsid w:val="0048387F"/>
    <w:rsid w:val="0049124A"/>
    <w:rsid w:val="004A6D3D"/>
    <w:rsid w:val="004A7DEE"/>
    <w:rsid w:val="004D6628"/>
    <w:rsid w:val="005226F4"/>
    <w:rsid w:val="00524895"/>
    <w:rsid w:val="00526995"/>
    <w:rsid w:val="00535CB7"/>
    <w:rsid w:val="00553948"/>
    <w:rsid w:val="00556009"/>
    <w:rsid w:val="005639FA"/>
    <w:rsid w:val="005701CD"/>
    <w:rsid w:val="00594064"/>
    <w:rsid w:val="005A0CCD"/>
    <w:rsid w:val="005D4D59"/>
    <w:rsid w:val="005D7061"/>
    <w:rsid w:val="005E0029"/>
    <w:rsid w:val="005E0053"/>
    <w:rsid w:val="005E4444"/>
    <w:rsid w:val="005E44B0"/>
    <w:rsid w:val="005F3C79"/>
    <w:rsid w:val="005F7E4E"/>
    <w:rsid w:val="00634654"/>
    <w:rsid w:val="00645252"/>
    <w:rsid w:val="00663D58"/>
    <w:rsid w:val="0067173F"/>
    <w:rsid w:val="0068087F"/>
    <w:rsid w:val="006B73FA"/>
    <w:rsid w:val="006F5674"/>
    <w:rsid w:val="006F574A"/>
    <w:rsid w:val="00714153"/>
    <w:rsid w:val="00731D12"/>
    <w:rsid w:val="007849E5"/>
    <w:rsid w:val="007C343F"/>
    <w:rsid w:val="007D2D2B"/>
    <w:rsid w:val="007E5517"/>
    <w:rsid w:val="0082522B"/>
    <w:rsid w:val="00853D96"/>
    <w:rsid w:val="00871375"/>
    <w:rsid w:val="00872781"/>
    <w:rsid w:val="008742E9"/>
    <w:rsid w:val="008859AC"/>
    <w:rsid w:val="008E23E9"/>
    <w:rsid w:val="0090017B"/>
    <w:rsid w:val="00906344"/>
    <w:rsid w:val="00923EA0"/>
    <w:rsid w:val="00925903"/>
    <w:rsid w:val="0094540F"/>
    <w:rsid w:val="0095663C"/>
    <w:rsid w:val="00957024"/>
    <w:rsid w:val="00960061"/>
    <w:rsid w:val="00982CED"/>
    <w:rsid w:val="00A1558B"/>
    <w:rsid w:val="00A15BB5"/>
    <w:rsid w:val="00A16FFB"/>
    <w:rsid w:val="00A23DAE"/>
    <w:rsid w:val="00A3591D"/>
    <w:rsid w:val="00A44545"/>
    <w:rsid w:val="00A46263"/>
    <w:rsid w:val="00A64BD7"/>
    <w:rsid w:val="00A76FBC"/>
    <w:rsid w:val="00A80879"/>
    <w:rsid w:val="00A82D18"/>
    <w:rsid w:val="00A84077"/>
    <w:rsid w:val="00A845AC"/>
    <w:rsid w:val="00A90614"/>
    <w:rsid w:val="00AB1933"/>
    <w:rsid w:val="00AB1C63"/>
    <w:rsid w:val="00AD10C0"/>
    <w:rsid w:val="00B0144C"/>
    <w:rsid w:val="00B0441D"/>
    <w:rsid w:val="00B1369E"/>
    <w:rsid w:val="00B30BFF"/>
    <w:rsid w:val="00B44099"/>
    <w:rsid w:val="00B55613"/>
    <w:rsid w:val="00B64416"/>
    <w:rsid w:val="00B67F6F"/>
    <w:rsid w:val="00B72F80"/>
    <w:rsid w:val="00BC3708"/>
    <w:rsid w:val="00BD00BD"/>
    <w:rsid w:val="00BE070F"/>
    <w:rsid w:val="00C3799A"/>
    <w:rsid w:val="00C712EF"/>
    <w:rsid w:val="00CA4655"/>
    <w:rsid w:val="00CB3800"/>
    <w:rsid w:val="00CF779B"/>
    <w:rsid w:val="00D00E70"/>
    <w:rsid w:val="00D04D94"/>
    <w:rsid w:val="00D05210"/>
    <w:rsid w:val="00D227BA"/>
    <w:rsid w:val="00D25C1C"/>
    <w:rsid w:val="00D43390"/>
    <w:rsid w:val="00D45950"/>
    <w:rsid w:val="00D5578A"/>
    <w:rsid w:val="00D55E5C"/>
    <w:rsid w:val="00D56CF7"/>
    <w:rsid w:val="00D572FC"/>
    <w:rsid w:val="00D72D5D"/>
    <w:rsid w:val="00D82760"/>
    <w:rsid w:val="00D8415F"/>
    <w:rsid w:val="00D9602A"/>
    <w:rsid w:val="00DA26EB"/>
    <w:rsid w:val="00DB0AE4"/>
    <w:rsid w:val="00DD5C08"/>
    <w:rsid w:val="00DE0989"/>
    <w:rsid w:val="00DF5D22"/>
    <w:rsid w:val="00DF65C9"/>
    <w:rsid w:val="00E06FF1"/>
    <w:rsid w:val="00E15A4E"/>
    <w:rsid w:val="00E256D0"/>
    <w:rsid w:val="00E27727"/>
    <w:rsid w:val="00E36E61"/>
    <w:rsid w:val="00E76032"/>
    <w:rsid w:val="00E85C59"/>
    <w:rsid w:val="00EC691B"/>
    <w:rsid w:val="00EE0737"/>
    <w:rsid w:val="00F036D1"/>
    <w:rsid w:val="00F03D24"/>
    <w:rsid w:val="00F05258"/>
    <w:rsid w:val="00F11E2B"/>
    <w:rsid w:val="00F11E2F"/>
    <w:rsid w:val="00F140E1"/>
    <w:rsid w:val="00F64B31"/>
    <w:rsid w:val="00F81F3D"/>
    <w:rsid w:val="00F82E6A"/>
    <w:rsid w:val="00F9191C"/>
    <w:rsid w:val="00FA22E1"/>
    <w:rsid w:val="00FB7104"/>
    <w:rsid w:val="00FD0AAC"/>
    <w:rsid w:val="00FF2EF2"/>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aliases w:val="Diagrama"/>
    <w:basedOn w:val="prastasis"/>
    <w:next w:val="prastasis"/>
    <w:link w:val="Antrat1Diagrama"/>
    <w:qFormat/>
    <w:rsid w:val="00231604"/>
    <w:pPr>
      <w:keepNext/>
      <w:suppressAutoHyphens/>
      <w:spacing w:before="240" w:after="60" w:line="240" w:lineRule="auto"/>
      <w:ind w:firstLine="720"/>
      <w:jc w:val="both"/>
      <w:outlineLvl w:val="0"/>
    </w:pPr>
    <w:rPr>
      <w:rFonts w:ascii="Cambria" w:eastAsia="Times New Roman" w:hAnsi="Cambria" w:cs="Times New Roman"/>
      <w:b/>
      <w:bCs/>
      <w:color w:val="365F91"/>
      <w:sz w:val="28"/>
      <w:szCs w:val="28"/>
      <w:lang w:eastAsia="ar-SA"/>
    </w:rPr>
  </w:style>
  <w:style w:type="paragraph" w:styleId="Antrat2">
    <w:name w:val="heading 2"/>
    <w:basedOn w:val="prastasis"/>
    <w:next w:val="prastasis"/>
    <w:link w:val="Antrat2Diagrama"/>
    <w:qFormat/>
    <w:rsid w:val="00231604"/>
    <w:pPr>
      <w:keepNext/>
      <w:suppressAutoHyphens/>
      <w:spacing w:before="240" w:after="60" w:line="240" w:lineRule="auto"/>
      <w:ind w:firstLine="720"/>
      <w:jc w:val="both"/>
      <w:outlineLvl w:val="1"/>
    </w:pPr>
    <w:rPr>
      <w:rFonts w:ascii="Arial" w:eastAsia="Times New Roman" w:hAnsi="Arial" w:cs="Times New Roman"/>
      <w:b/>
      <w:bCs/>
      <w:i/>
      <w:iCs/>
      <w:sz w:val="28"/>
      <w:szCs w:val="28"/>
      <w:lang w:eastAsia="ar-SA"/>
    </w:rPr>
  </w:style>
  <w:style w:type="paragraph" w:styleId="Antrat3">
    <w:name w:val="heading 3"/>
    <w:basedOn w:val="prastasis"/>
    <w:next w:val="prastasis"/>
    <w:link w:val="Antrat3Diagrama"/>
    <w:qFormat/>
    <w:rsid w:val="00231604"/>
    <w:pPr>
      <w:keepNext/>
      <w:suppressAutoHyphens/>
      <w:spacing w:before="240" w:after="60" w:line="240" w:lineRule="auto"/>
      <w:ind w:firstLine="720"/>
      <w:jc w:val="both"/>
      <w:outlineLvl w:val="2"/>
    </w:pPr>
    <w:rPr>
      <w:rFonts w:ascii="Arial" w:eastAsia="Times New Roman" w:hAnsi="Arial" w:cs="Times New Roman"/>
      <w:b/>
      <w:bCs/>
      <w:sz w:val="26"/>
      <w:szCs w:val="26"/>
      <w:lang w:eastAsia="ar-SA"/>
    </w:rPr>
  </w:style>
  <w:style w:type="paragraph" w:styleId="Antrat4">
    <w:name w:val="heading 4"/>
    <w:basedOn w:val="prastasis"/>
    <w:next w:val="prastasis"/>
    <w:link w:val="Antrat4Diagrama"/>
    <w:qFormat/>
    <w:rsid w:val="00231604"/>
    <w:pPr>
      <w:keepNext/>
      <w:suppressAutoHyphens/>
      <w:spacing w:before="240" w:after="60" w:line="240" w:lineRule="auto"/>
      <w:ind w:firstLine="720"/>
      <w:jc w:val="both"/>
      <w:outlineLvl w:val="3"/>
    </w:pPr>
    <w:rPr>
      <w:rFonts w:ascii="Times New Roman" w:eastAsia="Times New Roman" w:hAnsi="Times New Roman" w:cs="Times New Roman"/>
      <w:b/>
      <w:bCs/>
      <w:sz w:val="28"/>
      <w:szCs w:val="28"/>
      <w:lang w:eastAsia="ar-SA"/>
    </w:rPr>
  </w:style>
  <w:style w:type="paragraph" w:styleId="Antrat5">
    <w:name w:val="heading 5"/>
    <w:basedOn w:val="prastasis"/>
    <w:next w:val="prastasis"/>
    <w:link w:val="Antrat5Diagrama"/>
    <w:qFormat/>
    <w:rsid w:val="00231604"/>
    <w:pPr>
      <w:keepNext/>
      <w:spacing w:after="0" w:line="240" w:lineRule="auto"/>
      <w:ind w:firstLine="720"/>
      <w:jc w:val="both"/>
      <w:outlineLvl w:val="4"/>
    </w:pPr>
    <w:rPr>
      <w:rFonts w:ascii="Times New Roman" w:eastAsia="Times New Roman" w:hAnsi="Times New Roman" w:cs="Times New Roman"/>
      <w:i/>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iagrama Diagrama"/>
    <w:basedOn w:val="Numatytasispastraiposriftas"/>
    <w:link w:val="Antrat1"/>
    <w:rsid w:val="00231604"/>
    <w:rPr>
      <w:rFonts w:ascii="Cambria" w:eastAsia="Times New Roman" w:hAnsi="Cambria" w:cs="Times New Roman"/>
      <w:b/>
      <w:bCs/>
      <w:color w:val="365F91"/>
      <w:sz w:val="28"/>
      <w:szCs w:val="28"/>
      <w:lang w:val="lt-LT" w:eastAsia="ar-SA"/>
    </w:rPr>
  </w:style>
  <w:style w:type="character" w:customStyle="1" w:styleId="Antrat2Diagrama">
    <w:name w:val="Antraštė 2 Diagrama"/>
    <w:basedOn w:val="Numatytasispastraiposriftas"/>
    <w:link w:val="Antrat2"/>
    <w:rsid w:val="00231604"/>
    <w:rPr>
      <w:rFonts w:ascii="Arial" w:eastAsia="Times New Roman" w:hAnsi="Arial" w:cs="Times New Roman"/>
      <w:b/>
      <w:bCs/>
      <w:i/>
      <w:iCs/>
      <w:sz w:val="28"/>
      <w:szCs w:val="28"/>
      <w:lang w:val="lt-LT" w:eastAsia="ar-SA"/>
    </w:rPr>
  </w:style>
  <w:style w:type="character" w:customStyle="1" w:styleId="Antrat3Diagrama">
    <w:name w:val="Antraštė 3 Diagrama"/>
    <w:basedOn w:val="Numatytasispastraiposriftas"/>
    <w:link w:val="Antrat3"/>
    <w:rsid w:val="00231604"/>
    <w:rPr>
      <w:rFonts w:ascii="Arial" w:eastAsia="Times New Roman" w:hAnsi="Arial" w:cs="Times New Roman"/>
      <w:b/>
      <w:bCs/>
      <w:sz w:val="26"/>
      <w:szCs w:val="26"/>
      <w:lang w:val="lt-LT" w:eastAsia="ar-SA"/>
    </w:rPr>
  </w:style>
  <w:style w:type="character" w:customStyle="1" w:styleId="Antrat4Diagrama">
    <w:name w:val="Antraštė 4 Diagrama"/>
    <w:basedOn w:val="Numatytasispastraiposriftas"/>
    <w:link w:val="Antrat4"/>
    <w:rsid w:val="00231604"/>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231604"/>
    <w:rPr>
      <w:rFonts w:ascii="Times New Roman" w:eastAsia="Times New Roman" w:hAnsi="Times New Roman" w:cs="Times New Roman"/>
      <w:i/>
      <w:iCs/>
      <w:sz w:val="16"/>
      <w:szCs w:val="20"/>
      <w:lang w:val="lt-LT"/>
    </w:rPr>
  </w:style>
  <w:style w:type="character" w:customStyle="1" w:styleId="CharChar1">
    <w:name w:val="Char Char1"/>
    <w:rsid w:val="00231604"/>
    <w:rPr>
      <w:b/>
      <w:sz w:val="24"/>
      <w:lang w:val="en-GB" w:eastAsia="ar-SA" w:bidi="ar-SA"/>
    </w:rPr>
  </w:style>
  <w:style w:type="character" w:customStyle="1" w:styleId="Heading1Char">
    <w:name w:val="Heading 1 Char"/>
    <w:basedOn w:val="Numatytasispastraiposriftas"/>
    <w:rsid w:val="00231604"/>
    <w:rPr>
      <w:rFonts w:asciiTheme="majorHAnsi" w:eastAsiaTheme="majorEastAsia" w:hAnsiTheme="majorHAnsi" w:cs="Times New Roman"/>
      <w:color w:val="2F5496" w:themeColor="accent1" w:themeShade="BF"/>
      <w:sz w:val="32"/>
      <w:szCs w:val="32"/>
      <w:lang w:val="lt-LT" w:eastAsia="ar-SA" w:bidi="ar-SA"/>
    </w:rPr>
  </w:style>
  <w:style w:type="character" w:styleId="Hipersaitas">
    <w:name w:val="Hyperlink"/>
    <w:basedOn w:val="Numatytasispastraiposriftas"/>
    <w:uiPriority w:val="99"/>
    <w:rsid w:val="00231604"/>
    <w:rPr>
      <w:color w:val="0000FF"/>
      <w:u w:val="single"/>
    </w:rPr>
  </w:style>
  <w:style w:type="character" w:styleId="Grietas">
    <w:name w:val="Strong"/>
    <w:basedOn w:val="Numatytasispastraiposriftas"/>
    <w:uiPriority w:val="22"/>
    <w:qFormat/>
    <w:rsid w:val="00231604"/>
    <w:rPr>
      <w:b/>
    </w:rPr>
  </w:style>
  <w:style w:type="paragraph" w:styleId="Pagrindinistekstas">
    <w:name w:val="Body Text"/>
    <w:basedOn w:val="prastasis"/>
    <w:link w:val="PagrindinistekstasDiagrama"/>
    <w:rsid w:val="00231604"/>
    <w:pPr>
      <w:suppressAutoHyphens/>
      <w:spacing w:after="120" w:line="240" w:lineRule="auto"/>
      <w:ind w:firstLine="720"/>
      <w:jc w:val="both"/>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231604"/>
    <w:rPr>
      <w:rFonts w:ascii="Times New Roman" w:eastAsia="Times New Roman" w:hAnsi="Times New Roman" w:cs="Times New Roman"/>
      <w:sz w:val="24"/>
      <w:szCs w:val="24"/>
      <w:lang w:val="lt-LT" w:eastAsia="ar-SA"/>
    </w:rPr>
  </w:style>
  <w:style w:type="paragraph" w:styleId="HTMLiankstoformatuotas">
    <w:name w:val="HTML Preformatted"/>
    <w:basedOn w:val="prastasis"/>
    <w:link w:val="HTMLiankstoformatuotasDiagrama"/>
    <w:rsid w:val="0023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pPr>
    <w:rPr>
      <w:rFonts w:ascii="Courier New" w:eastAsia="Times New Roman" w:hAnsi="Courier New" w:cs="Times New Roman"/>
      <w:sz w:val="20"/>
      <w:szCs w:val="20"/>
      <w:lang w:eastAsia="ar-SA"/>
    </w:rPr>
  </w:style>
  <w:style w:type="character" w:customStyle="1" w:styleId="HTMLiankstoformatuotasDiagrama">
    <w:name w:val="HTML iš anksto formatuotas Diagrama"/>
    <w:basedOn w:val="Numatytasispastraiposriftas"/>
    <w:link w:val="HTMLiankstoformatuotas"/>
    <w:rsid w:val="00231604"/>
    <w:rPr>
      <w:rFonts w:ascii="Courier New" w:eastAsia="Times New Roman" w:hAnsi="Courier New" w:cs="Times New Roman"/>
      <w:sz w:val="20"/>
      <w:szCs w:val="20"/>
      <w:lang w:val="lt-LT" w:eastAsia="ar-SA"/>
    </w:rPr>
  </w:style>
  <w:style w:type="paragraph" w:customStyle="1" w:styleId="Default">
    <w:name w:val="Default"/>
    <w:rsid w:val="00231604"/>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table" w:styleId="Lentelstinklelis">
    <w:name w:val="Table Grid"/>
    <w:basedOn w:val="prastojilentel"/>
    <w:uiPriority w:val="59"/>
    <w:rsid w:val="00231604"/>
    <w:pPr>
      <w:suppressAutoHyphens/>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PoratDiagrama">
    <w:name w:val="Poraštė Diagrama"/>
    <w:basedOn w:val="Numatytasispastraiposriftas"/>
    <w:link w:val="Porat"/>
    <w:uiPriority w:val="99"/>
    <w:rsid w:val="00231604"/>
    <w:rPr>
      <w:rFonts w:ascii="Times New Roman" w:eastAsia="Times New Roman" w:hAnsi="Times New Roman" w:cs="Times New Roman"/>
      <w:sz w:val="24"/>
      <w:szCs w:val="24"/>
      <w:lang w:val="lt-LT" w:eastAsia="ar-SA"/>
    </w:rPr>
  </w:style>
  <w:style w:type="character" w:styleId="Puslapionumeris">
    <w:name w:val="page number"/>
    <w:basedOn w:val="Numatytasispastraiposriftas"/>
    <w:rsid w:val="00231604"/>
    <w:rPr>
      <w:rFonts w:cs="Times New Roman"/>
    </w:rPr>
  </w:style>
  <w:style w:type="paragraph" w:styleId="Antrats">
    <w:name w:val="header"/>
    <w:basedOn w:val="prastasis"/>
    <w:link w:val="AntratsDiagrama"/>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ntratsDiagrama">
    <w:name w:val="Antraštės Diagrama"/>
    <w:basedOn w:val="Numatytasispastraiposriftas"/>
    <w:link w:val="Antrats"/>
    <w:rsid w:val="00231604"/>
    <w:rPr>
      <w:rFonts w:ascii="Times New Roman" w:eastAsia="Times New Roman" w:hAnsi="Times New Roman" w:cs="Times New Roman"/>
      <w:sz w:val="24"/>
      <w:szCs w:val="24"/>
      <w:lang w:val="lt-LT" w:eastAsia="ar-SA"/>
    </w:rPr>
  </w:style>
  <w:style w:type="paragraph" w:styleId="Sraas">
    <w:name w:val="List"/>
    <w:basedOn w:val="prastasis"/>
    <w:rsid w:val="00231604"/>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styleId="Sraas2">
    <w:name w:val="List 2"/>
    <w:basedOn w:val="prastasis"/>
    <w:rsid w:val="00231604"/>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styleId="Sraas3">
    <w:name w:val="List 3"/>
    <w:basedOn w:val="prastasis"/>
    <w:rsid w:val="00231604"/>
    <w:pPr>
      <w:suppressAutoHyphens/>
      <w:spacing w:after="0" w:line="240" w:lineRule="auto"/>
      <w:ind w:left="849" w:hanging="283"/>
      <w:jc w:val="both"/>
    </w:pPr>
    <w:rPr>
      <w:rFonts w:ascii="Times New Roman" w:eastAsia="Times New Roman" w:hAnsi="Times New Roman" w:cs="Times New Roman"/>
      <w:sz w:val="24"/>
      <w:szCs w:val="24"/>
      <w:lang w:eastAsia="ar-SA"/>
    </w:rPr>
  </w:style>
  <w:style w:type="paragraph" w:styleId="Sraas4">
    <w:name w:val="List 4"/>
    <w:basedOn w:val="prastasis"/>
    <w:rsid w:val="00231604"/>
    <w:pPr>
      <w:suppressAutoHyphens/>
      <w:spacing w:after="0" w:line="240" w:lineRule="auto"/>
      <w:ind w:left="1132" w:hanging="283"/>
      <w:jc w:val="both"/>
    </w:pPr>
    <w:rPr>
      <w:rFonts w:ascii="Times New Roman" w:eastAsia="Times New Roman" w:hAnsi="Times New Roman" w:cs="Times New Roman"/>
      <w:sz w:val="24"/>
      <w:szCs w:val="24"/>
      <w:lang w:eastAsia="ar-SA"/>
    </w:rPr>
  </w:style>
  <w:style w:type="paragraph" w:styleId="Sraas5">
    <w:name w:val="List 5"/>
    <w:basedOn w:val="prastasis"/>
    <w:rsid w:val="00231604"/>
    <w:pPr>
      <w:suppressAutoHyphens/>
      <w:spacing w:after="0" w:line="240" w:lineRule="auto"/>
      <w:ind w:left="1415" w:hanging="283"/>
      <w:jc w:val="both"/>
    </w:pPr>
    <w:rPr>
      <w:rFonts w:ascii="Times New Roman" w:eastAsia="Times New Roman" w:hAnsi="Times New Roman" w:cs="Times New Roman"/>
      <w:sz w:val="24"/>
      <w:szCs w:val="24"/>
      <w:lang w:eastAsia="ar-SA"/>
    </w:rPr>
  </w:style>
  <w:style w:type="paragraph" w:styleId="Sraotsinys2">
    <w:name w:val="List Continue 2"/>
    <w:basedOn w:val="prastasis"/>
    <w:rsid w:val="00231604"/>
    <w:pPr>
      <w:suppressAutoHyphens/>
      <w:spacing w:after="120" w:line="240" w:lineRule="auto"/>
      <w:ind w:left="566" w:firstLine="720"/>
      <w:jc w:val="both"/>
    </w:pPr>
    <w:rPr>
      <w:rFonts w:ascii="Times New Roman" w:eastAsia="Times New Roman" w:hAnsi="Times New Roman" w:cs="Times New Roman"/>
      <w:sz w:val="24"/>
      <w:szCs w:val="24"/>
      <w:lang w:eastAsia="ar-SA"/>
    </w:rPr>
  </w:style>
  <w:style w:type="paragraph" w:styleId="Sraotsinys3">
    <w:name w:val="List Continue 3"/>
    <w:basedOn w:val="prastasis"/>
    <w:rsid w:val="00231604"/>
    <w:pPr>
      <w:suppressAutoHyphens/>
      <w:spacing w:after="120" w:line="240" w:lineRule="auto"/>
      <w:ind w:left="849" w:firstLine="720"/>
      <w:jc w:val="both"/>
    </w:pPr>
    <w:rPr>
      <w:rFonts w:ascii="Times New Roman" w:eastAsia="Times New Roman" w:hAnsi="Times New Roman" w:cs="Times New Roman"/>
      <w:sz w:val="24"/>
      <w:szCs w:val="24"/>
      <w:lang w:eastAsia="ar-SA"/>
    </w:rPr>
  </w:style>
  <w:style w:type="paragraph" w:styleId="Sraotsinys4">
    <w:name w:val="List Continue 4"/>
    <w:basedOn w:val="prastasis"/>
    <w:rsid w:val="00231604"/>
    <w:pPr>
      <w:suppressAutoHyphens/>
      <w:spacing w:after="120" w:line="240" w:lineRule="auto"/>
      <w:ind w:left="1132" w:firstLine="720"/>
      <w:jc w:val="both"/>
    </w:pPr>
    <w:rPr>
      <w:rFonts w:ascii="Times New Roman" w:eastAsia="Times New Roman" w:hAnsi="Times New Roman" w:cs="Times New Roman"/>
      <w:sz w:val="24"/>
      <w:szCs w:val="24"/>
      <w:lang w:eastAsia="ar-SA"/>
    </w:rPr>
  </w:style>
  <w:style w:type="paragraph" w:styleId="Sraotsinys5">
    <w:name w:val="List Continue 5"/>
    <w:basedOn w:val="prastasis"/>
    <w:rsid w:val="00231604"/>
    <w:pPr>
      <w:suppressAutoHyphens/>
      <w:spacing w:after="120" w:line="240" w:lineRule="auto"/>
      <w:ind w:left="1415" w:firstLine="720"/>
      <w:jc w:val="both"/>
    </w:pPr>
    <w:rPr>
      <w:rFonts w:ascii="Times New Roman" w:eastAsia="Times New Roman" w:hAnsi="Times New Roman" w:cs="Times New Roman"/>
      <w:sz w:val="24"/>
      <w:szCs w:val="24"/>
      <w:lang w:eastAsia="ar-SA"/>
    </w:rPr>
  </w:style>
  <w:style w:type="paragraph" w:styleId="Antrat">
    <w:name w:val="caption"/>
    <w:basedOn w:val="prastasis"/>
    <w:next w:val="prastasis"/>
    <w:qFormat/>
    <w:rsid w:val="00231604"/>
    <w:pPr>
      <w:suppressAutoHyphens/>
      <w:spacing w:after="0" w:line="240" w:lineRule="auto"/>
      <w:ind w:firstLine="720"/>
      <w:jc w:val="both"/>
    </w:pPr>
    <w:rPr>
      <w:rFonts w:ascii="Times New Roman" w:eastAsia="Times New Roman" w:hAnsi="Times New Roman" w:cs="Times New Roman"/>
      <w:b/>
      <w:bCs/>
      <w:sz w:val="20"/>
      <w:szCs w:val="20"/>
      <w:lang w:eastAsia="ar-SA"/>
    </w:rPr>
  </w:style>
  <w:style w:type="paragraph" w:styleId="Pagrindiniotekstotrauka">
    <w:name w:val="Body Text Indent"/>
    <w:basedOn w:val="prastasis"/>
    <w:link w:val="PagrindiniotekstotraukaDiagrama"/>
    <w:rsid w:val="00231604"/>
    <w:pPr>
      <w:suppressAutoHyphens/>
      <w:spacing w:after="120" w:line="240" w:lineRule="auto"/>
      <w:ind w:left="283" w:firstLine="720"/>
      <w:jc w:val="both"/>
    </w:pPr>
    <w:rPr>
      <w:rFonts w:ascii="Times New Roman" w:eastAsia="Times New Roman"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rsid w:val="00231604"/>
    <w:rPr>
      <w:rFonts w:ascii="Times New Roman" w:eastAsia="Times New Roman" w:hAnsi="Times New Roman" w:cs="Times New Roman"/>
      <w:sz w:val="24"/>
      <w:szCs w:val="24"/>
      <w:lang w:val="lt-LT" w:eastAsia="ar-SA"/>
    </w:rPr>
  </w:style>
  <w:style w:type="paragraph" w:styleId="Pagrindiniotekstopirmatrauka">
    <w:name w:val="Body Text First Indent"/>
    <w:basedOn w:val="Pagrindinistekstas"/>
    <w:link w:val="PagrindiniotekstopirmatraukaDiagrama"/>
    <w:rsid w:val="00231604"/>
    <w:pPr>
      <w:ind w:firstLine="210"/>
    </w:pPr>
  </w:style>
  <w:style w:type="character" w:customStyle="1" w:styleId="PagrindiniotekstopirmatraukaDiagrama">
    <w:name w:val="Pagrindinio teksto pirma įtrauka Diagrama"/>
    <w:basedOn w:val="PagrindinistekstasDiagrama"/>
    <w:link w:val="Pagrindiniotekstopirmatrauka"/>
    <w:rsid w:val="00231604"/>
    <w:rPr>
      <w:rFonts w:ascii="Times New Roman" w:eastAsia="Times New Roman" w:hAnsi="Times New Roman" w:cs="Times New Roman"/>
      <w:sz w:val="24"/>
      <w:szCs w:val="24"/>
      <w:lang w:val="lt-LT" w:eastAsia="ar-SA"/>
    </w:rPr>
  </w:style>
  <w:style w:type="paragraph" w:styleId="Pagrindiniotekstopirmatrauka2">
    <w:name w:val="Body Text First Indent 2"/>
    <w:basedOn w:val="Pagrindiniotekstotrauka"/>
    <w:link w:val="Pagrindiniotekstopirmatrauka2Diagrama"/>
    <w:rsid w:val="00231604"/>
    <w:pPr>
      <w:ind w:firstLine="210"/>
    </w:pPr>
  </w:style>
  <w:style w:type="character" w:customStyle="1" w:styleId="Pagrindiniotekstopirmatrauka2Diagrama">
    <w:name w:val="Pagrindinio teksto pirma įtrauka 2 Diagrama"/>
    <w:basedOn w:val="PagrindiniotekstotraukaDiagrama"/>
    <w:link w:val="Pagrindiniotekstopirmatrauka2"/>
    <w:rsid w:val="00231604"/>
    <w:rPr>
      <w:rFonts w:ascii="Times New Roman" w:eastAsia="Times New Roman" w:hAnsi="Times New Roman" w:cs="Times New Roman"/>
      <w:sz w:val="24"/>
      <w:szCs w:val="24"/>
      <w:lang w:val="lt-LT" w:eastAsia="ar-SA"/>
    </w:rPr>
  </w:style>
  <w:style w:type="paragraph" w:styleId="Pagrindinistekstas2">
    <w:name w:val="Body Text 2"/>
    <w:basedOn w:val="prastasis"/>
    <w:link w:val="Pagrindinistekstas2Diagrama"/>
    <w:rsid w:val="00231604"/>
    <w:pPr>
      <w:tabs>
        <w:tab w:val="left" w:pos="7088"/>
      </w:tabs>
      <w:spacing w:after="0" w:line="240" w:lineRule="auto"/>
      <w:ind w:firstLine="720"/>
      <w:jc w:val="both"/>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sid w:val="00231604"/>
    <w:rPr>
      <w:rFonts w:ascii="Times New Roman" w:eastAsia="Times New Roman" w:hAnsi="Times New Roman" w:cs="Times New Roman"/>
      <w:color w:val="000000"/>
      <w:sz w:val="20"/>
      <w:szCs w:val="20"/>
      <w:lang w:val="lt-LT"/>
    </w:rPr>
  </w:style>
  <w:style w:type="paragraph" w:styleId="Pagrindinistekstas3">
    <w:name w:val="Body Text 3"/>
    <w:basedOn w:val="prastasis"/>
    <w:link w:val="Pagrindinistekstas3Diagrama"/>
    <w:rsid w:val="00231604"/>
    <w:pPr>
      <w:spacing w:after="120" w:line="240" w:lineRule="auto"/>
      <w:ind w:firstLine="720"/>
      <w:jc w:val="both"/>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231604"/>
    <w:rPr>
      <w:rFonts w:ascii="Times New Roman" w:eastAsia="Times New Roman" w:hAnsi="Times New Roman" w:cs="Times New Roman"/>
      <w:sz w:val="16"/>
      <w:szCs w:val="16"/>
      <w:lang w:val="lt-LT"/>
    </w:rPr>
  </w:style>
  <w:style w:type="paragraph" w:customStyle="1" w:styleId="Pagrindinistekstas1">
    <w:name w:val="Pagrindinis tekstas1"/>
    <w:rsid w:val="0023160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23160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231604"/>
    <w:rPr>
      <w:b/>
      <w:sz w:val="24"/>
      <w:lang w:val="en-GB" w:eastAsia="en-US"/>
    </w:rPr>
  </w:style>
  <w:style w:type="paragraph" w:customStyle="1" w:styleId="Style1">
    <w:name w:val="Style1"/>
    <w:basedOn w:val="prastasis"/>
    <w:rsid w:val="00231604"/>
    <w:pPr>
      <w:spacing w:after="0" w:line="240" w:lineRule="auto"/>
      <w:ind w:firstLine="720"/>
      <w:jc w:val="both"/>
    </w:pPr>
    <w:rPr>
      <w:rFonts w:ascii="Times New Roman" w:eastAsia="Times New Roman" w:hAnsi="Times New Roman" w:cs="Times New Roman"/>
      <w:sz w:val="24"/>
      <w:szCs w:val="24"/>
    </w:rPr>
  </w:style>
  <w:style w:type="paragraph" w:customStyle="1" w:styleId="Iprastasis">
    <w:name w:val="Iprastasis"/>
    <w:basedOn w:val="prastasis"/>
    <w:next w:val="prastasis"/>
    <w:rsid w:val="00231604"/>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231604"/>
    <w:rPr>
      <w:i/>
    </w:rPr>
  </w:style>
  <w:style w:type="paragraph" w:customStyle="1" w:styleId="Hyperlink1">
    <w:name w:val="Hyperlink1"/>
    <w:basedOn w:val="prastasis"/>
    <w:rsid w:val="0023160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Turinys1">
    <w:name w:val="toc 1"/>
    <w:basedOn w:val="prastasis"/>
    <w:next w:val="prastasis"/>
    <w:autoRedefine/>
    <w:uiPriority w:val="39"/>
    <w:rsid w:val="00231604"/>
    <w:pPr>
      <w:suppressAutoHyphens/>
      <w:spacing w:before="120" w:after="120" w:line="240" w:lineRule="auto"/>
      <w:ind w:firstLine="720"/>
      <w:jc w:val="both"/>
    </w:pPr>
    <w:rPr>
      <w:rFonts w:ascii="Times New Roman" w:eastAsia="Times New Roman" w:hAnsi="Times New Roman" w:cs="Times New Roman"/>
      <w:b/>
      <w:bCs/>
      <w:caps/>
      <w:sz w:val="20"/>
      <w:szCs w:val="20"/>
      <w:lang w:eastAsia="ar-SA"/>
    </w:rPr>
  </w:style>
  <w:style w:type="paragraph" w:styleId="Turinys2">
    <w:name w:val="toc 2"/>
    <w:basedOn w:val="prastasis"/>
    <w:next w:val="prastasis"/>
    <w:autoRedefine/>
    <w:uiPriority w:val="39"/>
    <w:rsid w:val="00231604"/>
    <w:pPr>
      <w:suppressAutoHyphens/>
      <w:spacing w:after="0" w:line="240" w:lineRule="auto"/>
      <w:ind w:left="240" w:firstLine="720"/>
      <w:jc w:val="both"/>
    </w:pPr>
    <w:rPr>
      <w:rFonts w:ascii="Times New Roman" w:eastAsia="Times New Roman" w:hAnsi="Times New Roman" w:cs="Times New Roman"/>
      <w:smallCaps/>
      <w:sz w:val="20"/>
      <w:szCs w:val="20"/>
      <w:lang w:eastAsia="ar-SA"/>
    </w:rPr>
  </w:style>
  <w:style w:type="paragraph" w:styleId="Turinys3">
    <w:name w:val="toc 3"/>
    <w:basedOn w:val="prastasis"/>
    <w:next w:val="prastasis"/>
    <w:autoRedefine/>
    <w:uiPriority w:val="39"/>
    <w:rsid w:val="00231604"/>
    <w:pPr>
      <w:suppressAutoHyphens/>
      <w:spacing w:after="0" w:line="240" w:lineRule="auto"/>
      <w:ind w:left="480" w:firstLine="720"/>
      <w:jc w:val="both"/>
    </w:pPr>
    <w:rPr>
      <w:rFonts w:ascii="Times New Roman" w:eastAsia="Times New Roman" w:hAnsi="Times New Roman" w:cs="Times New Roman"/>
      <w:i/>
      <w:iCs/>
      <w:sz w:val="20"/>
      <w:szCs w:val="20"/>
      <w:lang w:eastAsia="ar-SA"/>
    </w:rPr>
  </w:style>
  <w:style w:type="paragraph" w:styleId="Turinys4">
    <w:name w:val="toc 4"/>
    <w:basedOn w:val="prastasis"/>
    <w:next w:val="prastasis"/>
    <w:autoRedefine/>
    <w:uiPriority w:val="39"/>
    <w:rsid w:val="00231604"/>
    <w:pPr>
      <w:suppressAutoHyphens/>
      <w:spacing w:after="0" w:line="240" w:lineRule="auto"/>
      <w:ind w:left="720" w:firstLine="720"/>
      <w:jc w:val="both"/>
    </w:pPr>
    <w:rPr>
      <w:rFonts w:ascii="Times New Roman" w:eastAsia="Times New Roman" w:hAnsi="Times New Roman" w:cs="Times New Roman"/>
      <w:sz w:val="18"/>
      <w:szCs w:val="18"/>
      <w:lang w:eastAsia="ar-SA"/>
    </w:rPr>
  </w:style>
  <w:style w:type="paragraph" w:styleId="Turinys5">
    <w:name w:val="toc 5"/>
    <w:basedOn w:val="prastasis"/>
    <w:next w:val="prastasis"/>
    <w:autoRedefine/>
    <w:uiPriority w:val="39"/>
    <w:rsid w:val="00231604"/>
    <w:pPr>
      <w:suppressAutoHyphens/>
      <w:spacing w:after="0" w:line="240" w:lineRule="auto"/>
      <w:ind w:left="960" w:firstLine="720"/>
      <w:jc w:val="both"/>
    </w:pPr>
    <w:rPr>
      <w:rFonts w:ascii="Times New Roman" w:eastAsia="Times New Roman" w:hAnsi="Times New Roman" w:cs="Times New Roman"/>
      <w:sz w:val="18"/>
      <w:szCs w:val="18"/>
      <w:lang w:eastAsia="ar-SA"/>
    </w:rPr>
  </w:style>
  <w:style w:type="paragraph" w:styleId="Turinys6">
    <w:name w:val="toc 6"/>
    <w:basedOn w:val="prastasis"/>
    <w:next w:val="prastasis"/>
    <w:autoRedefine/>
    <w:uiPriority w:val="39"/>
    <w:rsid w:val="00231604"/>
    <w:pPr>
      <w:suppressAutoHyphens/>
      <w:spacing w:after="0" w:line="240" w:lineRule="auto"/>
      <w:ind w:left="1200" w:firstLine="720"/>
      <w:jc w:val="both"/>
    </w:pPr>
    <w:rPr>
      <w:rFonts w:ascii="Times New Roman" w:eastAsia="Times New Roman" w:hAnsi="Times New Roman" w:cs="Times New Roman"/>
      <w:sz w:val="18"/>
      <w:szCs w:val="18"/>
      <w:lang w:eastAsia="ar-SA"/>
    </w:rPr>
  </w:style>
  <w:style w:type="paragraph" w:styleId="Turinys7">
    <w:name w:val="toc 7"/>
    <w:basedOn w:val="prastasis"/>
    <w:next w:val="prastasis"/>
    <w:autoRedefine/>
    <w:uiPriority w:val="39"/>
    <w:rsid w:val="00231604"/>
    <w:pPr>
      <w:suppressAutoHyphens/>
      <w:spacing w:after="0" w:line="240" w:lineRule="auto"/>
      <w:ind w:left="1440" w:firstLine="720"/>
      <w:jc w:val="both"/>
    </w:pPr>
    <w:rPr>
      <w:rFonts w:ascii="Times New Roman" w:eastAsia="Times New Roman" w:hAnsi="Times New Roman" w:cs="Times New Roman"/>
      <w:sz w:val="18"/>
      <w:szCs w:val="18"/>
      <w:lang w:eastAsia="ar-SA"/>
    </w:rPr>
  </w:style>
  <w:style w:type="paragraph" w:styleId="Turinys8">
    <w:name w:val="toc 8"/>
    <w:basedOn w:val="prastasis"/>
    <w:next w:val="prastasis"/>
    <w:autoRedefine/>
    <w:uiPriority w:val="39"/>
    <w:rsid w:val="00231604"/>
    <w:pPr>
      <w:suppressAutoHyphens/>
      <w:spacing w:after="0" w:line="240" w:lineRule="auto"/>
      <w:ind w:left="1680" w:firstLine="720"/>
      <w:jc w:val="both"/>
    </w:pPr>
    <w:rPr>
      <w:rFonts w:ascii="Times New Roman" w:eastAsia="Times New Roman" w:hAnsi="Times New Roman" w:cs="Times New Roman"/>
      <w:sz w:val="18"/>
      <w:szCs w:val="18"/>
      <w:lang w:eastAsia="ar-SA"/>
    </w:rPr>
  </w:style>
  <w:style w:type="paragraph" w:styleId="Turinys9">
    <w:name w:val="toc 9"/>
    <w:basedOn w:val="prastasis"/>
    <w:next w:val="prastasis"/>
    <w:autoRedefine/>
    <w:uiPriority w:val="39"/>
    <w:rsid w:val="00231604"/>
    <w:pPr>
      <w:suppressAutoHyphens/>
      <w:spacing w:after="0" w:line="240" w:lineRule="auto"/>
      <w:ind w:left="1920" w:firstLine="720"/>
      <w:jc w:val="both"/>
    </w:pPr>
    <w:rPr>
      <w:rFonts w:ascii="Times New Roman" w:eastAsia="Times New Roman" w:hAnsi="Times New Roman" w:cs="Times New Roman"/>
      <w:sz w:val="18"/>
      <w:szCs w:val="18"/>
      <w:lang w:eastAsia="ar-SA"/>
    </w:rPr>
  </w:style>
  <w:style w:type="paragraph" w:styleId="Debesliotekstas">
    <w:name w:val="Balloon Text"/>
    <w:basedOn w:val="prastasis"/>
    <w:link w:val="DebesliotekstasDiagrama"/>
    <w:semiHidden/>
    <w:rsid w:val="00231604"/>
    <w:pPr>
      <w:suppressAutoHyphens/>
      <w:spacing w:after="0" w:line="240" w:lineRule="auto"/>
      <w:ind w:firstLine="720"/>
      <w:jc w:val="both"/>
    </w:pPr>
    <w:rPr>
      <w:rFonts w:ascii="Tahoma" w:eastAsia="Times New Roman" w:hAnsi="Tahoma" w:cs="Tahoma"/>
      <w:sz w:val="16"/>
      <w:szCs w:val="16"/>
      <w:lang w:eastAsia="ar-SA"/>
    </w:rPr>
  </w:style>
  <w:style w:type="character" w:customStyle="1" w:styleId="DebesliotekstasDiagrama">
    <w:name w:val="Debesėlio tekstas Diagrama"/>
    <w:basedOn w:val="Numatytasispastraiposriftas"/>
    <w:link w:val="Debesliotekstas"/>
    <w:semiHidden/>
    <w:rsid w:val="00231604"/>
    <w:rPr>
      <w:rFonts w:ascii="Tahoma" w:eastAsia="Times New Roman" w:hAnsi="Tahoma" w:cs="Tahoma"/>
      <w:sz w:val="16"/>
      <w:szCs w:val="16"/>
      <w:lang w:val="lt-LT" w:eastAsia="ar-SA"/>
    </w:rPr>
  </w:style>
  <w:style w:type="paragraph" w:styleId="Betarp">
    <w:name w:val="No Spacing"/>
    <w:qFormat/>
    <w:rsid w:val="00231604"/>
    <w:pPr>
      <w:spacing w:after="0" w:line="240" w:lineRule="auto"/>
    </w:pPr>
    <w:rPr>
      <w:rFonts w:ascii="Calibri" w:eastAsia="Times New Roman" w:hAnsi="Calibri" w:cs="Times New Roman"/>
      <w:lang w:val="lt-LT"/>
    </w:rPr>
  </w:style>
  <w:style w:type="paragraph" w:styleId="Turinioantrat">
    <w:name w:val="TOC Heading"/>
    <w:basedOn w:val="Antrat1"/>
    <w:next w:val="prastasis"/>
    <w:uiPriority w:val="39"/>
    <w:unhideWhenUsed/>
    <w:qFormat/>
    <w:rsid w:val="00231604"/>
    <w:pPr>
      <w:keepLines/>
      <w:suppressAutoHyphens w:val="0"/>
      <w:spacing w:before="480" w:after="0" w:line="276" w:lineRule="auto"/>
      <w:outlineLvl w:val="9"/>
    </w:pPr>
    <w:rPr>
      <w:rFonts w:asciiTheme="majorHAnsi" w:eastAsiaTheme="majorEastAsia" w:hAnsiTheme="majorHAnsi"/>
      <w:color w:val="2F5496" w:themeColor="accent1" w:themeShade="BF"/>
      <w:lang w:val="en-US" w:eastAsia="ja-JP"/>
    </w:rPr>
  </w:style>
  <w:style w:type="paragraph" w:customStyle="1" w:styleId="Style2">
    <w:name w:val="Style2"/>
    <w:basedOn w:val="prastasis"/>
    <w:link w:val="Style2Char"/>
    <w:qFormat/>
    <w:rsid w:val="00231604"/>
    <w:pPr>
      <w:suppressAutoHyphens/>
      <w:spacing w:after="20" w:line="240" w:lineRule="auto"/>
      <w:ind w:firstLine="567"/>
      <w:jc w:val="both"/>
      <w:outlineLvl w:val="0"/>
    </w:pPr>
    <w:rPr>
      <w:rFonts w:ascii="Times New Roman" w:eastAsia="Times New Roman" w:hAnsi="Times New Roman" w:cs="Times New Roman"/>
      <w:sz w:val="24"/>
      <w:szCs w:val="24"/>
      <w:lang w:eastAsia="ar-SA"/>
    </w:rPr>
  </w:style>
  <w:style w:type="character" w:customStyle="1" w:styleId="Style2Char">
    <w:name w:val="Style2 Char"/>
    <w:basedOn w:val="Numatytasispastraiposriftas"/>
    <w:link w:val="Style2"/>
    <w:locked/>
    <w:rsid w:val="00231604"/>
    <w:rPr>
      <w:rFonts w:ascii="Times New Roman" w:eastAsia="Times New Roman" w:hAnsi="Times New Roman" w:cs="Times New Roman"/>
      <w:sz w:val="24"/>
      <w:szCs w:val="24"/>
      <w:lang w:val="lt-LT" w:eastAsia="ar-SA"/>
    </w:rPr>
  </w:style>
  <w:style w:type="paragraph" w:styleId="Sraopastraipa">
    <w:name w:val="List Paragraph"/>
    <w:basedOn w:val="prastasis"/>
    <w:uiPriority w:val="34"/>
    <w:qFormat/>
    <w:rsid w:val="00231604"/>
    <w:pPr>
      <w:ind w:left="1296" w:firstLine="720"/>
      <w:jc w:val="both"/>
    </w:pPr>
    <w:rPr>
      <w:rFonts w:eastAsia="Times New Roman" w:cs="Times New Roman"/>
    </w:rPr>
  </w:style>
  <w:style w:type="paragraph" w:customStyle="1" w:styleId="Lentelei">
    <w:name w:val="Lentelei"/>
    <w:basedOn w:val="prastasis"/>
    <w:link w:val="LenteleiDiagrama"/>
    <w:qFormat/>
    <w:rsid w:val="00231604"/>
    <w:pPr>
      <w:suppressAutoHyphens/>
      <w:spacing w:after="0" w:line="276" w:lineRule="auto"/>
      <w:jc w:val="center"/>
    </w:pPr>
    <w:rPr>
      <w:rFonts w:ascii="Times New Roman" w:eastAsia="Times New Roman" w:hAnsi="Times New Roman" w:cs="Times New Roman"/>
      <w:sz w:val="24"/>
      <w:szCs w:val="24"/>
      <w:lang w:eastAsia="ar-SA"/>
    </w:rPr>
  </w:style>
  <w:style w:type="character" w:customStyle="1" w:styleId="LenteleiDiagrama">
    <w:name w:val="Lentelei Diagrama"/>
    <w:basedOn w:val="Numatytasispastraiposriftas"/>
    <w:link w:val="Lentelei"/>
    <w:locked/>
    <w:rsid w:val="00231604"/>
    <w:rPr>
      <w:rFonts w:ascii="Times New Roman" w:eastAsia="Times New Roman" w:hAnsi="Times New Roman" w:cs="Times New Roman"/>
      <w:sz w:val="24"/>
      <w:szCs w:val="24"/>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aliases w:val="Diagrama"/>
    <w:basedOn w:val="prastasis"/>
    <w:next w:val="prastasis"/>
    <w:link w:val="Antrat1Diagrama"/>
    <w:qFormat/>
    <w:rsid w:val="00231604"/>
    <w:pPr>
      <w:keepNext/>
      <w:suppressAutoHyphens/>
      <w:spacing w:before="240" w:after="60" w:line="240" w:lineRule="auto"/>
      <w:ind w:firstLine="720"/>
      <w:jc w:val="both"/>
      <w:outlineLvl w:val="0"/>
    </w:pPr>
    <w:rPr>
      <w:rFonts w:ascii="Cambria" w:eastAsia="Times New Roman" w:hAnsi="Cambria" w:cs="Times New Roman"/>
      <w:b/>
      <w:bCs/>
      <w:color w:val="365F91"/>
      <w:sz w:val="28"/>
      <w:szCs w:val="28"/>
      <w:lang w:eastAsia="ar-SA"/>
    </w:rPr>
  </w:style>
  <w:style w:type="paragraph" w:styleId="Antrat2">
    <w:name w:val="heading 2"/>
    <w:basedOn w:val="prastasis"/>
    <w:next w:val="prastasis"/>
    <w:link w:val="Antrat2Diagrama"/>
    <w:qFormat/>
    <w:rsid w:val="00231604"/>
    <w:pPr>
      <w:keepNext/>
      <w:suppressAutoHyphens/>
      <w:spacing w:before="240" w:after="60" w:line="240" w:lineRule="auto"/>
      <w:ind w:firstLine="720"/>
      <w:jc w:val="both"/>
      <w:outlineLvl w:val="1"/>
    </w:pPr>
    <w:rPr>
      <w:rFonts w:ascii="Arial" w:eastAsia="Times New Roman" w:hAnsi="Arial" w:cs="Times New Roman"/>
      <w:b/>
      <w:bCs/>
      <w:i/>
      <w:iCs/>
      <w:sz w:val="28"/>
      <w:szCs w:val="28"/>
      <w:lang w:eastAsia="ar-SA"/>
    </w:rPr>
  </w:style>
  <w:style w:type="paragraph" w:styleId="Antrat3">
    <w:name w:val="heading 3"/>
    <w:basedOn w:val="prastasis"/>
    <w:next w:val="prastasis"/>
    <w:link w:val="Antrat3Diagrama"/>
    <w:qFormat/>
    <w:rsid w:val="00231604"/>
    <w:pPr>
      <w:keepNext/>
      <w:suppressAutoHyphens/>
      <w:spacing w:before="240" w:after="60" w:line="240" w:lineRule="auto"/>
      <w:ind w:firstLine="720"/>
      <w:jc w:val="both"/>
      <w:outlineLvl w:val="2"/>
    </w:pPr>
    <w:rPr>
      <w:rFonts w:ascii="Arial" w:eastAsia="Times New Roman" w:hAnsi="Arial" w:cs="Times New Roman"/>
      <w:b/>
      <w:bCs/>
      <w:sz w:val="26"/>
      <w:szCs w:val="26"/>
      <w:lang w:eastAsia="ar-SA"/>
    </w:rPr>
  </w:style>
  <w:style w:type="paragraph" w:styleId="Antrat4">
    <w:name w:val="heading 4"/>
    <w:basedOn w:val="prastasis"/>
    <w:next w:val="prastasis"/>
    <w:link w:val="Antrat4Diagrama"/>
    <w:qFormat/>
    <w:rsid w:val="00231604"/>
    <w:pPr>
      <w:keepNext/>
      <w:suppressAutoHyphens/>
      <w:spacing w:before="240" w:after="60" w:line="240" w:lineRule="auto"/>
      <w:ind w:firstLine="720"/>
      <w:jc w:val="both"/>
      <w:outlineLvl w:val="3"/>
    </w:pPr>
    <w:rPr>
      <w:rFonts w:ascii="Times New Roman" w:eastAsia="Times New Roman" w:hAnsi="Times New Roman" w:cs="Times New Roman"/>
      <w:b/>
      <w:bCs/>
      <w:sz w:val="28"/>
      <w:szCs w:val="28"/>
      <w:lang w:eastAsia="ar-SA"/>
    </w:rPr>
  </w:style>
  <w:style w:type="paragraph" w:styleId="Antrat5">
    <w:name w:val="heading 5"/>
    <w:basedOn w:val="prastasis"/>
    <w:next w:val="prastasis"/>
    <w:link w:val="Antrat5Diagrama"/>
    <w:qFormat/>
    <w:rsid w:val="00231604"/>
    <w:pPr>
      <w:keepNext/>
      <w:spacing w:after="0" w:line="240" w:lineRule="auto"/>
      <w:ind w:firstLine="720"/>
      <w:jc w:val="both"/>
      <w:outlineLvl w:val="4"/>
    </w:pPr>
    <w:rPr>
      <w:rFonts w:ascii="Times New Roman" w:eastAsia="Times New Roman" w:hAnsi="Times New Roman" w:cs="Times New Roman"/>
      <w:i/>
      <w:iCs/>
      <w:sz w:val="1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iagrama Diagrama"/>
    <w:basedOn w:val="Numatytasispastraiposriftas"/>
    <w:link w:val="Antrat1"/>
    <w:rsid w:val="00231604"/>
    <w:rPr>
      <w:rFonts w:ascii="Cambria" w:eastAsia="Times New Roman" w:hAnsi="Cambria" w:cs="Times New Roman"/>
      <w:b/>
      <w:bCs/>
      <w:color w:val="365F91"/>
      <w:sz w:val="28"/>
      <w:szCs w:val="28"/>
      <w:lang w:val="lt-LT" w:eastAsia="ar-SA"/>
    </w:rPr>
  </w:style>
  <w:style w:type="character" w:customStyle="1" w:styleId="Antrat2Diagrama">
    <w:name w:val="Antraštė 2 Diagrama"/>
    <w:basedOn w:val="Numatytasispastraiposriftas"/>
    <w:link w:val="Antrat2"/>
    <w:rsid w:val="00231604"/>
    <w:rPr>
      <w:rFonts w:ascii="Arial" w:eastAsia="Times New Roman" w:hAnsi="Arial" w:cs="Times New Roman"/>
      <w:b/>
      <w:bCs/>
      <w:i/>
      <w:iCs/>
      <w:sz w:val="28"/>
      <w:szCs w:val="28"/>
      <w:lang w:val="lt-LT" w:eastAsia="ar-SA"/>
    </w:rPr>
  </w:style>
  <w:style w:type="character" w:customStyle="1" w:styleId="Antrat3Diagrama">
    <w:name w:val="Antraštė 3 Diagrama"/>
    <w:basedOn w:val="Numatytasispastraiposriftas"/>
    <w:link w:val="Antrat3"/>
    <w:rsid w:val="00231604"/>
    <w:rPr>
      <w:rFonts w:ascii="Arial" w:eastAsia="Times New Roman" w:hAnsi="Arial" w:cs="Times New Roman"/>
      <w:b/>
      <w:bCs/>
      <w:sz w:val="26"/>
      <w:szCs w:val="26"/>
      <w:lang w:val="lt-LT" w:eastAsia="ar-SA"/>
    </w:rPr>
  </w:style>
  <w:style w:type="character" w:customStyle="1" w:styleId="Antrat4Diagrama">
    <w:name w:val="Antraštė 4 Diagrama"/>
    <w:basedOn w:val="Numatytasispastraiposriftas"/>
    <w:link w:val="Antrat4"/>
    <w:rsid w:val="00231604"/>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231604"/>
    <w:rPr>
      <w:rFonts w:ascii="Times New Roman" w:eastAsia="Times New Roman" w:hAnsi="Times New Roman" w:cs="Times New Roman"/>
      <w:i/>
      <w:iCs/>
      <w:sz w:val="16"/>
      <w:szCs w:val="20"/>
      <w:lang w:val="lt-LT"/>
    </w:rPr>
  </w:style>
  <w:style w:type="character" w:customStyle="1" w:styleId="CharChar1">
    <w:name w:val="Char Char1"/>
    <w:rsid w:val="00231604"/>
    <w:rPr>
      <w:b/>
      <w:sz w:val="24"/>
      <w:lang w:val="en-GB" w:eastAsia="ar-SA" w:bidi="ar-SA"/>
    </w:rPr>
  </w:style>
  <w:style w:type="character" w:customStyle="1" w:styleId="Heading1Char">
    <w:name w:val="Heading 1 Char"/>
    <w:basedOn w:val="Numatytasispastraiposriftas"/>
    <w:rsid w:val="00231604"/>
    <w:rPr>
      <w:rFonts w:asciiTheme="majorHAnsi" w:eastAsiaTheme="majorEastAsia" w:hAnsiTheme="majorHAnsi" w:cs="Times New Roman"/>
      <w:color w:val="2F5496" w:themeColor="accent1" w:themeShade="BF"/>
      <w:sz w:val="32"/>
      <w:szCs w:val="32"/>
      <w:lang w:val="lt-LT" w:eastAsia="ar-SA" w:bidi="ar-SA"/>
    </w:rPr>
  </w:style>
  <w:style w:type="character" w:styleId="Hipersaitas">
    <w:name w:val="Hyperlink"/>
    <w:basedOn w:val="Numatytasispastraiposriftas"/>
    <w:uiPriority w:val="99"/>
    <w:rsid w:val="00231604"/>
    <w:rPr>
      <w:color w:val="0000FF"/>
      <w:u w:val="single"/>
    </w:rPr>
  </w:style>
  <w:style w:type="character" w:styleId="Grietas">
    <w:name w:val="Strong"/>
    <w:basedOn w:val="Numatytasispastraiposriftas"/>
    <w:uiPriority w:val="22"/>
    <w:qFormat/>
    <w:rsid w:val="00231604"/>
    <w:rPr>
      <w:b/>
    </w:rPr>
  </w:style>
  <w:style w:type="paragraph" w:styleId="Pagrindinistekstas">
    <w:name w:val="Body Text"/>
    <w:basedOn w:val="prastasis"/>
    <w:link w:val="PagrindinistekstasDiagrama"/>
    <w:rsid w:val="00231604"/>
    <w:pPr>
      <w:suppressAutoHyphens/>
      <w:spacing w:after="120" w:line="240" w:lineRule="auto"/>
      <w:ind w:firstLine="720"/>
      <w:jc w:val="both"/>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231604"/>
    <w:rPr>
      <w:rFonts w:ascii="Times New Roman" w:eastAsia="Times New Roman" w:hAnsi="Times New Roman" w:cs="Times New Roman"/>
      <w:sz w:val="24"/>
      <w:szCs w:val="24"/>
      <w:lang w:val="lt-LT" w:eastAsia="ar-SA"/>
    </w:rPr>
  </w:style>
  <w:style w:type="paragraph" w:styleId="HTMLiankstoformatuotas">
    <w:name w:val="HTML Preformatted"/>
    <w:basedOn w:val="prastasis"/>
    <w:link w:val="HTMLiankstoformatuotasDiagrama"/>
    <w:rsid w:val="00231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pPr>
    <w:rPr>
      <w:rFonts w:ascii="Courier New" w:eastAsia="Times New Roman" w:hAnsi="Courier New" w:cs="Times New Roman"/>
      <w:sz w:val="20"/>
      <w:szCs w:val="20"/>
      <w:lang w:eastAsia="ar-SA"/>
    </w:rPr>
  </w:style>
  <w:style w:type="character" w:customStyle="1" w:styleId="HTMLiankstoformatuotasDiagrama">
    <w:name w:val="HTML iš anksto formatuotas Diagrama"/>
    <w:basedOn w:val="Numatytasispastraiposriftas"/>
    <w:link w:val="HTMLiankstoformatuotas"/>
    <w:rsid w:val="00231604"/>
    <w:rPr>
      <w:rFonts w:ascii="Courier New" w:eastAsia="Times New Roman" w:hAnsi="Courier New" w:cs="Times New Roman"/>
      <w:sz w:val="20"/>
      <w:szCs w:val="20"/>
      <w:lang w:val="lt-LT" w:eastAsia="ar-SA"/>
    </w:rPr>
  </w:style>
  <w:style w:type="paragraph" w:customStyle="1" w:styleId="Default">
    <w:name w:val="Default"/>
    <w:rsid w:val="00231604"/>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table" w:styleId="Lentelstinklelis">
    <w:name w:val="Table Grid"/>
    <w:basedOn w:val="prastojilentel"/>
    <w:uiPriority w:val="59"/>
    <w:rsid w:val="00231604"/>
    <w:pPr>
      <w:suppressAutoHyphens/>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PoratDiagrama">
    <w:name w:val="Poraštė Diagrama"/>
    <w:basedOn w:val="Numatytasispastraiposriftas"/>
    <w:link w:val="Porat"/>
    <w:uiPriority w:val="99"/>
    <w:rsid w:val="00231604"/>
    <w:rPr>
      <w:rFonts w:ascii="Times New Roman" w:eastAsia="Times New Roman" w:hAnsi="Times New Roman" w:cs="Times New Roman"/>
      <w:sz w:val="24"/>
      <w:szCs w:val="24"/>
      <w:lang w:val="lt-LT" w:eastAsia="ar-SA"/>
    </w:rPr>
  </w:style>
  <w:style w:type="character" w:styleId="Puslapionumeris">
    <w:name w:val="page number"/>
    <w:basedOn w:val="Numatytasispastraiposriftas"/>
    <w:rsid w:val="00231604"/>
    <w:rPr>
      <w:rFonts w:cs="Times New Roman"/>
    </w:rPr>
  </w:style>
  <w:style w:type="paragraph" w:styleId="Antrats">
    <w:name w:val="header"/>
    <w:basedOn w:val="prastasis"/>
    <w:link w:val="AntratsDiagrama"/>
    <w:rsid w:val="00231604"/>
    <w:pPr>
      <w:tabs>
        <w:tab w:val="center" w:pos="4819"/>
        <w:tab w:val="right" w:pos="9638"/>
      </w:tabs>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ntratsDiagrama">
    <w:name w:val="Antraštės Diagrama"/>
    <w:basedOn w:val="Numatytasispastraiposriftas"/>
    <w:link w:val="Antrats"/>
    <w:rsid w:val="00231604"/>
    <w:rPr>
      <w:rFonts w:ascii="Times New Roman" w:eastAsia="Times New Roman" w:hAnsi="Times New Roman" w:cs="Times New Roman"/>
      <w:sz w:val="24"/>
      <w:szCs w:val="24"/>
      <w:lang w:val="lt-LT" w:eastAsia="ar-SA"/>
    </w:rPr>
  </w:style>
  <w:style w:type="paragraph" w:styleId="Sraas">
    <w:name w:val="List"/>
    <w:basedOn w:val="prastasis"/>
    <w:rsid w:val="00231604"/>
    <w:pPr>
      <w:suppressAutoHyphens/>
      <w:spacing w:after="0" w:line="240" w:lineRule="auto"/>
      <w:ind w:left="283" w:hanging="283"/>
      <w:jc w:val="both"/>
    </w:pPr>
    <w:rPr>
      <w:rFonts w:ascii="Times New Roman" w:eastAsia="Times New Roman" w:hAnsi="Times New Roman" w:cs="Times New Roman"/>
      <w:sz w:val="24"/>
      <w:szCs w:val="24"/>
      <w:lang w:eastAsia="ar-SA"/>
    </w:rPr>
  </w:style>
  <w:style w:type="paragraph" w:styleId="Sraas2">
    <w:name w:val="List 2"/>
    <w:basedOn w:val="prastasis"/>
    <w:rsid w:val="00231604"/>
    <w:pPr>
      <w:suppressAutoHyphens/>
      <w:spacing w:after="0" w:line="240" w:lineRule="auto"/>
      <w:ind w:left="566" w:hanging="283"/>
      <w:jc w:val="both"/>
    </w:pPr>
    <w:rPr>
      <w:rFonts w:ascii="Times New Roman" w:eastAsia="Times New Roman" w:hAnsi="Times New Roman" w:cs="Times New Roman"/>
      <w:sz w:val="24"/>
      <w:szCs w:val="24"/>
      <w:lang w:eastAsia="ar-SA"/>
    </w:rPr>
  </w:style>
  <w:style w:type="paragraph" w:styleId="Sraas3">
    <w:name w:val="List 3"/>
    <w:basedOn w:val="prastasis"/>
    <w:rsid w:val="00231604"/>
    <w:pPr>
      <w:suppressAutoHyphens/>
      <w:spacing w:after="0" w:line="240" w:lineRule="auto"/>
      <w:ind w:left="849" w:hanging="283"/>
      <w:jc w:val="both"/>
    </w:pPr>
    <w:rPr>
      <w:rFonts w:ascii="Times New Roman" w:eastAsia="Times New Roman" w:hAnsi="Times New Roman" w:cs="Times New Roman"/>
      <w:sz w:val="24"/>
      <w:szCs w:val="24"/>
      <w:lang w:eastAsia="ar-SA"/>
    </w:rPr>
  </w:style>
  <w:style w:type="paragraph" w:styleId="Sraas4">
    <w:name w:val="List 4"/>
    <w:basedOn w:val="prastasis"/>
    <w:rsid w:val="00231604"/>
    <w:pPr>
      <w:suppressAutoHyphens/>
      <w:spacing w:after="0" w:line="240" w:lineRule="auto"/>
      <w:ind w:left="1132" w:hanging="283"/>
      <w:jc w:val="both"/>
    </w:pPr>
    <w:rPr>
      <w:rFonts w:ascii="Times New Roman" w:eastAsia="Times New Roman" w:hAnsi="Times New Roman" w:cs="Times New Roman"/>
      <w:sz w:val="24"/>
      <w:szCs w:val="24"/>
      <w:lang w:eastAsia="ar-SA"/>
    </w:rPr>
  </w:style>
  <w:style w:type="paragraph" w:styleId="Sraas5">
    <w:name w:val="List 5"/>
    <w:basedOn w:val="prastasis"/>
    <w:rsid w:val="00231604"/>
    <w:pPr>
      <w:suppressAutoHyphens/>
      <w:spacing w:after="0" w:line="240" w:lineRule="auto"/>
      <w:ind w:left="1415" w:hanging="283"/>
      <w:jc w:val="both"/>
    </w:pPr>
    <w:rPr>
      <w:rFonts w:ascii="Times New Roman" w:eastAsia="Times New Roman" w:hAnsi="Times New Roman" w:cs="Times New Roman"/>
      <w:sz w:val="24"/>
      <w:szCs w:val="24"/>
      <w:lang w:eastAsia="ar-SA"/>
    </w:rPr>
  </w:style>
  <w:style w:type="paragraph" w:styleId="Sraotsinys2">
    <w:name w:val="List Continue 2"/>
    <w:basedOn w:val="prastasis"/>
    <w:rsid w:val="00231604"/>
    <w:pPr>
      <w:suppressAutoHyphens/>
      <w:spacing w:after="120" w:line="240" w:lineRule="auto"/>
      <w:ind w:left="566" w:firstLine="720"/>
      <w:jc w:val="both"/>
    </w:pPr>
    <w:rPr>
      <w:rFonts w:ascii="Times New Roman" w:eastAsia="Times New Roman" w:hAnsi="Times New Roman" w:cs="Times New Roman"/>
      <w:sz w:val="24"/>
      <w:szCs w:val="24"/>
      <w:lang w:eastAsia="ar-SA"/>
    </w:rPr>
  </w:style>
  <w:style w:type="paragraph" w:styleId="Sraotsinys3">
    <w:name w:val="List Continue 3"/>
    <w:basedOn w:val="prastasis"/>
    <w:rsid w:val="00231604"/>
    <w:pPr>
      <w:suppressAutoHyphens/>
      <w:spacing w:after="120" w:line="240" w:lineRule="auto"/>
      <w:ind w:left="849" w:firstLine="720"/>
      <w:jc w:val="both"/>
    </w:pPr>
    <w:rPr>
      <w:rFonts w:ascii="Times New Roman" w:eastAsia="Times New Roman" w:hAnsi="Times New Roman" w:cs="Times New Roman"/>
      <w:sz w:val="24"/>
      <w:szCs w:val="24"/>
      <w:lang w:eastAsia="ar-SA"/>
    </w:rPr>
  </w:style>
  <w:style w:type="paragraph" w:styleId="Sraotsinys4">
    <w:name w:val="List Continue 4"/>
    <w:basedOn w:val="prastasis"/>
    <w:rsid w:val="00231604"/>
    <w:pPr>
      <w:suppressAutoHyphens/>
      <w:spacing w:after="120" w:line="240" w:lineRule="auto"/>
      <w:ind w:left="1132" w:firstLine="720"/>
      <w:jc w:val="both"/>
    </w:pPr>
    <w:rPr>
      <w:rFonts w:ascii="Times New Roman" w:eastAsia="Times New Roman" w:hAnsi="Times New Roman" w:cs="Times New Roman"/>
      <w:sz w:val="24"/>
      <w:szCs w:val="24"/>
      <w:lang w:eastAsia="ar-SA"/>
    </w:rPr>
  </w:style>
  <w:style w:type="paragraph" w:styleId="Sraotsinys5">
    <w:name w:val="List Continue 5"/>
    <w:basedOn w:val="prastasis"/>
    <w:rsid w:val="00231604"/>
    <w:pPr>
      <w:suppressAutoHyphens/>
      <w:spacing w:after="120" w:line="240" w:lineRule="auto"/>
      <w:ind w:left="1415" w:firstLine="720"/>
      <w:jc w:val="both"/>
    </w:pPr>
    <w:rPr>
      <w:rFonts w:ascii="Times New Roman" w:eastAsia="Times New Roman" w:hAnsi="Times New Roman" w:cs="Times New Roman"/>
      <w:sz w:val="24"/>
      <w:szCs w:val="24"/>
      <w:lang w:eastAsia="ar-SA"/>
    </w:rPr>
  </w:style>
  <w:style w:type="paragraph" w:styleId="Antrat">
    <w:name w:val="caption"/>
    <w:basedOn w:val="prastasis"/>
    <w:next w:val="prastasis"/>
    <w:qFormat/>
    <w:rsid w:val="00231604"/>
    <w:pPr>
      <w:suppressAutoHyphens/>
      <w:spacing w:after="0" w:line="240" w:lineRule="auto"/>
      <w:ind w:firstLine="720"/>
      <w:jc w:val="both"/>
    </w:pPr>
    <w:rPr>
      <w:rFonts w:ascii="Times New Roman" w:eastAsia="Times New Roman" w:hAnsi="Times New Roman" w:cs="Times New Roman"/>
      <w:b/>
      <w:bCs/>
      <w:sz w:val="20"/>
      <w:szCs w:val="20"/>
      <w:lang w:eastAsia="ar-SA"/>
    </w:rPr>
  </w:style>
  <w:style w:type="paragraph" w:styleId="Pagrindiniotekstotrauka">
    <w:name w:val="Body Text Indent"/>
    <w:basedOn w:val="prastasis"/>
    <w:link w:val="PagrindiniotekstotraukaDiagrama"/>
    <w:rsid w:val="00231604"/>
    <w:pPr>
      <w:suppressAutoHyphens/>
      <w:spacing w:after="120" w:line="240" w:lineRule="auto"/>
      <w:ind w:left="283" w:firstLine="720"/>
      <w:jc w:val="both"/>
    </w:pPr>
    <w:rPr>
      <w:rFonts w:ascii="Times New Roman" w:eastAsia="Times New Roman" w:hAnsi="Times New Roman" w:cs="Times New Roman"/>
      <w:sz w:val="24"/>
      <w:szCs w:val="24"/>
      <w:lang w:eastAsia="ar-SA"/>
    </w:rPr>
  </w:style>
  <w:style w:type="character" w:customStyle="1" w:styleId="PagrindiniotekstotraukaDiagrama">
    <w:name w:val="Pagrindinio teksto įtrauka Diagrama"/>
    <w:basedOn w:val="Numatytasispastraiposriftas"/>
    <w:link w:val="Pagrindiniotekstotrauka"/>
    <w:rsid w:val="00231604"/>
    <w:rPr>
      <w:rFonts w:ascii="Times New Roman" w:eastAsia="Times New Roman" w:hAnsi="Times New Roman" w:cs="Times New Roman"/>
      <w:sz w:val="24"/>
      <w:szCs w:val="24"/>
      <w:lang w:val="lt-LT" w:eastAsia="ar-SA"/>
    </w:rPr>
  </w:style>
  <w:style w:type="paragraph" w:styleId="Pagrindiniotekstopirmatrauka">
    <w:name w:val="Body Text First Indent"/>
    <w:basedOn w:val="Pagrindinistekstas"/>
    <w:link w:val="PagrindiniotekstopirmatraukaDiagrama"/>
    <w:rsid w:val="00231604"/>
    <w:pPr>
      <w:ind w:firstLine="210"/>
    </w:pPr>
  </w:style>
  <w:style w:type="character" w:customStyle="1" w:styleId="PagrindiniotekstopirmatraukaDiagrama">
    <w:name w:val="Pagrindinio teksto pirma įtrauka Diagrama"/>
    <w:basedOn w:val="PagrindinistekstasDiagrama"/>
    <w:link w:val="Pagrindiniotekstopirmatrauka"/>
    <w:rsid w:val="00231604"/>
    <w:rPr>
      <w:rFonts w:ascii="Times New Roman" w:eastAsia="Times New Roman" w:hAnsi="Times New Roman" w:cs="Times New Roman"/>
      <w:sz w:val="24"/>
      <w:szCs w:val="24"/>
      <w:lang w:val="lt-LT" w:eastAsia="ar-SA"/>
    </w:rPr>
  </w:style>
  <w:style w:type="paragraph" w:styleId="Pagrindiniotekstopirmatrauka2">
    <w:name w:val="Body Text First Indent 2"/>
    <w:basedOn w:val="Pagrindiniotekstotrauka"/>
    <w:link w:val="Pagrindiniotekstopirmatrauka2Diagrama"/>
    <w:rsid w:val="00231604"/>
    <w:pPr>
      <w:ind w:firstLine="210"/>
    </w:pPr>
  </w:style>
  <w:style w:type="character" w:customStyle="1" w:styleId="Pagrindiniotekstopirmatrauka2Diagrama">
    <w:name w:val="Pagrindinio teksto pirma įtrauka 2 Diagrama"/>
    <w:basedOn w:val="PagrindiniotekstotraukaDiagrama"/>
    <w:link w:val="Pagrindiniotekstopirmatrauka2"/>
    <w:rsid w:val="00231604"/>
    <w:rPr>
      <w:rFonts w:ascii="Times New Roman" w:eastAsia="Times New Roman" w:hAnsi="Times New Roman" w:cs="Times New Roman"/>
      <w:sz w:val="24"/>
      <w:szCs w:val="24"/>
      <w:lang w:val="lt-LT" w:eastAsia="ar-SA"/>
    </w:rPr>
  </w:style>
  <w:style w:type="paragraph" w:styleId="Pagrindinistekstas2">
    <w:name w:val="Body Text 2"/>
    <w:basedOn w:val="prastasis"/>
    <w:link w:val="Pagrindinistekstas2Diagrama"/>
    <w:rsid w:val="00231604"/>
    <w:pPr>
      <w:tabs>
        <w:tab w:val="left" w:pos="7088"/>
      </w:tabs>
      <w:spacing w:after="0" w:line="240" w:lineRule="auto"/>
      <w:ind w:firstLine="720"/>
      <w:jc w:val="both"/>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sid w:val="00231604"/>
    <w:rPr>
      <w:rFonts w:ascii="Times New Roman" w:eastAsia="Times New Roman" w:hAnsi="Times New Roman" w:cs="Times New Roman"/>
      <w:color w:val="000000"/>
      <w:sz w:val="20"/>
      <w:szCs w:val="20"/>
      <w:lang w:val="lt-LT"/>
    </w:rPr>
  </w:style>
  <w:style w:type="paragraph" w:styleId="Pagrindinistekstas3">
    <w:name w:val="Body Text 3"/>
    <w:basedOn w:val="prastasis"/>
    <w:link w:val="Pagrindinistekstas3Diagrama"/>
    <w:rsid w:val="00231604"/>
    <w:pPr>
      <w:spacing w:after="120" w:line="240" w:lineRule="auto"/>
      <w:ind w:firstLine="720"/>
      <w:jc w:val="both"/>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231604"/>
    <w:rPr>
      <w:rFonts w:ascii="Times New Roman" w:eastAsia="Times New Roman" w:hAnsi="Times New Roman" w:cs="Times New Roman"/>
      <w:sz w:val="16"/>
      <w:szCs w:val="16"/>
      <w:lang w:val="lt-LT"/>
    </w:rPr>
  </w:style>
  <w:style w:type="paragraph" w:customStyle="1" w:styleId="Pagrindinistekstas1">
    <w:name w:val="Pagrindinis tekstas1"/>
    <w:rsid w:val="0023160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23160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231604"/>
    <w:rPr>
      <w:b/>
      <w:sz w:val="24"/>
      <w:lang w:val="en-GB" w:eastAsia="en-US"/>
    </w:rPr>
  </w:style>
  <w:style w:type="paragraph" w:customStyle="1" w:styleId="Style1">
    <w:name w:val="Style1"/>
    <w:basedOn w:val="prastasis"/>
    <w:rsid w:val="00231604"/>
    <w:pPr>
      <w:spacing w:after="0" w:line="240" w:lineRule="auto"/>
      <w:ind w:firstLine="720"/>
      <w:jc w:val="both"/>
    </w:pPr>
    <w:rPr>
      <w:rFonts w:ascii="Times New Roman" w:eastAsia="Times New Roman" w:hAnsi="Times New Roman" w:cs="Times New Roman"/>
      <w:sz w:val="24"/>
      <w:szCs w:val="24"/>
    </w:rPr>
  </w:style>
  <w:style w:type="paragraph" w:customStyle="1" w:styleId="Iprastasis">
    <w:name w:val="Iprastasis"/>
    <w:basedOn w:val="prastasis"/>
    <w:next w:val="prastasis"/>
    <w:rsid w:val="00231604"/>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231604"/>
    <w:rPr>
      <w:i/>
    </w:rPr>
  </w:style>
  <w:style w:type="paragraph" w:customStyle="1" w:styleId="Hyperlink1">
    <w:name w:val="Hyperlink1"/>
    <w:basedOn w:val="prastasis"/>
    <w:rsid w:val="0023160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styleId="Turinys1">
    <w:name w:val="toc 1"/>
    <w:basedOn w:val="prastasis"/>
    <w:next w:val="prastasis"/>
    <w:autoRedefine/>
    <w:uiPriority w:val="39"/>
    <w:rsid w:val="00231604"/>
    <w:pPr>
      <w:suppressAutoHyphens/>
      <w:spacing w:before="120" w:after="120" w:line="240" w:lineRule="auto"/>
      <w:ind w:firstLine="720"/>
      <w:jc w:val="both"/>
    </w:pPr>
    <w:rPr>
      <w:rFonts w:ascii="Times New Roman" w:eastAsia="Times New Roman" w:hAnsi="Times New Roman" w:cs="Times New Roman"/>
      <w:b/>
      <w:bCs/>
      <w:caps/>
      <w:sz w:val="20"/>
      <w:szCs w:val="20"/>
      <w:lang w:eastAsia="ar-SA"/>
    </w:rPr>
  </w:style>
  <w:style w:type="paragraph" w:styleId="Turinys2">
    <w:name w:val="toc 2"/>
    <w:basedOn w:val="prastasis"/>
    <w:next w:val="prastasis"/>
    <w:autoRedefine/>
    <w:uiPriority w:val="39"/>
    <w:rsid w:val="00231604"/>
    <w:pPr>
      <w:suppressAutoHyphens/>
      <w:spacing w:after="0" w:line="240" w:lineRule="auto"/>
      <w:ind w:left="240" w:firstLine="720"/>
      <w:jc w:val="both"/>
    </w:pPr>
    <w:rPr>
      <w:rFonts w:ascii="Times New Roman" w:eastAsia="Times New Roman" w:hAnsi="Times New Roman" w:cs="Times New Roman"/>
      <w:smallCaps/>
      <w:sz w:val="20"/>
      <w:szCs w:val="20"/>
      <w:lang w:eastAsia="ar-SA"/>
    </w:rPr>
  </w:style>
  <w:style w:type="paragraph" w:styleId="Turinys3">
    <w:name w:val="toc 3"/>
    <w:basedOn w:val="prastasis"/>
    <w:next w:val="prastasis"/>
    <w:autoRedefine/>
    <w:uiPriority w:val="39"/>
    <w:rsid w:val="00231604"/>
    <w:pPr>
      <w:suppressAutoHyphens/>
      <w:spacing w:after="0" w:line="240" w:lineRule="auto"/>
      <w:ind w:left="480" w:firstLine="720"/>
      <w:jc w:val="both"/>
    </w:pPr>
    <w:rPr>
      <w:rFonts w:ascii="Times New Roman" w:eastAsia="Times New Roman" w:hAnsi="Times New Roman" w:cs="Times New Roman"/>
      <w:i/>
      <w:iCs/>
      <w:sz w:val="20"/>
      <w:szCs w:val="20"/>
      <w:lang w:eastAsia="ar-SA"/>
    </w:rPr>
  </w:style>
  <w:style w:type="paragraph" w:styleId="Turinys4">
    <w:name w:val="toc 4"/>
    <w:basedOn w:val="prastasis"/>
    <w:next w:val="prastasis"/>
    <w:autoRedefine/>
    <w:uiPriority w:val="39"/>
    <w:rsid w:val="00231604"/>
    <w:pPr>
      <w:suppressAutoHyphens/>
      <w:spacing w:after="0" w:line="240" w:lineRule="auto"/>
      <w:ind w:left="720" w:firstLine="720"/>
      <w:jc w:val="both"/>
    </w:pPr>
    <w:rPr>
      <w:rFonts w:ascii="Times New Roman" w:eastAsia="Times New Roman" w:hAnsi="Times New Roman" w:cs="Times New Roman"/>
      <w:sz w:val="18"/>
      <w:szCs w:val="18"/>
      <w:lang w:eastAsia="ar-SA"/>
    </w:rPr>
  </w:style>
  <w:style w:type="paragraph" w:styleId="Turinys5">
    <w:name w:val="toc 5"/>
    <w:basedOn w:val="prastasis"/>
    <w:next w:val="prastasis"/>
    <w:autoRedefine/>
    <w:uiPriority w:val="39"/>
    <w:rsid w:val="00231604"/>
    <w:pPr>
      <w:suppressAutoHyphens/>
      <w:spacing w:after="0" w:line="240" w:lineRule="auto"/>
      <w:ind w:left="960" w:firstLine="720"/>
      <w:jc w:val="both"/>
    </w:pPr>
    <w:rPr>
      <w:rFonts w:ascii="Times New Roman" w:eastAsia="Times New Roman" w:hAnsi="Times New Roman" w:cs="Times New Roman"/>
      <w:sz w:val="18"/>
      <w:szCs w:val="18"/>
      <w:lang w:eastAsia="ar-SA"/>
    </w:rPr>
  </w:style>
  <w:style w:type="paragraph" w:styleId="Turinys6">
    <w:name w:val="toc 6"/>
    <w:basedOn w:val="prastasis"/>
    <w:next w:val="prastasis"/>
    <w:autoRedefine/>
    <w:uiPriority w:val="39"/>
    <w:rsid w:val="00231604"/>
    <w:pPr>
      <w:suppressAutoHyphens/>
      <w:spacing w:after="0" w:line="240" w:lineRule="auto"/>
      <w:ind w:left="1200" w:firstLine="720"/>
      <w:jc w:val="both"/>
    </w:pPr>
    <w:rPr>
      <w:rFonts w:ascii="Times New Roman" w:eastAsia="Times New Roman" w:hAnsi="Times New Roman" w:cs="Times New Roman"/>
      <w:sz w:val="18"/>
      <w:szCs w:val="18"/>
      <w:lang w:eastAsia="ar-SA"/>
    </w:rPr>
  </w:style>
  <w:style w:type="paragraph" w:styleId="Turinys7">
    <w:name w:val="toc 7"/>
    <w:basedOn w:val="prastasis"/>
    <w:next w:val="prastasis"/>
    <w:autoRedefine/>
    <w:uiPriority w:val="39"/>
    <w:rsid w:val="00231604"/>
    <w:pPr>
      <w:suppressAutoHyphens/>
      <w:spacing w:after="0" w:line="240" w:lineRule="auto"/>
      <w:ind w:left="1440" w:firstLine="720"/>
      <w:jc w:val="both"/>
    </w:pPr>
    <w:rPr>
      <w:rFonts w:ascii="Times New Roman" w:eastAsia="Times New Roman" w:hAnsi="Times New Roman" w:cs="Times New Roman"/>
      <w:sz w:val="18"/>
      <w:szCs w:val="18"/>
      <w:lang w:eastAsia="ar-SA"/>
    </w:rPr>
  </w:style>
  <w:style w:type="paragraph" w:styleId="Turinys8">
    <w:name w:val="toc 8"/>
    <w:basedOn w:val="prastasis"/>
    <w:next w:val="prastasis"/>
    <w:autoRedefine/>
    <w:uiPriority w:val="39"/>
    <w:rsid w:val="00231604"/>
    <w:pPr>
      <w:suppressAutoHyphens/>
      <w:spacing w:after="0" w:line="240" w:lineRule="auto"/>
      <w:ind w:left="1680" w:firstLine="720"/>
      <w:jc w:val="both"/>
    </w:pPr>
    <w:rPr>
      <w:rFonts w:ascii="Times New Roman" w:eastAsia="Times New Roman" w:hAnsi="Times New Roman" w:cs="Times New Roman"/>
      <w:sz w:val="18"/>
      <w:szCs w:val="18"/>
      <w:lang w:eastAsia="ar-SA"/>
    </w:rPr>
  </w:style>
  <w:style w:type="paragraph" w:styleId="Turinys9">
    <w:name w:val="toc 9"/>
    <w:basedOn w:val="prastasis"/>
    <w:next w:val="prastasis"/>
    <w:autoRedefine/>
    <w:uiPriority w:val="39"/>
    <w:rsid w:val="00231604"/>
    <w:pPr>
      <w:suppressAutoHyphens/>
      <w:spacing w:after="0" w:line="240" w:lineRule="auto"/>
      <w:ind w:left="1920" w:firstLine="720"/>
      <w:jc w:val="both"/>
    </w:pPr>
    <w:rPr>
      <w:rFonts w:ascii="Times New Roman" w:eastAsia="Times New Roman" w:hAnsi="Times New Roman" w:cs="Times New Roman"/>
      <w:sz w:val="18"/>
      <w:szCs w:val="18"/>
      <w:lang w:eastAsia="ar-SA"/>
    </w:rPr>
  </w:style>
  <w:style w:type="paragraph" w:styleId="Debesliotekstas">
    <w:name w:val="Balloon Text"/>
    <w:basedOn w:val="prastasis"/>
    <w:link w:val="DebesliotekstasDiagrama"/>
    <w:semiHidden/>
    <w:rsid w:val="00231604"/>
    <w:pPr>
      <w:suppressAutoHyphens/>
      <w:spacing w:after="0" w:line="240" w:lineRule="auto"/>
      <w:ind w:firstLine="720"/>
      <w:jc w:val="both"/>
    </w:pPr>
    <w:rPr>
      <w:rFonts w:ascii="Tahoma" w:eastAsia="Times New Roman" w:hAnsi="Tahoma" w:cs="Tahoma"/>
      <w:sz w:val="16"/>
      <w:szCs w:val="16"/>
      <w:lang w:eastAsia="ar-SA"/>
    </w:rPr>
  </w:style>
  <w:style w:type="character" w:customStyle="1" w:styleId="DebesliotekstasDiagrama">
    <w:name w:val="Debesėlio tekstas Diagrama"/>
    <w:basedOn w:val="Numatytasispastraiposriftas"/>
    <w:link w:val="Debesliotekstas"/>
    <w:semiHidden/>
    <w:rsid w:val="00231604"/>
    <w:rPr>
      <w:rFonts w:ascii="Tahoma" w:eastAsia="Times New Roman" w:hAnsi="Tahoma" w:cs="Tahoma"/>
      <w:sz w:val="16"/>
      <w:szCs w:val="16"/>
      <w:lang w:val="lt-LT" w:eastAsia="ar-SA"/>
    </w:rPr>
  </w:style>
  <w:style w:type="paragraph" w:styleId="Betarp">
    <w:name w:val="No Spacing"/>
    <w:qFormat/>
    <w:rsid w:val="00231604"/>
    <w:pPr>
      <w:spacing w:after="0" w:line="240" w:lineRule="auto"/>
    </w:pPr>
    <w:rPr>
      <w:rFonts w:ascii="Calibri" w:eastAsia="Times New Roman" w:hAnsi="Calibri" w:cs="Times New Roman"/>
      <w:lang w:val="lt-LT"/>
    </w:rPr>
  </w:style>
  <w:style w:type="paragraph" w:styleId="Turinioantrat">
    <w:name w:val="TOC Heading"/>
    <w:basedOn w:val="Antrat1"/>
    <w:next w:val="prastasis"/>
    <w:uiPriority w:val="39"/>
    <w:unhideWhenUsed/>
    <w:qFormat/>
    <w:rsid w:val="00231604"/>
    <w:pPr>
      <w:keepLines/>
      <w:suppressAutoHyphens w:val="0"/>
      <w:spacing w:before="480" w:after="0" w:line="276" w:lineRule="auto"/>
      <w:outlineLvl w:val="9"/>
    </w:pPr>
    <w:rPr>
      <w:rFonts w:asciiTheme="majorHAnsi" w:eastAsiaTheme="majorEastAsia" w:hAnsiTheme="majorHAnsi"/>
      <w:color w:val="2F5496" w:themeColor="accent1" w:themeShade="BF"/>
      <w:lang w:val="en-US" w:eastAsia="ja-JP"/>
    </w:rPr>
  </w:style>
  <w:style w:type="paragraph" w:customStyle="1" w:styleId="Style2">
    <w:name w:val="Style2"/>
    <w:basedOn w:val="prastasis"/>
    <w:link w:val="Style2Char"/>
    <w:qFormat/>
    <w:rsid w:val="00231604"/>
    <w:pPr>
      <w:suppressAutoHyphens/>
      <w:spacing w:after="20" w:line="240" w:lineRule="auto"/>
      <w:ind w:firstLine="567"/>
      <w:jc w:val="both"/>
      <w:outlineLvl w:val="0"/>
    </w:pPr>
    <w:rPr>
      <w:rFonts w:ascii="Times New Roman" w:eastAsia="Times New Roman" w:hAnsi="Times New Roman" w:cs="Times New Roman"/>
      <w:sz w:val="24"/>
      <w:szCs w:val="24"/>
      <w:lang w:eastAsia="ar-SA"/>
    </w:rPr>
  </w:style>
  <w:style w:type="character" w:customStyle="1" w:styleId="Style2Char">
    <w:name w:val="Style2 Char"/>
    <w:basedOn w:val="Numatytasispastraiposriftas"/>
    <w:link w:val="Style2"/>
    <w:locked/>
    <w:rsid w:val="00231604"/>
    <w:rPr>
      <w:rFonts w:ascii="Times New Roman" w:eastAsia="Times New Roman" w:hAnsi="Times New Roman" w:cs="Times New Roman"/>
      <w:sz w:val="24"/>
      <w:szCs w:val="24"/>
      <w:lang w:val="lt-LT" w:eastAsia="ar-SA"/>
    </w:rPr>
  </w:style>
  <w:style w:type="paragraph" w:styleId="Sraopastraipa">
    <w:name w:val="List Paragraph"/>
    <w:basedOn w:val="prastasis"/>
    <w:uiPriority w:val="34"/>
    <w:qFormat/>
    <w:rsid w:val="00231604"/>
    <w:pPr>
      <w:ind w:left="1296" w:firstLine="720"/>
      <w:jc w:val="both"/>
    </w:pPr>
    <w:rPr>
      <w:rFonts w:eastAsia="Times New Roman" w:cs="Times New Roman"/>
    </w:rPr>
  </w:style>
  <w:style w:type="paragraph" w:customStyle="1" w:styleId="Lentelei">
    <w:name w:val="Lentelei"/>
    <w:basedOn w:val="prastasis"/>
    <w:link w:val="LenteleiDiagrama"/>
    <w:qFormat/>
    <w:rsid w:val="00231604"/>
    <w:pPr>
      <w:suppressAutoHyphens/>
      <w:spacing w:after="0" w:line="276" w:lineRule="auto"/>
      <w:jc w:val="center"/>
    </w:pPr>
    <w:rPr>
      <w:rFonts w:ascii="Times New Roman" w:eastAsia="Times New Roman" w:hAnsi="Times New Roman" w:cs="Times New Roman"/>
      <w:sz w:val="24"/>
      <w:szCs w:val="24"/>
      <w:lang w:eastAsia="ar-SA"/>
    </w:rPr>
  </w:style>
  <w:style w:type="character" w:customStyle="1" w:styleId="LenteleiDiagrama">
    <w:name w:val="Lentelei Diagrama"/>
    <w:basedOn w:val="Numatytasispastraiposriftas"/>
    <w:link w:val="Lentelei"/>
    <w:locked/>
    <w:rsid w:val="00231604"/>
    <w:rPr>
      <w:rFonts w:ascii="Times New Roman" w:eastAsia="Times New Roman" w:hAnsi="Times New Roman" w:cs="Times New Roman"/>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9F7F-5B22-493A-B521-A8C5A795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58302</Words>
  <Characters>33233</Characters>
  <Application>Microsoft Office Word</Application>
  <DocSecurity>0</DocSecurity>
  <Lines>276</Lines>
  <Paragraphs>182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migle.jakstiene</dc:creator>
  <cp:lastModifiedBy>PC</cp:lastModifiedBy>
  <cp:revision>10</cp:revision>
  <cp:lastPrinted>2022-09-05T12:04:00Z</cp:lastPrinted>
  <dcterms:created xsi:type="dcterms:W3CDTF">2022-08-30T08:17:00Z</dcterms:created>
  <dcterms:modified xsi:type="dcterms:W3CDTF">2022-10-27T08:30:00Z</dcterms:modified>
</cp:coreProperties>
</file>