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1F" w:rsidRPr="00617E1F" w:rsidRDefault="00617E1F" w:rsidP="00617E1F">
      <w:p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 xml:space="preserve">Pranešimus gali palikti esami ir buvę Jonavos r. </w:t>
      </w:r>
      <w:proofErr w:type="spellStart"/>
      <w:r>
        <w:rPr>
          <w:rFonts w:ascii="Times New Roman" w:eastAsia="Times New Roman" w:hAnsi="Times New Roman" w:cs="Times New Roman"/>
          <w:sz w:val="24"/>
          <w:szCs w:val="24"/>
          <w:lang w:eastAsia="lt-LT"/>
        </w:rPr>
        <w:t>Kulvos</w:t>
      </w:r>
      <w:proofErr w:type="spellEnd"/>
      <w:r>
        <w:rPr>
          <w:rFonts w:ascii="Times New Roman" w:eastAsia="Times New Roman" w:hAnsi="Times New Roman" w:cs="Times New Roman"/>
          <w:sz w:val="24"/>
          <w:szCs w:val="24"/>
          <w:lang w:eastAsia="lt-LT"/>
        </w:rPr>
        <w:t xml:space="preserve"> Abraomo Kulviečio mokyklos</w:t>
      </w:r>
      <w:r w:rsidRPr="00617E1F">
        <w:rPr>
          <w:rFonts w:ascii="Times New Roman" w:eastAsia="Times New Roman" w:hAnsi="Times New Roman" w:cs="Times New Roman"/>
          <w:sz w:val="24"/>
          <w:szCs w:val="24"/>
          <w:lang w:eastAsia="lt-LT"/>
        </w:rPr>
        <w:t xml:space="preserve"> darbuotojai.</w:t>
      </w:r>
    </w:p>
    <w:p w:rsidR="00617E1F" w:rsidRPr="00617E1F" w:rsidRDefault="00617E1F" w:rsidP="00617E1F">
      <w:p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Pranešimą apie pažeidimus galima pateikti dėl:</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pavojaus visuomenės saugumui ar sveikatai, asmens gyvybei ar sveikatai, aplinkai,</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kliudymo arba neteisėto poveikio teisėsaugos institucijų atliekamiems tyrimams ar teismams vykdant teisingumą,</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neteisėto veiklos finansavimo,</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neteisėto ar neskaidraus viešųjų lėšų ar turto naudojimo,</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turto įgijimo neteisėtu būdu,</w:t>
      </w:r>
    </w:p>
    <w:p w:rsidR="00617E1F" w:rsidRPr="00617E1F" w:rsidRDefault="00617E1F" w:rsidP="00617E1F">
      <w:pPr>
        <w:numPr>
          <w:ilvl w:val="0"/>
          <w:numId w:val="1"/>
        </w:num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padaryto pažeidimo padarinių slėpimo.</w:t>
      </w:r>
    </w:p>
    <w:p w:rsidR="00617E1F" w:rsidRPr="00617E1F" w:rsidRDefault="00617E1F" w:rsidP="00617E1F">
      <w:p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Asmuo, teikiantis informaciją apie pažeidimą, ją gali pateikti vienu iš šių būdų:</w:t>
      </w:r>
    </w:p>
    <w:p w:rsidR="00617E1F" w:rsidRPr="00617E1F" w:rsidRDefault="00617E1F" w:rsidP="00617E1F">
      <w:pPr>
        <w:spacing w:after="30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1. tiesiogiai atvykęs į įstaigą;</w:t>
      </w:r>
      <w:bookmarkStart w:id="0" w:name="_GoBack"/>
      <w:bookmarkEnd w:id="0"/>
    </w:p>
    <w:p w:rsidR="00617E1F" w:rsidRDefault="00617E1F" w:rsidP="00617E1F">
      <w:pPr>
        <w:spacing w:after="0" w:line="375" w:lineRule="atLeast"/>
        <w:rPr>
          <w:rFonts w:ascii="Times New Roman" w:eastAsia="Times New Roman" w:hAnsi="Times New Roman" w:cs="Times New Roman"/>
          <w:sz w:val="24"/>
          <w:szCs w:val="24"/>
          <w:lang w:eastAsia="lt-LT"/>
        </w:rPr>
      </w:pPr>
      <w:r w:rsidRPr="00617E1F">
        <w:rPr>
          <w:rFonts w:ascii="Times New Roman" w:eastAsia="Times New Roman" w:hAnsi="Times New Roman" w:cs="Times New Roman"/>
          <w:sz w:val="24"/>
          <w:szCs w:val="24"/>
          <w:lang w:eastAsia="lt-LT"/>
        </w:rPr>
        <w:t>2. elektroninio pašto adresu</w:t>
      </w:r>
      <w:r w:rsidR="00F213CE">
        <w:rPr>
          <w:rFonts w:ascii="Times New Roman" w:eastAsia="Times New Roman" w:hAnsi="Times New Roman" w:cs="Times New Roman"/>
          <w:sz w:val="24"/>
          <w:szCs w:val="24"/>
          <w:lang w:eastAsia="lt-LT"/>
        </w:rPr>
        <w:t xml:space="preserve">: </w:t>
      </w:r>
      <w:r w:rsidRPr="00617E1F">
        <w:rPr>
          <w:rFonts w:ascii="Times New Roman" w:eastAsia="Times New Roman" w:hAnsi="Times New Roman" w:cs="Times New Roman"/>
          <w:sz w:val="24"/>
          <w:szCs w:val="24"/>
          <w:lang w:eastAsia="lt-LT"/>
        </w:rPr>
        <w:t> </w:t>
      </w:r>
      <w:r w:rsidR="00F213CE" w:rsidRPr="00F213CE">
        <w:rPr>
          <w:rFonts w:ascii="Times New Roman" w:eastAsia="Times New Roman" w:hAnsi="Times New Roman" w:cs="Times New Roman"/>
          <w:sz w:val="24"/>
          <w:szCs w:val="24"/>
          <w:u w:val="single"/>
          <w:lang w:eastAsia="lt-LT"/>
        </w:rPr>
        <w:t>kulvos.korupcija@gmail.com</w:t>
      </w:r>
    </w:p>
    <w:p w:rsidR="00617E1F" w:rsidRPr="00617E1F" w:rsidRDefault="00617E1F" w:rsidP="00617E1F">
      <w:pPr>
        <w:spacing w:after="0" w:line="375" w:lineRule="atLeast"/>
        <w:rPr>
          <w:rFonts w:ascii="Times New Roman" w:eastAsia="Times New Roman" w:hAnsi="Times New Roman" w:cs="Times New Roman"/>
          <w:sz w:val="24"/>
          <w:szCs w:val="24"/>
          <w:lang w:eastAsia="lt-LT"/>
        </w:rPr>
      </w:pPr>
    </w:p>
    <w:p w:rsidR="00617E1F" w:rsidRDefault="00617E1F" w:rsidP="00617E1F">
      <w:pPr>
        <w:spacing w:after="0" w:line="375" w:lineRule="atLeast"/>
        <w:rPr>
          <w:rFonts w:ascii="Times New Roman" w:hAnsi="Times New Roman" w:cs="Times New Roman"/>
          <w:sz w:val="28"/>
          <w:szCs w:val="28"/>
        </w:rPr>
      </w:pPr>
      <w:r w:rsidRPr="00617E1F">
        <w:rPr>
          <w:rFonts w:ascii="Times New Roman" w:hAnsi="Times New Roman" w:cs="Times New Roman"/>
          <w:sz w:val="28"/>
          <w:szCs w:val="28"/>
        </w:rPr>
        <w:t>Asmuo, atsakingas</w:t>
      </w:r>
      <w:r w:rsidRPr="00617E1F">
        <w:rPr>
          <w:rFonts w:ascii="Times New Roman" w:hAnsi="Times New Roman" w:cs="Times New Roman"/>
          <w:sz w:val="28"/>
          <w:szCs w:val="28"/>
        </w:rPr>
        <w:t xml:space="preserve"> už korupcijos prevenciją Jonavos r. </w:t>
      </w:r>
      <w:proofErr w:type="spellStart"/>
      <w:r w:rsidRPr="00617E1F">
        <w:rPr>
          <w:rFonts w:ascii="Times New Roman" w:hAnsi="Times New Roman" w:cs="Times New Roman"/>
          <w:sz w:val="28"/>
          <w:szCs w:val="28"/>
        </w:rPr>
        <w:t>Kulvos</w:t>
      </w:r>
      <w:proofErr w:type="spellEnd"/>
      <w:r w:rsidRPr="00617E1F">
        <w:rPr>
          <w:rFonts w:ascii="Times New Roman" w:hAnsi="Times New Roman" w:cs="Times New Roman"/>
          <w:sz w:val="28"/>
          <w:szCs w:val="28"/>
        </w:rPr>
        <w:t xml:space="preserve"> Abr</w:t>
      </w:r>
      <w:r w:rsidRPr="00617E1F">
        <w:rPr>
          <w:rFonts w:ascii="Times New Roman" w:hAnsi="Times New Roman" w:cs="Times New Roman"/>
          <w:sz w:val="28"/>
          <w:szCs w:val="28"/>
        </w:rPr>
        <w:t xml:space="preserve">aomo Kulviečio mokykloje: Vida </w:t>
      </w:r>
      <w:proofErr w:type="spellStart"/>
      <w:r w:rsidRPr="00617E1F">
        <w:rPr>
          <w:rFonts w:ascii="Times New Roman" w:hAnsi="Times New Roman" w:cs="Times New Roman"/>
          <w:sz w:val="28"/>
          <w:szCs w:val="28"/>
        </w:rPr>
        <w:t>Akstinavičienė</w:t>
      </w:r>
      <w:proofErr w:type="spellEnd"/>
      <w:r w:rsidRPr="00617E1F">
        <w:rPr>
          <w:rFonts w:ascii="Times New Roman" w:hAnsi="Times New Roman" w:cs="Times New Roman"/>
          <w:sz w:val="28"/>
          <w:szCs w:val="28"/>
        </w:rPr>
        <w:t xml:space="preserve"> - direktoriaus pavaduotojai ugdymui, tel. </w:t>
      </w:r>
      <w:hyperlink r:id="rId6" w:history="1">
        <w:r w:rsidRPr="00617E1F">
          <w:rPr>
            <w:rStyle w:val="Hipersaitas"/>
            <w:rFonts w:ascii="Times New Roman" w:hAnsi="Times New Roman" w:cs="Times New Roman"/>
            <w:color w:val="auto"/>
            <w:sz w:val="28"/>
            <w:szCs w:val="28"/>
            <w:u w:val="none"/>
          </w:rPr>
          <w:t>8-349-49416.</w:t>
        </w:r>
      </w:hyperlink>
    </w:p>
    <w:p w:rsidR="00617E1F" w:rsidRDefault="00617E1F" w:rsidP="00617E1F">
      <w:pPr>
        <w:spacing w:after="0" w:line="375" w:lineRule="atLeast"/>
        <w:rPr>
          <w:rFonts w:ascii="Times New Roman" w:hAnsi="Times New Roman" w:cs="Times New Roman"/>
          <w:sz w:val="28"/>
          <w:szCs w:val="28"/>
        </w:rPr>
      </w:pPr>
    </w:p>
    <w:p w:rsidR="00617E1F" w:rsidRPr="00617E1F" w:rsidRDefault="00617E1F" w:rsidP="00617E1F">
      <w:pPr>
        <w:spacing w:after="0" w:line="375" w:lineRule="atLeast"/>
        <w:rPr>
          <w:rFonts w:ascii="Times New Roman" w:eastAsia="Times New Roman" w:hAnsi="Times New Roman" w:cs="Times New Roman"/>
          <w:sz w:val="28"/>
          <w:szCs w:val="28"/>
          <w:lang w:val="en-US" w:eastAsia="lt-LT"/>
        </w:rPr>
      </w:pPr>
    </w:p>
    <w:p w:rsidR="00617E1F" w:rsidRPr="00617E1F" w:rsidRDefault="00617E1F" w:rsidP="00617E1F">
      <w:pPr>
        <w:pStyle w:val="prastasistinklapis"/>
        <w:spacing w:before="0" w:beforeAutospacing="0" w:after="0" w:afterAutospacing="0" w:line="375" w:lineRule="atLeast"/>
      </w:pPr>
      <w:hyperlink r:id="rId7" w:tgtFrame="_blank" w:history="1">
        <w:r w:rsidRPr="00617E1F">
          <w:rPr>
            <w:rStyle w:val="Grietas"/>
            <w:bdr w:val="none" w:sz="0" w:space="0" w:color="auto" w:frame="1"/>
          </w:rPr>
          <w:t>Lietuvos Respublikos pranešėjų apsaugos įstatymas</w:t>
        </w:r>
      </w:hyperlink>
      <w:r w:rsidRPr="00617E1F">
        <w:t> įtvirtina asmenų, pateikusių informaciją apie pažeidimą įstaigoje, su kuria juos sieja ar siejo tarnybos ar darbo santykiai arba sutartiniai santykiai, apsaugos mechanizmą. Įstatymas taip pat nustato apie pažeidimus įstaigose pranešusių asmenų teises ir pareigas, jų teisinės apsaugos pagrindus ir formas, taip pat šių asmenų apsaugos, skatinimo ir pagalbos jiems priemones, siekiant sudaryti tinkamas galimybes pranešti apie teisės pažeidimus, keliančius grėsmę viešajam interesui arba jį pažeidžiančius, užtikrinti tokių pažeidimų prevenciją ir atskleidimą. </w:t>
      </w:r>
    </w:p>
    <w:p w:rsidR="00F516EB" w:rsidRPr="00617E1F" w:rsidRDefault="00F516EB">
      <w:pPr>
        <w:rPr>
          <w:rFonts w:ascii="Times New Roman" w:hAnsi="Times New Roman" w:cs="Times New Roman"/>
          <w:sz w:val="24"/>
          <w:szCs w:val="24"/>
        </w:rPr>
      </w:pPr>
    </w:p>
    <w:sectPr w:rsidR="00F516EB" w:rsidRPr="00617E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52F"/>
    <w:multiLevelType w:val="multilevel"/>
    <w:tmpl w:val="2D60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1F"/>
    <w:rsid w:val="00617E1F"/>
    <w:rsid w:val="00F213CE"/>
    <w:rsid w:val="00F51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17E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7E1F"/>
    <w:rPr>
      <w:b/>
      <w:bCs/>
    </w:rPr>
  </w:style>
  <w:style w:type="character" w:styleId="Hipersaitas">
    <w:name w:val="Hyperlink"/>
    <w:basedOn w:val="Numatytasispastraiposriftas"/>
    <w:uiPriority w:val="99"/>
    <w:semiHidden/>
    <w:unhideWhenUsed/>
    <w:rsid w:val="00617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17E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7E1F"/>
    <w:rPr>
      <w:b/>
      <w:bCs/>
    </w:rPr>
  </w:style>
  <w:style w:type="character" w:styleId="Hipersaitas">
    <w:name w:val="Hyperlink"/>
    <w:basedOn w:val="Numatytasispastraiposriftas"/>
    <w:uiPriority w:val="99"/>
    <w:semiHidden/>
    <w:unhideWhenUsed/>
    <w:rsid w:val="00617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2288">
      <w:bodyDiv w:val="1"/>
      <w:marLeft w:val="0"/>
      <w:marRight w:val="0"/>
      <w:marTop w:val="0"/>
      <w:marBottom w:val="0"/>
      <w:divBdr>
        <w:top w:val="none" w:sz="0" w:space="0" w:color="auto"/>
        <w:left w:val="none" w:sz="0" w:space="0" w:color="auto"/>
        <w:bottom w:val="none" w:sz="0" w:space="0" w:color="auto"/>
        <w:right w:val="none" w:sz="0" w:space="0" w:color="auto"/>
      </w:divBdr>
    </w:div>
    <w:div w:id="12372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eimas.lrs.lt/portal/legalAct/lt/TAD/3832a702d8ea11e782d4fd2c44cc67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4349494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1013</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Vartotojo</dc:creator>
  <cp:lastModifiedBy>Vartotojo</cp:lastModifiedBy>
  <cp:revision>1</cp:revision>
  <dcterms:created xsi:type="dcterms:W3CDTF">2024-04-02T06:51:00Z</dcterms:created>
  <dcterms:modified xsi:type="dcterms:W3CDTF">2024-04-02T07:11:00Z</dcterms:modified>
</cp:coreProperties>
</file>